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354" w:rsidRPr="00173A83" w:rsidRDefault="00BF6354" w:rsidP="00BF6354">
      <w:pPr>
        <w:pStyle w:val="Default"/>
        <w:spacing w:before="3"/>
        <w:jc w:val="center"/>
        <w:rPr>
          <w:rFonts w:ascii="Arial" w:hAnsi="Arial" w:cs="Arial"/>
          <w:color w:val="E36C0A" w:themeColor="accent6" w:themeShade="BF"/>
          <w:sz w:val="32"/>
          <w:szCs w:val="32"/>
        </w:rPr>
      </w:pPr>
      <w:r w:rsidRPr="001E4C4D">
        <w:rPr>
          <w:sz w:val="16"/>
          <w:szCs w:val="16"/>
        </w:rPr>
        <w:br w:type="page"/>
      </w:r>
    </w:p>
    <w:p w:rsidR="00BF6354" w:rsidRPr="008D518D" w:rsidRDefault="00BF6354" w:rsidP="00BF6354">
      <w:bookmarkStart w:id="0" w:name="WritingWR"/>
      <w:r w:rsidRPr="00F240FD">
        <w:rPr>
          <w:noProof/>
          <w:sz w:val="16"/>
          <w:szCs w:val="16"/>
        </w:rPr>
        <w:lastRenderedPageBreak/>
        <w:pict>
          <v:shapetype id="_x0000_t202" coordsize="21600,21600" o:spt="202" path="m,l,21600r21600,l21600,xe">
            <v:stroke joinstyle="miter"/>
            <v:path gradientshapeok="t" o:connecttype="rect"/>
          </v:shapetype>
          <v:shape id="_x0000_s1451" type="#_x0000_t202" style="position:absolute;margin-left:-11.45pt;margin-top:-522.45pt;width:155.2pt;height:162.45pt;z-index:251853824">
            <v:textbox style="mso-next-textbox:#_x0000_s1451">
              <w:txbxContent>
                <w:p w:rsidR="00BF6354" w:rsidRDefault="00BF6354" w:rsidP="00BF6354">
                  <w:r w:rsidRPr="006C0812">
                    <w:rPr>
                      <w:noProof/>
                    </w:rPr>
                    <w:drawing>
                      <wp:inline distT="0" distB="0" distL="0" distR="0">
                        <wp:extent cx="1617345" cy="1947415"/>
                        <wp:effectExtent l="19050" t="0" r="1905" b="0"/>
                        <wp:docPr id="3"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5"/>
                                <a:srcRect/>
                                <a:stretch>
                                  <a:fillRect/>
                                </a:stretch>
                              </pic:blipFill>
                              <pic:spPr bwMode="auto">
                                <a:xfrm>
                                  <a:off x="0" y="0"/>
                                  <a:ext cx="1617345" cy="1947415"/>
                                </a:xfrm>
                                <a:prstGeom prst="rect">
                                  <a:avLst/>
                                </a:prstGeom>
                                <a:noFill/>
                                <a:ln w="9525">
                                  <a:noFill/>
                                  <a:miter lim="800000"/>
                                  <a:headEnd/>
                                  <a:tailEnd/>
                                </a:ln>
                              </pic:spPr>
                            </pic:pic>
                          </a:graphicData>
                        </a:graphic>
                      </wp:inline>
                    </w:drawing>
                  </w:r>
                </w:p>
              </w:txbxContent>
            </v:textbox>
          </v:shape>
        </w:pict>
      </w:r>
      <w:r w:rsidRPr="00F240FD">
        <w:rPr>
          <w:noProof/>
          <w:sz w:val="16"/>
          <w:szCs w:val="16"/>
        </w:rPr>
        <w:pict>
          <v:group id="_x0000_s1446" style="position:absolute;margin-left:18.2pt;margin-top:-665.35pt;width:47.8pt;height:17.75pt;z-index:251852800" coordorigin="602,301" coordsize="956,355">
            <v:shape id="_x0000_s1447" type="#_x0000_t202" style="position:absolute;left:602;top:301;width:236;height:355">
              <v:textbox style="mso-next-textbox:#_x0000_s1447">
                <w:txbxContent>
                  <w:p w:rsidR="00BF6354" w:rsidRPr="0024448F" w:rsidRDefault="00BF6354" w:rsidP="00BF6354"/>
                </w:txbxContent>
              </v:textbox>
            </v:shape>
            <v:shape id="_x0000_s1448" type="#_x0000_t202" style="position:absolute;left:846;top:301;width:236;height:355">
              <v:textbox style="mso-next-textbox:#_x0000_s1448">
                <w:txbxContent>
                  <w:p w:rsidR="00BF6354" w:rsidRDefault="00BF6354" w:rsidP="00BF6354"/>
                </w:txbxContent>
              </v:textbox>
            </v:shape>
            <v:shape id="_x0000_s1449" type="#_x0000_t202" style="position:absolute;left:1086;top:301;width:236;height:355">
              <v:textbox style="mso-next-textbox:#_x0000_s1449">
                <w:txbxContent>
                  <w:p w:rsidR="00BF6354" w:rsidRDefault="00BF6354" w:rsidP="00BF6354"/>
                </w:txbxContent>
              </v:textbox>
            </v:shape>
            <v:shape id="_x0000_s1450" type="#_x0000_t202" style="position:absolute;left:1322;top:301;width:236;height:355">
              <v:textbox style="mso-next-textbox:#_x0000_s1450">
                <w:txbxContent>
                  <w:p w:rsidR="00BF6354" w:rsidRDefault="00BF6354" w:rsidP="00BF6354"/>
                </w:txbxContent>
              </v:textbox>
            </v:shape>
          </v:group>
        </w:pict>
      </w:r>
      <w:r w:rsidRPr="00F240FD">
        <w:rPr>
          <w:noProof/>
          <w:sz w:val="16"/>
          <w:szCs w:val="16"/>
        </w:rPr>
        <w:pict>
          <v:shape id="_x0000_s1440" type="#_x0000_t202" style="position:absolute;margin-left:322.15pt;margin-top:-545pt;width:158.85pt;height:69.55pt;z-index:251846656" fillcolor="#b6dde8 [1304]" strokecolor="#f2f2f2 [3041]" strokeweight="3pt">
            <v:shadow on="t" type="perspective" color="#622423 [1605]" opacity=".5" offset="1pt" offset2="-1pt"/>
            <v:textbox style="mso-next-textbox:#_x0000_s1440">
              <w:txbxContent>
                <w:p w:rsidR="00BF6354" w:rsidRPr="00A62D06" w:rsidRDefault="00BF6354" w:rsidP="00BF6354">
                  <w:pPr>
                    <w:rPr>
                      <w:sz w:val="44"/>
                      <w:szCs w:val="44"/>
                    </w:rPr>
                  </w:pPr>
                  <w:r w:rsidRPr="00A62D06">
                    <w:rPr>
                      <w:sz w:val="44"/>
                      <w:szCs w:val="44"/>
                    </w:rPr>
                    <w:t>Organization</w:t>
                  </w:r>
                </w:p>
              </w:txbxContent>
            </v:textbox>
          </v:shape>
        </w:pict>
      </w:r>
      <w:r w:rsidRPr="00F240FD">
        <w:rPr>
          <w:noProof/>
          <w:sz w:val="16"/>
          <w:szCs w:val="16"/>
        </w:rPr>
        <w:pict>
          <v:shape id="_x0000_s1442" type="#_x0000_t202" style="position:absolute;margin-left:323.35pt;margin-top:-269.4pt;width:157.65pt;height:67.05pt;z-index:251848704" fillcolor="#b6dde8 [1304]" strokecolor="#f2f2f2 [3041]" strokeweight="3pt">
            <v:shadow on="t" type="perspective" color="#622423 [1605]" opacity=".5" offset="1pt" offset2="-1pt"/>
            <v:textbox style="mso-next-textbox:#_x0000_s1442">
              <w:txbxContent>
                <w:p w:rsidR="00BF6354" w:rsidRPr="00A62D06" w:rsidRDefault="00BF6354" w:rsidP="00BF6354">
                  <w:pPr>
                    <w:rPr>
                      <w:sz w:val="44"/>
                      <w:szCs w:val="44"/>
                    </w:rPr>
                  </w:pPr>
                  <w:r w:rsidRPr="00A62D06">
                    <w:rPr>
                      <w:sz w:val="44"/>
                      <w:szCs w:val="44"/>
                    </w:rPr>
                    <w:t>Techniques</w:t>
                  </w:r>
                </w:p>
              </w:txbxContent>
            </v:textbox>
          </v:shape>
        </w:pict>
      </w:r>
      <w:r w:rsidRPr="00F240FD">
        <w:rPr>
          <w:noProof/>
          <w:sz w:val="16"/>
          <w:szCs w:val="16"/>
        </w:rPr>
        <w:pict>
          <v:shape id="_x0000_s1441" type="#_x0000_t202" style="position:absolute;margin-left:323.35pt;margin-top:-446.9pt;width:156.45pt;height:69.5pt;z-index:251847680" fillcolor="#b6dde8 [1304]" strokecolor="#f2f2f2 [3041]" strokeweight="3pt">
            <v:shadow on="t" type="perspective" color="#622423 [1605]" opacity=".5" offset="1pt" offset2="-1pt"/>
            <v:textbox style="mso-next-textbox:#_x0000_s1441">
              <w:txbxContent>
                <w:p w:rsidR="00BF6354" w:rsidRPr="00051A3F" w:rsidRDefault="00BF6354" w:rsidP="00BF6354">
                  <w:pPr>
                    <w:rPr>
                      <w:sz w:val="44"/>
                      <w:szCs w:val="44"/>
                    </w:rPr>
                  </w:pPr>
                  <w:r>
                    <w:rPr>
                      <w:sz w:val="44"/>
                      <w:szCs w:val="44"/>
                    </w:rPr>
                    <w:t>More Punch</w:t>
                  </w:r>
                </w:p>
              </w:txbxContent>
            </v:textbox>
          </v:shape>
        </w:pict>
      </w:r>
      <w:r w:rsidRPr="00F240FD">
        <w:rPr>
          <w:noProof/>
          <w:sz w:val="16"/>
          <w:szCs w:val="16"/>
        </w:rPr>
        <w:pict>
          <v:shape id="_x0000_s1444" type="#_x0000_t202" style="position:absolute;margin-left:322.15pt;margin-top:-88.15pt;width:157.65pt;height:59.6pt;z-index:251850752" fillcolor="#b6dde8 [1304]" strokecolor="#f2f2f2 [3041]" strokeweight="3pt">
            <v:shadow on="t" type="perspective" color="#622423 [1605]" opacity=".5" offset="1pt" offset2="-1pt"/>
            <v:textbox style="mso-next-textbox:#_x0000_s1444">
              <w:txbxContent>
                <w:p w:rsidR="00BF6354" w:rsidRPr="00051A3F" w:rsidRDefault="00BF6354" w:rsidP="00BF6354">
                  <w:pPr>
                    <w:rPr>
                      <w:sz w:val="44"/>
                      <w:szCs w:val="44"/>
                    </w:rPr>
                  </w:pPr>
                  <w:r>
                    <w:rPr>
                      <w:sz w:val="44"/>
                      <w:szCs w:val="44"/>
                    </w:rPr>
                    <w:t>Rubric &amp; Review</w:t>
                  </w:r>
                </w:p>
              </w:txbxContent>
            </v:textbox>
          </v:shape>
        </w:pict>
      </w:r>
      <w:r w:rsidRPr="00F240FD">
        <w:rPr>
          <w:noProof/>
          <w:sz w:val="16"/>
          <w:szCs w:val="16"/>
        </w:rPr>
        <w:pict>
          <v:shape id="_x0000_s1443" type="#_x0000_t202" style="position:absolute;margin-left:322.15pt;margin-top:-177.55pt;width:157.65pt;height:60.85pt;z-index:251849728" fillcolor="#b6dde8 [1304]" strokecolor="#f2f2f2 [3041]" strokeweight="3pt">
            <v:shadow on="t" type="perspective" color="#622423 [1605]" opacity=".5" offset="1pt" offset2="-1pt"/>
            <v:textbox style="mso-next-textbox:#_x0000_s1443">
              <w:txbxContent>
                <w:p w:rsidR="00BF6354" w:rsidRPr="00051A3F" w:rsidRDefault="00BF6354" w:rsidP="00BF6354">
                  <w:pPr>
                    <w:rPr>
                      <w:sz w:val="44"/>
                      <w:szCs w:val="44"/>
                    </w:rPr>
                  </w:pPr>
                  <w:r>
                    <w:rPr>
                      <w:sz w:val="44"/>
                      <w:szCs w:val="44"/>
                    </w:rPr>
                    <w:t>Editing &amp; Proofreading</w:t>
                  </w:r>
                </w:p>
              </w:txbxContent>
            </v:textbox>
          </v:shape>
        </w:pict>
      </w:r>
      <w:r w:rsidRPr="00F240FD">
        <w:rPr>
          <w:noProof/>
          <w:sz w:val="16"/>
          <w:szCs w:val="16"/>
        </w:rPr>
        <w:pict>
          <v:shape id="_x0000_s1439" type="#_x0000_t202" style="position:absolute;margin-left:322.15pt;margin-top:-628.15pt;width:157.65pt;height:60.85pt;z-index:251845632" fillcolor="#b6dde8 [1304]" strokecolor="#f2f2f2 [3041]" strokeweight="3pt">
            <v:shadow on="t" type="perspective" color="#622423 [1605]" opacity=".5" offset="1pt" offset2="-1pt"/>
            <v:textbox style="mso-next-textbox:#_x0000_s1439">
              <w:txbxContent>
                <w:p w:rsidR="00BF6354" w:rsidRPr="00051A3F" w:rsidRDefault="00BF6354" w:rsidP="00BF6354">
                  <w:pPr>
                    <w:rPr>
                      <w:sz w:val="44"/>
                      <w:szCs w:val="44"/>
                    </w:rPr>
                  </w:pPr>
                  <w:r>
                    <w:rPr>
                      <w:sz w:val="44"/>
                      <w:szCs w:val="44"/>
                    </w:rPr>
                    <w:t>On Writing &amp; Prewriting</w:t>
                  </w:r>
                </w:p>
              </w:txbxContent>
            </v:textbox>
          </v:shape>
        </w:pict>
      </w:r>
      <w:r w:rsidRPr="00F240FD">
        <w:rPr>
          <w:noProof/>
          <w:sz w:val="16"/>
          <w:szCs w:val="16"/>
        </w:rPr>
        <w:pict>
          <v:shape id="_x0000_s1445" type="#_x0000_t202" style="position:absolute;margin-left:154.55pt;margin-top:-453.1pt;width:127.85pt;height:93.1pt;z-index:251851776" filled="f">
            <v:textbox style="mso-next-textbox:#_x0000_s1445">
              <w:txbxContent>
                <w:p w:rsidR="00BF6354" w:rsidRPr="00A62D06" w:rsidRDefault="00BF6354" w:rsidP="00BF6354">
                  <w:pPr>
                    <w:rPr>
                      <w:sz w:val="120"/>
                      <w:szCs w:val="120"/>
                    </w:rPr>
                  </w:pPr>
                  <w:r>
                    <w:rPr>
                      <w:sz w:val="120"/>
                      <w:szCs w:val="120"/>
                    </w:rPr>
                    <w:t>WR</w:t>
                  </w:r>
                </w:p>
              </w:txbxContent>
            </v:textbox>
          </v:shape>
        </w:pict>
      </w:r>
      <w:r w:rsidRPr="00F240FD">
        <w:rPr>
          <w:noProof/>
          <w:sz w:val="16"/>
          <w:szCs w:val="16"/>
        </w:rPr>
        <w:pict>
          <v:shape id="_x0000_s1438" type="#_x0000_t202" style="position:absolute;margin-left:329.6pt;margin-top:-639.3pt;width:150.2pt;height:639.3pt;z-index:251844608" filled="f">
            <v:textbox style="mso-next-textbox:#_x0000_s1438">
              <w:txbxContent>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txbxContent>
            </v:textbox>
          </v:shape>
        </w:pict>
      </w:r>
      <w:r w:rsidRPr="00F240FD">
        <w:rPr>
          <w:noProof/>
          <w:sz w:val="16"/>
          <w:szCs w:val="16"/>
        </w:rPr>
        <w:pict>
          <v:rect id="_x0000_s1437" style="position:absolute;margin-left:69.25pt;margin-top:68.3pt;width:486.9pt;height:639.3pt;rotation:-360;z-index:251843584;mso-position-horizontal-relative:page;mso-position-vertical-relative:page;mso-height-relative:margin" o:allowincell="f" fillcolor="#31849b [2408]" stroked="f">
            <v:fill color2="fill darken(118)" rotate="t" method="linear sigma" focus="100%" type="gradient"/>
            <v:imagedata embosscolor="shadow add(51)"/>
            <v:shadow type="perspective" opacity=".5" origin=",.5" offset="17pt,-52pt" offset2="34pt,-104pt" matrix=",,,-1"/>
            <v:textbox style="mso-next-textbox:#_x0000_s1437" inset=",1in,1in,7.2pt">
              <w:txbxContent>
                <w:p w:rsidR="00BF6354" w:rsidRPr="00E5120A" w:rsidRDefault="00BF6354" w:rsidP="00BF6354">
                  <w:pPr>
                    <w:rPr>
                      <w:caps/>
                      <w:color w:val="FFFFFF" w:themeColor="background1"/>
                    </w:rPr>
                  </w:pPr>
                  <w:r w:rsidRPr="00E5120A">
                    <w:rPr>
                      <w:caps/>
                      <w:color w:val="FFFFFF" w:themeColor="background1"/>
                    </w:rPr>
                    <w:t>Global Connections</w:t>
                  </w:r>
                </w:p>
                <w:p w:rsidR="00BF6354" w:rsidRPr="00E5120A" w:rsidRDefault="00BF6354" w:rsidP="00BF6354">
                  <w:pPr>
                    <w:rPr>
                      <w:caps/>
                      <w:color w:val="FFFFFF" w:themeColor="background1"/>
                      <w:sz w:val="16"/>
                      <w:szCs w:val="16"/>
                    </w:rPr>
                  </w:pPr>
                </w:p>
                <w:p w:rsidR="00BF6354" w:rsidRPr="0057317E" w:rsidRDefault="00BF6354" w:rsidP="00BF6354">
                  <w:pPr>
                    <w:rPr>
                      <w:caps/>
                      <w:sz w:val="40"/>
                      <w:szCs w:val="40"/>
                    </w:rPr>
                  </w:pPr>
                  <w:r>
                    <w:rPr>
                      <w:caps/>
                      <w:color w:val="FFFFFF" w:themeColor="background1"/>
                      <w:sz w:val="40"/>
                      <w:szCs w:val="40"/>
                    </w:rPr>
                    <w:t>writing</w:t>
                  </w:r>
                </w:p>
                <w:p w:rsidR="00BF6354" w:rsidRDefault="00BF6354" w:rsidP="00BF6354">
                  <w:pPr>
                    <w:rPr>
                      <w:caps/>
                    </w:rPr>
                  </w:pPr>
                  <w:r>
                    <w:rPr>
                      <w:noProof/>
                      <w:color w:val="C0504D" w:themeColor="accent2"/>
                      <w:sz w:val="36"/>
                      <w:szCs w:val="36"/>
                    </w:rPr>
                    <w:drawing>
                      <wp:inline distT="0" distB="0" distL="0" distR="0">
                        <wp:extent cx="1962150" cy="2095500"/>
                        <wp:effectExtent l="19050" t="0" r="0" b="0"/>
                        <wp:docPr id="5"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6"/>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caps/>
                      <w:noProof/>
                      <w:color w:val="FFFFFF" w:themeColor="background1"/>
                      <w:sz w:val="16"/>
                      <w:szCs w:val="16"/>
                    </w:rPr>
                    <w:t xml:space="preserve"> </w:t>
                  </w:r>
                </w:p>
                <w:p w:rsidR="00BF6354" w:rsidRDefault="00BF6354" w:rsidP="00BF6354">
                  <w:pPr>
                    <w:rPr>
                      <w:caps/>
                    </w:rPr>
                  </w:pPr>
                </w:p>
                <w:p w:rsidR="00BF6354" w:rsidRDefault="00BF6354" w:rsidP="00BF6354">
                  <w:r>
                    <w:rPr>
                      <w:noProof/>
                    </w:rPr>
                    <w:drawing>
                      <wp:inline distT="0" distB="0" distL="0" distR="0">
                        <wp:extent cx="4025900" cy="3811905"/>
                        <wp:effectExtent l="19050" t="0" r="0" b="0"/>
                        <wp:docPr id="6"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
                                <a:srcRect/>
                                <a:stretch>
                                  <a:fillRect/>
                                </a:stretch>
                              </pic:blipFill>
                              <pic:spPr bwMode="auto">
                                <a:xfrm>
                                  <a:off x="0" y="0"/>
                                  <a:ext cx="4025900" cy="3811905"/>
                                </a:xfrm>
                                <a:prstGeom prst="rect">
                                  <a:avLst/>
                                </a:prstGeom>
                                <a:noFill/>
                                <a:ln w="9525">
                                  <a:noFill/>
                                  <a:miter lim="800000"/>
                                  <a:headEnd/>
                                  <a:tailEnd/>
                                </a:ln>
                              </pic:spPr>
                            </pic:pic>
                          </a:graphicData>
                        </a:graphic>
                      </wp:inline>
                    </w:drawing>
                  </w:r>
                </w:p>
              </w:txbxContent>
            </v:textbox>
            <w10:wrap type="square" anchorx="page" anchory="page"/>
          </v:rect>
        </w:pict>
      </w:r>
      <w:r>
        <w:t>.</w:t>
      </w:r>
      <w:bookmarkEnd w:id="0"/>
      <w:r w:rsidRPr="001E4C4D">
        <w:rPr>
          <w:sz w:val="16"/>
          <w:szCs w:val="16"/>
        </w:rPr>
        <w:br w:type="page"/>
      </w:r>
    </w:p>
    <w:p w:rsidR="00BF6354" w:rsidRDefault="00BF6354" w:rsidP="00BF6354">
      <w:pPr>
        <w:rPr>
          <w:rFonts w:ascii="Verdana" w:hAnsi="Verdana"/>
          <w:color w:val="333333"/>
          <w:sz w:val="22"/>
          <w:szCs w:val="22"/>
        </w:rPr>
      </w:pPr>
    </w:p>
    <w:p w:rsidR="00BF6354" w:rsidRPr="008D518D" w:rsidRDefault="00BF6354" w:rsidP="00BF6354"/>
    <w:p w:rsidR="00BF6354" w:rsidRDefault="00BF6354" w:rsidP="00BF6354">
      <w:pPr>
        <w:rPr>
          <w:rFonts w:ascii="Verdana" w:hAnsi="Verdana"/>
          <w:color w:val="333333"/>
          <w:sz w:val="22"/>
          <w:szCs w:val="22"/>
        </w:rPr>
      </w:pPr>
    </w:p>
    <w:p w:rsidR="00BF6354" w:rsidRDefault="00BF6354" w:rsidP="00BF6354">
      <w:pPr>
        <w:spacing w:line="299" w:lineRule="atLeast"/>
        <w:rPr>
          <w:rFonts w:ascii="Verdana" w:hAnsi="Verdana"/>
          <w:vanish/>
          <w:color w:val="333333"/>
          <w:sz w:val="22"/>
          <w:szCs w:val="22"/>
        </w:rPr>
      </w:pPr>
      <w:r w:rsidRPr="00F240FD">
        <w:rPr>
          <w:noProof/>
          <w:sz w:val="28"/>
          <w:szCs w:val="28"/>
        </w:rPr>
        <w:pict>
          <v:shape id="_x0000_s1065" type="#_x0000_t202" style="position:absolute;margin-left:448.45pt;margin-top:6.1pt;width:80.3pt;height:60.85pt;z-index:251707392" fillcolor="#b6dde8 [1304]" strokecolor="#f2f2f2 [3041]" strokeweight="3pt">
            <v:shadow on="t" type="perspective" color="#622423 [1605]" opacity=".5" offset="1pt" offset2="-1pt"/>
            <v:textbox>
              <w:txbxContent>
                <w:p w:rsidR="00BF6354" w:rsidRPr="00051A3F" w:rsidRDefault="00BF6354" w:rsidP="00BF6354">
                  <w:pPr>
                    <w:rPr>
                      <w:sz w:val="44"/>
                      <w:szCs w:val="44"/>
                    </w:rPr>
                  </w:pPr>
                  <w:r>
                    <w:rPr>
                      <w:sz w:val="44"/>
                      <w:szCs w:val="44"/>
                    </w:rPr>
                    <w:t>WR1</w:t>
                  </w:r>
                </w:p>
              </w:txbxContent>
            </v:textbox>
          </v:shape>
        </w:pict>
      </w:r>
    </w:p>
    <w:p w:rsidR="00BF6354" w:rsidRPr="00EE0A67" w:rsidRDefault="00BF6354" w:rsidP="00BF6354">
      <w:pPr>
        <w:rPr>
          <w:sz w:val="28"/>
          <w:szCs w:val="28"/>
        </w:rPr>
      </w:pPr>
      <w:r w:rsidRPr="00F240FD">
        <w:rPr>
          <w:noProof/>
        </w:rPr>
        <w:pict>
          <v:shape id="_x0000_s1027" type="#_x0000_t202" style="position:absolute;margin-left:-193.45pt;margin-top:27.8pt;width:100.5pt;height:58.1pt;z-index:251668480;mso-width-relative:margin;mso-height-relative:margin" filled="f">
            <v:textbox>
              <w:txbxContent>
                <w:p w:rsidR="00BF6354" w:rsidRPr="00D96162" w:rsidRDefault="00BF6354" w:rsidP="00BF6354">
                  <w:pPr>
                    <w:jc w:val="center"/>
                    <w:rPr>
                      <w:sz w:val="96"/>
                      <w:szCs w:val="96"/>
                    </w:rPr>
                  </w:pPr>
                  <w:r>
                    <w:rPr>
                      <w:sz w:val="96"/>
                      <w:szCs w:val="96"/>
                    </w:rPr>
                    <w:t>PP</w:t>
                  </w:r>
                </w:p>
              </w:txbxContent>
            </v:textbox>
          </v:shape>
        </w:pict>
      </w:r>
    </w:p>
    <w:p w:rsidR="00BF6354" w:rsidRPr="00D26BE9" w:rsidRDefault="00BF6354" w:rsidP="00BF6354">
      <w:pPr>
        <w:tabs>
          <w:tab w:val="left" w:pos="720"/>
        </w:tabs>
        <w:jc w:val="center"/>
        <w:rPr>
          <w:color w:val="4BACC6" w:themeColor="accent5"/>
          <w:sz w:val="32"/>
          <w:szCs w:val="32"/>
        </w:rPr>
      </w:pPr>
      <w:bookmarkStart w:id="1" w:name="WR1OnWritingandPrewriting"/>
      <w:r w:rsidRPr="00D26BE9">
        <w:rPr>
          <w:color w:val="4BACC6" w:themeColor="accent5"/>
          <w:sz w:val="32"/>
          <w:szCs w:val="32"/>
        </w:rPr>
        <w:t>Writing Practice</w:t>
      </w:r>
    </w:p>
    <w:bookmarkEnd w:id="1"/>
    <w:p w:rsidR="00BF6354" w:rsidRPr="00D26BE9" w:rsidRDefault="00BF6354" w:rsidP="00BF6354">
      <w:pPr>
        <w:rPr>
          <w:sz w:val="18"/>
          <w:szCs w:val="18"/>
        </w:rPr>
      </w:pPr>
      <w:r w:rsidRPr="00D26BE9">
        <w:rPr>
          <w:sz w:val="18"/>
          <w:szCs w:val="18"/>
        </w:rPr>
        <w:t xml:space="preserve">In the space below take notes on the discussion regarding the views of </w:t>
      </w:r>
      <w:proofErr w:type="gramStart"/>
      <w:r w:rsidRPr="00D26BE9">
        <w:rPr>
          <w:sz w:val="18"/>
          <w:szCs w:val="18"/>
        </w:rPr>
        <w:t>both Bradbury</w:t>
      </w:r>
      <w:proofErr w:type="gramEnd"/>
      <w:r w:rsidRPr="00D26BE9">
        <w:rPr>
          <w:sz w:val="18"/>
          <w:szCs w:val="18"/>
        </w:rPr>
        <w:t xml:space="preserve"> (Zen and the Art of Writing) and King (On Writing) as well as two other authors brought into class by the students.  Create your impression of the Writing Process in a paragraph called “My View” at the bottom of the following page.</w:t>
      </w:r>
    </w:p>
    <w:p w:rsidR="00BF6354" w:rsidRDefault="00BF6354" w:rsidP="00BF6354">
      <w:pPr>
        <w:rPr>
          <w:sz w:val="28"/>
          <w:szCs w:val="28"/>
        </w:rPr>
      </w:pPr>
    </w:p>
    <w:p w:rsidR="00BF6354" w:rsidRPr="00D26BE9" w:rsidRDefault="00BF6354" w:rsidP="00BF6354">
      <w:r w:rsidRPr="00D26BE9">
        <w:t>Bradbury: Zen and the Art of Writing</w:t>
      </w:r>
    </w:p>
    <w:p w:rsidR="00BF6354" w:rsidRPr="00450D6C" w:rsidRDefault="00BF6354" w:rsidP="00BF6354">
      <w:pPr>
        <w:rPr>
          <w:sz w:val="28"/>
          <w:szCs w:val="28"/>
        </w:rPr>
      </w:pPr>
    </w:p>
    <w:p w:rsidR="00BF6354" w:rsidRPr="00450D6C" w:rsidRDefault="00BF6354" w:rsidP="00BF6354">
      <w:pPr>
        <w:rPr>
          <w:sz w:val="28"/>
          <w:szCs w:val="28"/>
        </w:rPr>
      </w:pPr>
    </w:p>
    <w:p w:rsidR="00BF6354" w:rsidRPr="00450D6C"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r>
        <w:rPr>
          <w:noProof/>
          <w:sz w:val="28"/>
          <w:szCs w:val="28"/>
        </w:rPr>
        <w:pict>
          <v:group id="_x0000_s1127" style="position:absolute;margin-left:18.2pt;margin-top:-242.75pt;width:47.8pt;height:17.75pt;z-index:251770880" coordorigin="602,301" coordsize="956,355">
            <v:shape id="_x0000_s1128" type="#_x0000_t202" style="position:absolute;left:602;top:301;width:236;height:355">
              <v:textbox style="mso-next-textbox:#_x0000_s1128">
                <w:txbxContent>
                  <w:p w:rsidR="00BF6354" w:rsidRPr="0024448F" w:rsidRDefault="00BF6354" w:rsidP="00BF6354"/>
                </w:txbxContent>
              </v:textbox>
            </v:shape>
            <v:shape id="_x0000_s1129" type="#_x0000_t202" style="position:absolute;left:846;top:301;width:236;height:355">
              <v:textbox style="mso-next-textbox:#_x0000_s1129">
                <w:txbxContent>
                  <w:p w:rsidR="00BF6354" w:rsidRDefault="00BF6354" w:rsidP="00BF6354"/>
                </w:txbxContent>
              </v:textbox>
            </v:shape>
            <v:shape id="_x0000_s1130" type="#_x0000_t202" style="position:absolute;left:1086;top:301;width:236;height:355">
              <v:textbox style="mso-next-textbox:#_x0000_s1130">
                <w:txbxContent>
                  <w:p w:rsidR="00BF6354" w:rsidRDefault="00BF6354" w:rsidP="00BF6354"/>
                </w:txbxContent>
              </v:textbox>
            </v:shape>
            <v:shape id="_x0000_s1131" type="#_x0000_t202" style="position:absolute;left:1322;top:301;width:236;height:355">
              <v:textbox style="mso-next-textbox:#_x0000_s1131">
                <w:txbxContent>
                  <w:p w:rsidR="00BF6354" w:rsidRDefault="00BF6354" w:rsidP="00BF6354"/>
                </w:txbxContent>
              </v:textbox>
            </v:shape>
          </v:group>
        </w:pict>
      </w: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Pr="00450D6C" w:rsidRDefault="00BF6354" w:rsidP="00BF6354">
      <w:pPr>
        <w:rPr>
          <w:sz w:val="28"/>
          <w:szCs w:val="28"/>
        </w:rPr>
      </w:pPr>
    </w:p>
    <w:p w:rsidR="00BF6354" w:rsidRPr="00450D6C"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Pr="00D26BE9" w:rsidRDefault="00BF6354" w:rsidP="00BF6354">
      <w:r w:rsidRPr="00D26BE9">
        <w:t>King: On Writing</w:t>
      </w:r>
    </w:p>
    <w:p w:rsidR="00BF6354" w:rsidRPr="005F0D5B" w:rsidRDefault="00BF6354" w:rsidP="00BF6354">
      <w:pPr>
        <w:rPr>
          <w:sz w:val="28"/>
          <w:szCs w:val="28"/>
          <w:highlight w:val="green"/>
        </w:rPr>
      </w:pPr>
    </w:p>
    <w:p w:rsidR="00BF6354" w:rsidRPr="000E4682" w:rsidRDefault="00BF6354" w:rsidP="00BF6354">
      <w:pPr>
        <w:rPr>
          <w:sz w:val="28"/>
          <w:szCs w:val="28"/>
          <w:highlight w:val="cyan"/>
        </w:rPr>
      </w:pPr>
    </w:p>
    <w:p w:rsidR="00BF6354" w:rsidRPr="000E4682" w:rsidRDefault="00BF6354" w:rsidP="00BF6354">
      <w:pPr>
        <w:rPr>
          <w:sz w:val="28"/>
          <w:szCs w:val="28"/>
          <w:highlight w:val="cyan"/>
        </w:rPr>
      </w:pPr>
      <w:r w:rsidRPr="000E4682">
        <w:rPr>
          <w:sz w:val="28"/>
          <w:szCs w:val="28"/>
          <w:highlight w:val="cyan"/>
        </w:rPr>
        <w:br w:type="page"/>
      </w:r>
    </w:p>
    <w:p w:rsidR="00BF6354" w:rsidRPr="00D26BE9" w:rsidRDefault="00BF6354" w:rsidP="00BF6354">
      <w:pPr>
        <w:rPr>
          <w:b/>
        </w:rPr>
      </w:pPr>
      <w:r w:rsidRPr="00F240FD">
        <w:rPr>
          <w:noProof/>
        </w:rPr>
        <w:lastRenderedPageBreak/>
        <w:pict>
          <v:group id="_x0000_s1132" style="position:absolute;margin-left:30.2pt;margin-top:-23pt;width:47.8pt;height:17.75pt;z-index:251771904" coordorigin="602,301" coordsize="956,355">
            <v:shape id="_x0000_s1133" type="#_x0000_t202" style="position:absolute;left:602;top:301;width:236;height:355">
              <v:textbox style="mso-next-textbox:#_x0000_s1133">
                <w:txbxContent>
                  <w:p w:rsidR="00BF6354" w:rsidRPr="0024448F" w:rsidRDefault="00BF6354" w:rsidP="00BF6354"/>
                </w:txbxContent>
              </v:textbox>
            </v:shape>
            <v:shape id="_x0000_s1134" type="#_x0000_t202" style="position:absolute;left:846;top:301;width:236;height:355">
              <v:textbox style="mso-next-textbox:#_x0000_s1134">
                <w:txbxContent>
                  <w:p w:rsidR="00BF6354" w:rsidRDefault="00BF6354" w:rsidP="00BF6354"/>
                </w:txbxContent>
              </v:textbox>
            </v:shape>
            <v:shape id="_x0000_s1135" type="#_x0000_t202" style="position:absolute;left:1086;top:301;width:236;height:355">
              <v:textbox style="mso-next-textbox:#_x0000_s1135">
                <w:txbxContent>
                  <w:p w:rsidR="00BF6354" w:rsidRDefault="00BF6354" w:rsidP="00BF6354"/>
                </w:txbxContent>
              </v:textbox>
            </v:shape>
            <v:shape id="_x0000_s1136" type="#_x0000_t202" style="position:absolute;left:1322;top:301;width:236;height:355">
              <v:textbox style="mso-next-textbox:#_x0000_s1136">
                <w:txbxContent>
                  <w:p w:rsidR="00BF6354" w:rsidRDefault="00BF6354" w:rsidP="00BF6354"/>
                </w:txbxContent>
              </v:textbox>
            </v:shape>
          </v:group>
        </w:pict>
      </w:r>
      <w:r w:rsidRPr="00D26BE9">
        <w:t xml:space="preserve">Author Three:  </w:t>
      </w:r>
    </w:p>
    <w:p w:rsidR="00BF6354" w:rsidRPr="00450D6C" w:rsidRDefault="00BF6354" w:rsidP="00BF6354">
      <w:pPr>
        <w:rPr>
          <w:sz w:val="28"/>
          <w:szCs w:val="28"/>
        </w:rPr>
      </w:pPr>
      <w:r>
        <w:rPr>
          <w:noProof/>
          <w:sz w:val="28"/>
          <w:szCs w:val="28"/>
        </w:rPr>
        <w:pict>
          <v:shape id="_x0000_s1066" type="#_x0000_t202" style="position:absolute;margin-left:443.8pt;margin-top:3.35pt;width:82.75pt;height:60.85pt;z-index:251708416"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Pr="00450D6C" w:rsidRDefault="00BF6354" w:rsidP="00BF6354">
      <w:pPr>
        <w:rPr>
          <w:sz w:val="28"/>
          <w:szCs w:val="28"/>
        </w:rPr>
      </w:pPr>
    </w:p>
    <w:p w:rsidR="00BF6354" w:rsidRPr="00450D6C" w:rsidRDefault="00BF6354" w:rsidP="00BF6354">
      <w:pPr>
        <w:rPr>
          <w:sz w:val="28"/>
          <w:szCs w:val="28"/>
        </w:rPr>
      </w:pPr>
    </w:p>
    <w:p w:rsidR="00BF6354" w:rsidRPr="00450D6C" w:rsidRDefault="00BF6354" w:rsidP="00BF6354">
      <w:pPr>
        <w:rPr>
          <w:sz w:val="28"/>
          <w:szCs w:val="28"/>
        </w:rPr>
      </w:pPr>
    </w:p>
    <w:p w:rsidR="00BF6354" w:rsidRPr="00450D6C" w:rsidRDefault="00BF6354" w:rsidP="00BF6354">
      <w:pPr>
        <w:rPr>
          <w:sz w:val="28"/>
          <w:szCs w:val="28"/>
        </w:rPr>
      </w:pPr>
    </w:p>
    <w:p w:rsidR="00BF6354" w:rsidRPr="00D26BE9"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Pr="00D26BE9" w:rsidRDefault="00BF6354" w:rsidP="00BF6354">
      <w:r w:rsidRPr="00D26BE9">
        <w:t>Author Four:</w:t>
      </w:r>
    </w:p>
    <w:p w:rsidR="00BF6354" w:rsidRPr="00450D6C" w:rsidRDefault="00BF6354" w:rsidP="00BF6354">
      <w:pPr>
        <w:rPr>
          <w:sz w:val="28"/>
          <w:szCs w:val="28"/>
        </w:rPr>
      </w:pPr>
    </w:p>
    <w:p w:rsidR="00BF6354" w:rsidRPr="00450D6C" w:rsidRDefault="00BF6354" w:rsidP="00BF6354">
      <w:pPr>
        <w:rPr>
          <w:sz w:val="28"/>
          <w:szCs w:val="28"/>
        </w:rPr>
      </w:pPr>
    </w:p>
    <w:p w:rsidR="00BF6354" w:rsidRPr="00450D6C"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p>
    <w:p w:rsidR="00BF6354" w:rsidRPr="00D26BE9" w:rsidRDefault="00BF6354" w:rsidP="00BF6354">
      <w:r w:rsidRPr="00D26BE9">
        <w:t>My View:</w:t>
      </w:r>
    </w:p>
    <w:p w:rsidR="00BF6354" w:rsidRDefault="00BF6354" w:rsidP="00BF6354">
      <w:pPr>
        <w:rPr>
          <w:sz w:val="28"/>
          <w:szCs w:val="28"/>
        </w:rPr>
      </w:pPr>
      <w:r>
        <w:rPr>
          <w:sz w:val="28"/>
          <w:szCs w:val="28"/>
        </w:rPr>
        <w:br w:type="page"/>
      </w:r>
    </w:p>
    <w:p w:rsidR="00BF6354" w:rsidRPr="00D26BE9" w:rsidRDefault="00BF6354" w:rsidP="00BF6354">
      <w:pPr>
        <w:jc w:val="center"/>
        <w:rPr>
          <w:color w:val="4BACC6" w:themeColor="accent5"/>
          <w:sz w:val="32"/>
          <w:szCs w:val="32"/>
        </w:rPr>
      </w:pPr>
      <w:r w:rsidRPr="00F240FD">
        <w:rPr>
          <w:rFonts w:ascii="Arial" w:hAnsi="Arial" w:cs="Arial"/>
          <w:noProof/>
          <w:color w:val="000000"/>
          <w:sz w:val="32"/>
          <w:szCs w:val="32"/>
        </w:rPr>
        <w:lastRenderedPageBreak/>
        <w:pict>
          <v:group id="_x0000_s1137" style="position:absolute;left:0;text-align:left;margin-left:30.2pt;margin-top:-16.7pt;width:47.8pt;height:17.75pt;z-index:251772928" coordorigin="602,301" coordsize="956,355">
            <v:shape id="_x0000_s1138" type="#_x0000_t202" style="position:absolute;left:602;top:301;width:236;height:355">
              <v:textbox style="mso-next-textbox:#_x0000_s1138">
                <w:txbxContent>
                  <w:p w:rsidR="00BF6354" w:rsidRPr="0024448F" w:rsidRDefault="00BF6354" w:rsidP="00BF6354"/>
                </w:txbxContent>
              </v:textbox>
            </v:shape>
            <v:shape id="_x0000_s1139" type="#_x0000_t202" style="position:absolute;left:846;top:301;width:236;height:355">
              <v:textbox style="mso-next-textbox:#_x0000_s1139">
                <w:txbxContent>
                  <w:p w:rsidR="00BF6354" w:rsidRDefault="00BF6354" w:rsidP="00BF6354"/>
                </w:txbxContent>
              </v:textbox>
            </v:shape>
            <v:shape id="_x0000_s1140" type="#_x0000_t202" style="position:absolute;left:1086;top:301;width:236;height:355">
              <v:textbox style="mso-next-textbox:#_x0000_s1140">
                <w:txbxContent>
                  <w:p w:rsidR="00BF6354" w:rsidRDefault="00BF6354" w:rsidP="00BF6354"/>
                </w:txbxContent>
              </v:textbox>
            </v:shape>
            <v:shape id="_x0000_s1141" type="#_x0000_t202" style="position:absolute;left:1322;top:301;width:236;height:355">
              <v:textbox style="mso-next-textbox:#_x0000_s1141">
                <w:txbxContent>
                  <w:p w:rsidR="00BF6354" w:rsidRDefault="00BF6354" w:rsidP="00BF6354"/>
                </w:txbxContent>
              </v:textbox>
            </v:shape>
          </v:group>
        </w:pict>
      </w:r>
      <w:r w:rsidRPr="00F240FD">
        <w:rPr>
          <w:rFonts w:ascii="Arial" w:hAnsi="Arial" w:cs="Arial"/>
          <w:noProof/>
          <w:color w:val="000000"/>
          <w:sz w:val="32"/>
          <w:szCs w:val="32"/>
        </w:rPr>
        <w:pict>
          <v:shape id="_x0000_s1067" type="#_x0000_t202" style="position:absolute;left:0;text-align:left;margin-left:450pt;margin-top:19.45pt;width:84pt;height:60.85pt;z-index:251709440"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D26BE9">
        <w:rPr>
          <w:color w:val="4BACC6" w:themeColor="accent5"/>
          <w:sz w:val="32"/>
          <w:szCs w:val="32"/>
        </w:rPr>
        <w:t>Heuristics</w:t>
      </w:r>
    </w:p>
    <w:p w:rsidR="00BF6354" w:rsidRDefault="00BF6354" w:rsidP="00BF6354">
      <w:pPr>
        <w:rPr>
          <w:sz w:val="28"/>
          <w:szCs w:val="28"/>
        </w:rPr>
      </w:pPr>
    </w:p>
    <w:p w:rsidR="00BF6354" w:rsidRDefault="00BF6354" w:rsidP="00BF6354">
      <w:pPr>
        <w:rPr>
          <w:sz w:val="28"/>
          <w:szCs w:val="28"/>
        </w:rPr>
      </w:pPr>
      <w:r>
        <w:t xml:space="preserve">So you have writer’s block… why not try a few techniques from York University to get Writer’s Unblock. </w:t>
      </w:r>
      <w:hyperlink r:id="rId8" w:history="1">
        <w:r w:rsidRPr="00B233AC">
          <w:rPr>
            <w:rStyle w:val="Hyperlink"/>
            <w:sz w:val="28"/>
            <w:szCs w:val="28"/>
          </w:rPr>
          <w:t>http://www.yorku.ca/tutorial/prewriting/introduction.html</w:t>
        </w:r>
      </w:hyperlink>
    </w:p>
    <w:p w:rsidR="00BF6354" w:rsidRDefault="00BF6354" w:rsidP="00BF6354">
      <w:pPr>
        <w:rPr>
          <w:sz w:val="28"/>
          <w:szCs w:val="28"/>
        </w:rPr>
      </w:pPr>
    </w:p>
    <w:p w:rsidR="00BF6354" w:rsidRPr="002C78BE" w:rsidRDefault="00BF6354" w:rsidP="00BF6354">
      <w:pPr>
        <w:shd w:val="clear" w:color="auto" w:fill="FFFFFF"/>
        <w:spacing w:before="100" w:beforeAutospacing="1" w:after="100" w:afterAutospacing="1"/>
        <w:outlineLvl w:val="1"/>
        <w:rPr>
          <w:rFonts w:ascii="Arial" w:hAnsi="Arial" w:cs="Arial"/>
          <w:color w:val="000000"/>
          <w:sz w:val="30"/>
          <w:szCs w:val="30"/>
        </w:rPr>
      </w:pPr>
      <w:r>
        <w:rPr>
          <w:rFonts w:ascii="Arial" w:hAnsi="Arial" w:cs="Arial"/>
          <w:noProof/>
          <w:color w:val="000000"/>
          <w:sz w:val="30"/>
          <w:szCs w:val="30"/>
        </w:rPr>
        <w:drawing>
          <wp:inline distT="0" distB="0" distL="0" distR="0">
            <wp:extent cx="3027045" cy="2065020"/>
            <wp:effectExtent l="0" t="0" r="0" b="0"/>
            <wp:docPr id="3987" name="Picture 503" descr="Diagram of heuristic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iagram of heuristic strategies"/>
                    <pic:cNvPicPr>
                      <a:picLocks noChangeAspect="1" noChangeArrowheads="1"/>
                    </pic:cNvPicPr>
                  </pic:nvPicPr>
                  <pic:blipFill>
                    <a:blip r:embed="rId9" cstate="print"/>
                    <a:srcRect/>
                    <a:stretch>
                      <a:fillRect/>
                    </a:stretch>
                  </pic:blipFill>
                  <pic:spPr bwMode="auto">
                    <a:xfrm>
                      <a:off x="0" y="0"/>
                      <a:ext cx="3027045" cy="2065020"/>
                    </a:xfrm>
                    <a:prstGeom prst="rect">
                      <a:avLst/>
                    </a:prstGeom>
                    <a:noFill/>
                    <a:ln w="9525">
                      <a:noFill/>
                      <a:miter lim="800000"/>
                      <a:headEnd/>
                      <a:tailEnd/>
                    </a:ln>
                  </pic:spPr>
                </pic:pic>
              </a:graphicData>
            </a:graphic>
          </wp:inline>
        </w:drawing>
      </w:r>
      <w:r w:rsidRPr="002C78BE">
        <w:rPr>
          <w:rFonts w:ascii="Arial" w:hAnsi="Arial" w:cs="Arial"/>
          <w:color w:val="000000"/>
          <w:sz w:val="30"/>
          <w:szCs w:val="30"/>
        </w:rPr>
        <w:br/>
      </w:r>
    </w:p>
    <w:p w:rsidR="00BF6354" w:rsidRDefault="00BF6354" w:rsidP="00BF6354">
      <w:pPr>
        <w:rPr>
          <w:sz w:val="28"/>
          <w:szCs w:val="28"/>
        </w:rPr>
      </w:pPr>
    </w:p>
    <w:p w:rsidR="00BF6354" w:rsidRPr="00D26BE9" w:rsidRDefault="00BF6354" w:rsidP="00BF6354">
      <w:r w:rsidRPr="00D26BE9">
        <w:t>Describe the three Unconscious strategies.</w:t>
      </w:r>
    </w:p>
    <w:p w:rsidR="00BF6354" w:rsidRDefault="00BF6354" w:rsidP="00BF6354">
      <w:pPr>
        <w:rPr>
          <w:sz w:val="28"/>
          <w:szCs w:val="28"/>
        </w:rPr>
      </w:pPr>
      <w:r>
        <w:rPr>
          <w:sz w:val="28"/>
          <w:szCs w:val="28"/>
        </w:rPr>
        <w:br w:type="page"/>
      </w:r>
    </w:p>
    <w:p w:rsidR="00BF6354" w:rsidRDefault="00BF6354" w:rsidP="00BF6354">
      <w:pPr>
        <w:rPr>
          <w:sz w:val="28"/>
          <w:szCs w:val="28"/>
        </w:rPr>
      </w:pPr>
      <w:r w:rsidRPr="00F240FD">
        <w:rPr>
          <w:noProof/>
        </w:rPr>
        <w:lastRenderedPageBreak/>
        <w:pict>
          <v:group id="_x0000_s1142" style="position:absolute;margin-left:30.2pt;margin-top:-16.7pt;width:47.8pt;height:17.75pt;z-index:251773952" coordorigin="602,301" coordsize="956,355">
            <v:shape id="_x0000_s1143" type="#_x0000_t202" style="position:absolute;left:602;top:301;width:236;height:355">
              <v:textbox style="mso-next-textbox:#_x0000_s1143">
                <w:txbxContent>
                  <w:p w:rsidR="00BF6354" w:rsidRPr="0024448F" w:rsidRDefault="00BF6354" w:rsidP="00BF6354"/>
                </w:txbxContent>
              </v:textbox>
            </v:shape>
            <v:shape id="_x0000_s1144" type="#_x0000_t202" style="position:absolute;left:846;top:301;width:236;height:355">
              <v:textbox style="mso-next-textbox:#_x0000_s1144">
                <w:txbxContent>
                  <w:p w:rsidR="00BF6354" w:rsidRDefault="00BF6354" w:rsidP="00BF6354"/>
                </w:txbxContent>
              </v:textbox>
            </v:shape>
            <v:shape id="_x0000_s1145" type="#_x0000_t202" style="position:absolute;left:1086;top:301;width:236;height:355">
              <v:textbox style="mso-next-textbox:#_x0000_s1145">
                <w:txbxContent>
                  <w:p w:rsidR="00BF6354" w:rsidRDefault="00BF6354" w:rsidP="00BF6354"/>
                </w:txbxContent>
              </v:textbox>
            </v:shape>
            <v:shape id="_x0000_s1146" type="#_x0000_t202" style="position:absolute;left:1322;top:301;width:236;height:355">
              <v:textbox style="mso-next-textbox:#_x0000_s1146">
                <w:txbxContent>
                  <w:p w:rsidR="00BF6354" w:rsidRDefault="00BF6354" w:rsidP="00BF6354"/>
                </w:txbxContent>
              </v:textbox>
            </v:shape>
          </v:group>
        </w:pict>
      </w:r>
    </w:p>
    <w:p w:rsidR="00BF6354" w:rsidRPr="003C7D16" w:rsidRDefault="00BF6354" w:rsidP="00BF6354">
      <w:pPr>
        <w:jc w:val="center"/>
        <w:rPr>
          <w:color w:val="4BACC6" w:themeColor="accent5"/>
          <w:sz w:val="32"/>
          <w:szCs w:val="32"/>
        </w:rPr>
      </w:pPr>
      <w:r w:rsidRPr="00F240FD">
        <w:rPr>
          <w:noProof/>
        </w:rPr>
        <w:pict>
          <v:shape id="_x0000_s1068" type="#_x0000_t202" style="position:absolute;left:0;text-align:left;margin-left:451.3pt;margin-top:3.35pt;width:81.5pt;height:60.85pt;z-index:251710464"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3C7D16">
        <w:rPr>
          <w:color w:val="4BACC6" w:themeColor="accent5"/>
          <w:sz w:val="32"/>
          <w:szCs w:val="32"/>
        </w:rPr>
        <w:t>Prewriting Sites</w:t>
      </w:r>
    </w:p>
    <w:p w:rsidR="00BF6354" w:rsidRDefault="00BF6354" w:rsidP="00BF6354"/>
    <w:p w:rsidR="00BF6354" w:rsidRPr="00F30A70" w:rsidRDefault="00BF6354" w:rsidP="00BF6354">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9" type="#_x0000_t185" style="position:absolute;margin-left:240.75pt;margin-top:56.7pt;width:191.85pt;height:47.8pt;rotation:-360;z-index:25168076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9;mso-fit-shape-to-text:t" inset="3.6pt,,3.6pt">
              <w:txbxContent>
                <w:p w:rsidR="00BF6354" w:rsidRDefault="00BF6354" w:rsidP="00BF6354">
                  <w:pPr>
                    <w:pBdr>
                      <w:top w:val="single" w:sz="8" w:space="10" w:color="FFFFFF" w:themeColor="background1"/>
                      <w:bottom w:val="single" w:sz="8" w:space="10" w:color="FFFFFF" w:themeColor="background1"/>
                    </w:pBdr>
                    <w:jc w:val="center"/>
                    <w:rPr>
                      <w:i/>
                      <w:iCs/>
                      <w:color w:val="808080" w:themeColor="text1" w:themeTint="7F"/>
                    </w:rPr>
                  </w:pPr>
                  <w:r>
                    <w:rPr>
                      <w:i/>
                      <w:iCs/>
                      <w:color w:val="808080" w:themeColor="text1" w:themeTint="7F"/>
                    </w:rPr>
                    <w:t>Always write drunk and edit sober</w:t>
                  </w:r>
                </w:p>
              </w:txbxContent>
            </v:textbox>
            <w10:wrap type="square" anchorx="margin" anchory="margin"/>
          </v:shape>
        </w:pict>
      </w:r>
      <w:r>
        <w:t>There are more great Prewriting</w:t>
      </w:r>
      <w:r w:rsidRPr="00F30A70">
        <w:t xml:space="preserve"> sites. </w:t>
      </w:r>
    </w:p>
    <w:p w:rsidR="00BF6354" w:rsidRPr="00F30A70" w:rsidRDefault="00BF6354" w:rsidP="00BF6354">
      <w:r w:rsidRPr="00F30A70">
        <w:t xml:space="preserve"> Browse through these and come up with 5 tactics that would really work for you.  Try one of them on the following page.</w:t>
      </w:r>
    </w:p>
    <w:p w:rsidR="00BF6354" w:rsidRPr="00F30A70" w:rsidRDefault="00BF6354" w:rsidP="00BF6354"/>
    <w:p w:rsidR="00BF6354" w:rsidRPr="00F30A70" w:rsidRDefault="00BF6354" w:rsidP="00BF6354">
      <w:r w:rsidRPr="00F30A70">
        <w:t xml:space="preserve">Most of these sites are casual and some cover much more than </w:t>
      </w:r>
      <w:proofErr w:type="gramStart"/>
      <w:r w:rsidRPr="00F30A70">
        <w:t>prewriting,</w:t>
      </w:r>
      <w:proofErr w:type="gramEnd"/>
      <w:r w:rsidRPr="00F30A70">
        <w:t xml:space="preserve"> but please feel free to dig around.</w:t>
      </w:r>
    </w:p>
    <w:p w:rsidR="00BF6354" w:rsidRPr="00F30A70" w:rsidRDefault="00BF6354" w:rsidP="00BF6354"/>
    <w:p w:rsidR="00BF6354" w:rsidRDefault="00BF6354" w:rsidP="00BF6354">
      <w:r>
        <w:t>(</w:t>
      </w:r>
      <w:proofErr w:type="gramStart"/>
      <w:r>
        <w:t>you’ve</w:t>
      </w:r>
      <w:proofErr w:type="gramEnd"/>
      <w:r>
        <w:t xml:space="preserve"> already read this first one in the “Procrastination” page, but in case you didn’t get around to it…here it is again: </w:t>
      </w:r>
      <w:hyperlink r:id="rId10" w:history="1">
        <w:r w:rsidRPr="00F30A70">
          <w:rPr>
            <w:rStyle w:val="Hyperlink"/>
          </w:rPr>
          <w:t>http://www.unc.edu/depts/wcweb/handouts/procrastination.html</w:t>
        </w:r>
      </w:hyperlink>
      <w:r>
        <w:t>)</w:t>
      </w:r>
    </w:p>
    <w:p w:rsidR="00BF6354" w:rsidRDefault="00BF6354" w:rsidP="00BF6354"/>
    <w:p w:rsidR="00BF6354" w:rsidRPr="00F30A70" w:rsidRDefault="00BF6354" w:rsidP="00BF6354">
      <w:r>
        <w:t xml:space="preserve">Well you’re </w:t>
      </w:r>
      <w:proofErr w:type="gramStart"/>
      <w:r>
        <w:t>browsing,</w:t>
      </w:r>
      <w:proofErr w:type="gramEnd"/>
      <w:r>
        <w:t xml:space="preserve"> try to find the source of the quote above from these sites:</w:t>
      </w:r>
    </w:p>
    <w:p w:rsidR="00BF6354" w:rsidRPr="00F30A70" w:rsidRDefault="00BF6354" w:rsidP="00BF6354"/>
    <w:p w:rsidR="00BF6354" w:rsidRPr="00F30A70" w:rsidRDefault="00BF6354" w:rsidP="00BF6354">
      <w:hyperlink r:id="rId11" w:history="1">
        <w:r w:rsidRPr="00F30A70">
          <w:rPr>
            <w:rStyle w:val="Hyperlink"/>
          </w:rPr>
          <w:t>http://www.nvcc.edu/home/vkryston/HTML/Information/Writing/Prewriting/Prewriting.html</w:t>
        </w:r>
      </w:hyperlink>
    </w:p>
    <w:p w:rsidR="00BF6354" w:rsidRPr="00F30A70" w:rsidRDefault="00BF6354" w:rsidP="00BF6354"/>
    <w:p w:rsidR="00BF6354" w:rsidRPr="00F30A70" w:rsidRDefault="00BF6354" w:rsidP="00BF6354">
      <w:hyperlink r:id="rId12" w:history="1">
        <w:r w:rsidRPr="00F30A70">
          <w:rPr>
            <w:rStyle w:val="Hyperlink"/>
          </w:rPr>
          <w:t>http://www.successful-blog.com/1/bad-boys-of-writing-just-write-and-it-will-be-spectacular/</w:t>
        </w:r>
      </w:hyperlink>
    </w:p>
    <w:p w:rsidR="00BF6354" w:rsidRPr="00F30A70" w:rsidRDefault="00BF6354" w:rsidP="00BF6354"/>
    <w:p w:rsidR="00BF6354" w:rsidRPr="00F30A70" w:rsidRDefault="00BF6354" w:rsidP="00BF6354">
      <w:hyperlink r:id="rId13" w:history="1">
        <w:r w:rsidRPr="00F30A70">
          <w:rPr>
            <w:rStyle w:val="Hyperlink"/>
          </w:rPr>
          <w:t>http://www.sffworld.com/mul/115p0.html</w:t>
        </w:r>
      </w:hyperlink>
    </w:p>
    <w:p w:rsidR="00BF6354" w:rsidRPr="00F30A70" w:rsidRDefault="00BF6354" w:rsidP="00BF6354"/>
    <w:p w:rsidR="00BF6354" w:rsidRPr="00F30A70" w:rsidRDefault="00BF6354" w:rsidP="00BF6354">
      <w:hyperlink r:id="rId14" w:history="1">
        <w:r w:rsidRPr="00F30A70">
          <w:rPr>
            <w:rStyle w:val="Hyperlink"/>
          </w:rPr>
          <w:t>http://www.poewar.com/getting-ready-to-write-rituals-vs-distractions/</w:t>
        </w:r>
      </w:hyperlink>
    </w:p>
    <w:p w:rsidR="00BF6354" w:rsidRPr="00F30A70" w:rsidRDefault="00BF6354" w:rsidP="00BF6354"/>
    <w:p w:rsidR="00BF6354" w:rsidRPr="00F30A70" w:rsidRDefault="00BF6354" w:rsidP="00BF6354">
      <w:hyperlink r:id="rId15" w:history="1">
        <w:r w:rsidRPr="00F30A70">
          <w:rPr>
            <w:rStyle w:val="Hyperlink"/>
          </w:rPr>
          <w:t>http://webclass.lakeland.cc.il.us/sphillips/eng121/lesson2_prewriting_techniques.html</w:t>
        </w:r>
      </w:hyperlink>
    </w:p>
    <w:p w:rsidR="00BF6354" w:rsidRPr="00F30A70" w:rsidRDefault="00BF6354" w:rsidP="00BF6354"/>
    <w:p w:rsidR="00BF6354" w:rsidRPr="00F30A70" w:rsidRDefault="00BF6354" w:rsidP="00BF6354">
      <w:hyperlink r:id="rId16" w:history="1">
        <w:r w:rsidRPr="00F30A70">
          <w:rPr>
            <w:rStyle w:val="Hyperlink"/>
          </w:rPr>
          <w:t>http://www.redroom.com/blog/devorah-major/writing-and-procrastination-rituals</w:t>
        </w:r>
      </w:hyperlink>
    </w:p>
    <w:p w:rsidR="00BF6354" w:rsidRPr="00F30A70" w:rsidRDefault="00BF6354" w:rsidP="00BF6354"/>
    <w:p w:rsidR="00BF6354" w:rsidRPr="00F30A70" w:rsidRDefault="00BF6354" w:rsidP="00BF6354">
      <w:hyperlink r:id="rId17" w:history="1">
        <w:r w:rsidRPr="00F30A70">
          <w:rPr>
            <w:rStyle w:val="Hyperlink"/>
          </w:rPr>
          <w:t>http://grammar.ccc.commnet.edu/grammar/composition/brainstorm_block.htm</w:t>
        </w:r>
      </w:hyperlink>
    </w:p>
    <w:p w:rsidR="00BF6354" w:rsidRPr="00F30A70" w:rsidRDefault="00BF6354" w:rsidP="00BF6354"/>
    <w:p w:rsidR="00BF6354" w:rsidRPr="00F30A70" w:rsidRDefault="00BF6354" w:rsidP="00BF6354">
      <w:hyperlink r:id="rId18" w:history="1">
        <w:r w:rsidRPr="00F30A70">
          <w:rPr>
            <w:rStyle w:val="Hyperlink"/>
          </w:rPr>
          <w:t>http://www.43folders.com/2004/11/18/hack-your-way-out-of-writers-block</w:t>
        </w:r>
      </w:hyperlink>
    </w:p>
    <w:p w:rsidR="00BF6354" w:rsidRPr="00F30A70" w:rsidRDefault="00BF6354" w:rsidP="00BF6354"/>
    <w:p w:rsidR="00BF6354" w:rsidRPr="00F30A70" w:rsidRDefault="00BF6354" w:rsidP="00BF6354">
      <w:hyperlink r:id="rId19" w:history="1">
        <w:r w:rsidRPr="00F30A70">
          <w:rPr>
            <w:rStyle w:val="Hyperlink"/>
          </w:rPr>
          <w:t>http://leo.stcloudstate.edu/acadwrite/block.html</w:t>
        </w:r>
      </w:hyperlink>
    </w:p>
    <w:p w:rsidR="00BF6354" w:rsidRPr="00F30A70" w:rsidRDefault="00BF6354" w:rsidP="00BF6354"/>
    <w:p w:rsidR="00BF6354" w:rsidRPr="00F30A70" w:rsidRDefault="00BF6354" w:rsidP="00BF6354">
      <w:hyperlink r:id="rId20" w:history="1">
        <w:r w:rsidRPr="00F30A70">
          <w:rPr>
            <w:rStyle w:val="Hyperlink"/>
          </w:rPr>
          <w:t>http://www.transaction.net/web/tutor/text/dissolve.html</w:t>
        </w:r>
      </w:hyperlink>
    </w:p>
    <w:p w:rsidR="00BF6354" w:rsidRDefault="00BF6354" w:rsidP="00BF6354"/>
    <w:p w:rsidR="00BF6354" w:rsidRDefault="00BF6354" w:rsidP="00BF6354"/>
    <w:p w:rsidR="00BF6354" w:rsidRPr="00F30A70" w:rsidRDefault="00BF6354" w:rsidP="00BF6354">
      <w:r w:rsidRPr="00F30A70">
        <w:t>Your 5 tactics:</w:t>
      </w:r>
    </w:p>
    <w:p w:rsidR="00BF6354" w:rsidRDefault="00BF6354" w:rsidP="00BF6354">
      <w:pPr>
        <w:rPr>
          <w:sz w:val="28"/>
          <w:szCs w:val="28"/>
        </w:rPr>
      </w:pPr>
    </w:p>
    <w:p w:rsidR="00BF6354" w:rsidRDefault="00BF6354" w:rsidP="00BF6354">
      <w:pPr>
        <w:rPr>
          <w:sz w:val="28"/>
          <w:szCs w:val="28"/>
        </w:rPr>
      </w:pPr>
      <w:r>
        <w:rPr>
          <w:sz w:val="28"/>
          <w:szCs w:val="28"/>
        </w:rPr>
        <w:br w:type="page"/>
      </w:r>
    </w:p>
    <w:p w:rsidR="00BF6354" w:rsidRPr="003C7D16" w:rsidRDefault="00BF6354" w:rsidP="00BF6354">
      <w:pPr>
        <w:rPr>
          <w:rFonts w:ascii="Algerian" w:hAnsi="Algerian"/>
          <w:color w:val="4BACC6" w:themeColor="accent5"/>
          <w:sz w:val="44"/>
          <w:szCs w:val="44"/>
        </w:rPr>
      </w:pPr>
      <w:r>
        <w:rPr>
          <w:rFonts w:ascii="Algerian" w:hAnsi="Algerian"/>
          <w:noProof/>
          <w:color w:val="4BACC6" w:themeColor="accent5"/>
          <w:sz w:val="44"/>
          <w:szCs w:val="44"/>
        </w:rPr>
        <w:lastRenderedPageBreak/>
        <w:pict>
          <v:group id="_x0000_s1147" style="position:absolute;margin-left:30.2pt;margin-top:-18.8pt;width:47.8pt;height:17.75pt;z-index:251774976" coordorigin="602,301" coordsize="956,355">
            <v:shape id="_x0000_s1148" type="#_x0000_t202" style="position:absolute;left:602;top:301;width:236;height:355">
              <v:textbox style="mso-next-textbox:#_x0000_s1148">
                <w:txbxContent>
                  <w:p w:rsidR="00BF6354" w:rsidRPr="0024448F" w:rsidRDefault="00BF6354" w:rsidP="00BF6354"/>
                </w:txbxContent>
              </v:textbox>
            </v:shape>
            <v:shape id="_x0000_s1149" type="#_x0000_t202" style="position:absolute;left:846;top:301;width:236;height:355">
              <v:textbox style="mso-next-textbox:#_x0000_s1149">
                <w:txbxContent>
                  <w:p w:rsidR="00BF6354" w:rsidRDefault="00BF6354" w:rsidP="00BF6354"/>
                </w:txbxContent>
              </v:textbox>
            </v:shape>
            <v:shape id="_x0000_s1150" type="#_x0000_t202" style="position:absolute;left:1086;top:301;width:236;height:355">
              <v:textbox style="mso-next-textbox:#_x0000_s1150">
                <w:txbxContent>
                  <w:p w:rsidR="00BF6354" w:rsidRDefault="00BF6354" w:rsidP="00BF6354"/>
                </w:txbxContent>
              </v:textbox>
            </v:shape>
            <v:shape id="_x0000_s1151" type="#_x0000_t202" style="position:absolute;left:1322;top:301;width:236;height:355">
              <v:textbox style="mso-next-textbox:#_x0000_s1151">
                <w:txbxContent>
                  <w:p w:rsidR="00BF6354" w:rsidRDefault="00BF6354" w:rsidP="00BF6354"/>
                </w:txbxContent>
              </v:textbox>
            </v:shape>
          </v:group>
        </w:pict>
      </w:r>
      <w:r>
        <w:rPr>
          <w:rFonts w:ascii="Algerian" w:hAnsi="Algerian"/>
          <w:noProof/>
          <w:color w:val="4BACC6" w:themeColor="accent5"/>
          <w:sz w:val="44"/>
          <w:szCs w:val="44"/>
        </w:rPr>
        <w:pict>
          <v:shape id="_x0000_s1069" type="#_x0000_t202" style="position:absolute;margin-left:448.75pt;margin-top:19.45pt;width:79.05pt;height:60.85pt;z-index:251711488"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3C7D16">
        <w:rPr>
          <w:rFonts w:ascii="Algerian" w:hAnsi="Algerian"/>
          <w:color w:val="4BACC6" w:themeColor="accent5"/>
          <w:sz w:val="44"/>
          <w:szCs w:val="44"/>
        </w:rPr>
        <w:t xml:space="preserve">Your very special Prewriting page </w:t>
      </w:r>
      <w:r w:rsidRPr="003C7D16">
        <w:rPr>
          <w:rFonts w:ascii="Algerian" w:hAnsi="Algerian"/>
          <w:color w:val="4BACC6" w:themeColor="accent5"/>
          <w:sz w:val="44"/>
          <w:szCs w:val="44"/>
        </w:rPr>
        <w:br w:type="page"/>
      </w:r>
    </w:p>
    <w:p w:rsidR="00BF6354" w:rsidRDefault="00BF6354" w:rsidP="00BF6354">
      <w:pPr>
        <w:rPr>
          <w:sz w:val="28"/>
          <w:szCs w:val="28"/>
        </w:rPr>
      </w:pPr>
      <w:bookmarkStart w:id="2" w:name="WR2Organization"/>
      <w:r w:rsidRPr="00F240FD">
        <w:rPr>
          <w:noProof/>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1" type="#_x0000_t186" style="position:absolute;margin-left:202.05pt;margin-top:37.75pt;width:276.2pt;height:244.7pt;rotation:-90;z-index:251672576;mso-position-horizontal-relative:margin;mso-position-vertical-relative:margin" o:allowincell="f" filled="t" strokecolor="#82acd0" strokeweight="1.25pt">
            <v:shadow opacity=".5"/>
            <v:textbox style="mso-next-textbox:#_x0000_s1031" inset="21.6pt,,21.6pt">
              <w:txbxContent>
                <w:p w:rsidR="00BF6354" w:rsidRPr="00786002"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List 5 ideas that emerged from this form of brainstorming</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1.</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2.</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3.</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4.</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Pr="000F01D3"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5.</w:t>
                  </w:r>
                </w:p>
              </w:txbxContent>
            </v:textbox>
            <w10:wrap type="square" anchorx="margin" anchory="margin"/>
          </v:shape>
        </w:pict>
      </w:r>
      <w:r w:rsidRPr="00F240FD">
        <w:rPr>
          <w:noProof/>
        </w:rPr>
        <w:pict>
          <v:shape id="_x0000_s1029" type="#_x0000_t186" style="position:absolute;margin-left:-64.2pt;margin-top:37.75pt;width:276.2pt;height:244.7pt;rotation:-90;z-index:251670528;mso-position-horizontal-relative:margin;mso-position-vertical-relative:margin" o:allowincell="f" filled="t" strokecolor="#82acd0" strokeweight="1.25pt">
            <v:shadow opacity=".5"/>
            <v:textbox style="mso-next-textbox:#_x0000_s1029" inset="21.6pt,,21.6pt">
              <w:txbxContent>
                <w:p w:rsidR="00BF6354" w:rsidRDefault="00BF6354" w:rsidP="00BF6354">
                  <w:pPr>
                    <w:jc w:val="center"/>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Students 1 and 2</w:t>
                  </w:r>
                </w:p>
                <w:p w:rsidR="00BF6354" w:rsidRDefault="00BF6354" w:rsidP="00BF6354">
                  <w:pPr>
                    <w:jc w:val="center"/>
                    <w:rPr>
                      <w:rFonts w:asciiTheme="majorHAnsi" w:eastAsiaTheme="majorEastAsia" w:hAnsiTheme="majorHAnsi" w:cstheme="majorBidi"/>
                      <w:color w:val="B3CC82" w:themeColor="accent3" w:themeTint="BF"/>
                      <w:sz w:val="20"/>
                      <w:szCs w:val="20"/>
                    </w:rPr>
                  </w:pPr>
                </w:p>
                <w:p w:rsidR="00BF6354" w:rsidRDefault="00BF6354" w:rsidP="002A57F1">
                  <w:pPr>
                    <w:pStyle w:val="ListParagraph"/>
                    <w:numPr>
                      <w:ilvl w:val="0"/>
                      <w:numId w:val="15"/>
                    </w:numPr>
                    <w:rPr>
                      <w:rFonts w:asciiTheme="majorHAnsi" w:eastAsiaTheme="majorEastAsia" w:hAnsiTheme="majorHAnsi" w:cstheme="majorBidi"/>
                      <w:color w:val="B3CC82" w:themeColor="accent3" w:themeTint="BF"/>
                      <w:sz w:val="20"/>
                      <w:szCs w:val="20"/>
                    </w:rPr>
                  </w:pPr>
                  <w:r w:rsidRPr="000F01D3">
                    <w:rPr>
                      <w:rFonts w:asciiTheme="majorHAnsi" w:eastAsiaTheme="majorEastAsia" w:hAnsiTheme="majorHAnsi" w:cstheme="majorBidi"/>
                      <w:color w:val="B3CC82" w:themeColor="accent3" w:themeTint="BF"/>
                      <w:sz w:val="20"/>
                      <w:szCs w:val="20"/>
                    </w:rPr>
                    <w:t>Present your topic idea to Students 3 and 4</w:t>
                  </w:r>
                </w:p>
                <w:p w:rsidR="00BF6354" w:rsidRDefault="00BF6354" w:rsidP="002A57F1">
                  <w:pPr>
                    <w:pStyle w:val="ListParagraph"/>
                    <w:numPr>
                      <w:ilvl w:val="0"/>
                      <w:numId w:val="15"/>
                    </w:numPr>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Break up into subgroup and with partner Student, use Inspiration (or other Graphic Organizer program) to brainstorm ideas about topic idea of Students 3 and 4 (Note: Students should not confer with the subgroup they are brainstorming for.</w:t>
                  </w:r>
                </w:p>
                <w:p w:rsidR="00BF6354" w:rsidRDefault="00BF6354" w:rsidP="002A57F1">
                  <w:pPr>
                    <w:pStyle w:val="ListParagraph"/>
                    <w:numPr>
                      <w:ilvl w:val="0"/>
                      <w:numId w:val="15"/>
                    </w:numPr>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Present graphically organized brainstorm to the Students 3 and 4</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jc w:val="center"/>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Students 3 and 4</w:t>
                  </w:r>
                </w:p>
                <w:p w:rsidR="00BF6354" w:rsidRPr="009B5F97" w:rsidRDefault="00BF6354" w:rsidP="00BF6354">
                  <w:pPr>
                    <w:ind w:left="720"/>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Follow the instructions above, except for Students 1 and 2</w:t>
                  </w:r>
                </w:p>
                <w:p w:rsidR="00BF6354" w:rsidRDefault="00BF6354" w:rsidP="00BF6354">
                  <w:pPr>
                    <w:rPr>
                      <w:rFonts w:asciiTheme="majorHAnsi" w:eastAsiaTheme="majorEastAsia" w:hAnsiTheme="majorHAnsi" w:cstheme="majorBidi"/>
                      <w:color w:val="B3CC82" w:themeColor="accent3" w:themeTint="BF"/>
                      <w:sz w:val="20"/>
                      <w:szCs w:val="20"/>
                    </w:rPr>
                  </w:pPr>
                </w:p>
                <w:p w:rsidR="00BF6354" w:rsidRPr="009B5F97" w:rsidRDefault="00BF6354" w:rsidP="00BF6354">
                  <w:pPr>
                    <w:rPr>
                      <w:rFonts w:asciiTheme="majorHAnsi" w:eastAsiaTheme="majorEastAsia" w:hAnsiTheme="majorHAnsi" w:cstheme="majorBidi"/>
                      <w:color w:val="B3CC82" w:themeColor="accent3" w:themeTint="BF"/>
                      <w:sz w:val="20"/>
                      <w:szCs w:val="20"/>
                    </w:rPr>
                  </w:pPr>
                </w:p>
              </w:txbxContent>
            </v:textbox>
            <w10:wrap type="square" anchorx="margin" anchory="margin"/>
          </v:shape>
        </w:pict>
      </w:r>
      <w:r w:rsidRPr="00F240FD">
        <w:rPr>
          <w:noProof/>
        </w:rPr>
        <w:pict>
          <v:group id="_x0000_s1152" style="position:absolute;margin-left:30.2pt;margin-top:-38.75pt;width:47.8pt;height:17.75pt;z-index:251776000" coordorigin="602,301" coordsize="956,355">
            <v:shape id="_x0000_s1153" type="#_x0000_t202" style="position:absolute;left:602;top:301;width:236;height:355">
              <v:textbox style="mso-next-textbox:#_x0000_s1153">
                <w:txbxContent>
                  <w:p w:rsidR="00BF6354" w:rsidRPr="0024448F" w:rsidRDefault="00BF6354" w:rsidP="00BF6354"/>
                </w:txbxContent>
              </v:textbox>
            </v:shape>
            <v:shape id="_x0000_s1154" type="#_x0000_t202" style="position:absolute;left:846;top:301;width:236;height:355">
              <v:textbox style="mso-next-textbox:#_x0000_s1154">
                <w:txbxContent>
                  <w:p w:rsidR="00BF6354" w:rsidRDefault="00BF6354" w:rsidP="00BF6354"/>
                </w:txbxContent>
              </v:textbox>
            </v:shape>
            <v:shape id="_x0000_s1155" type="#_x0000_t202" style="position:absolute;left:1086;top:301;width:236;height:355">
              <v:textbox style="mso-next-textbox:#_x0000_s1155">
                <w:txbxContent>
                  <w:p w:rsidR="00BF6354" w:rsidRDefault="00BF6354" w:rsidP="00BF6354"/>
                </w:txbxContent>
              </v:textbox>
            </v:shape>
            <v:shape id="_x0000_s1156" type="#_x0000_t202" style="position:absolute;left:1322;top:301;width:236;height:355">
              <v:textbox style="mso-next-textbox:#_x0000_s1156">
                <w:txbxContent>
                  <w:p w:rsidR="00BF6354" w:rsidRDefault="00BF6354" w:rsidP="00BF6354"/>
                </w:txbxContent>
              </v:textbox>
            </v:shape>
          </v:group>
        </w:pict>
      </w:r>
      <w:r w:rsidRPr="00F240FD">
        <w:rPr>
          <w:noProof/>
        </w:rPr>
        <w:pict>
          <v:shape id="_x0000_s1070" type="#_x0000_t202" style="position:absolute;margin-left:452.25pt;margin-top:102.6pt;width:81.5pt;height:69.55pt;z-index:251712512" fillcolor="#b6dde8 [1304]" strokecolor="#f2f2f2 [3041]" strokeweight="3pt">
            <v:shadow on="t" type="perspective" color="#622423 [1605]" opacity=".5" offset="1pt" offset2="-1pt"/>
            <v:textbox>
              <w:txbxContent>
                <w:p w:rsidR="00BF6354" w:rsidRPr="00A62D06" w:rsidRDefault="00BF6354" w:rsidP="00BF6354">
                  <w:pPr>
                    <w:rPr>
                      <w:sz w:val="44"/>
                      <w:szCs w:val="44"/>
                    </w:rPr>
                  </w:pPr>
                  <w:r>
                    <w:rPr>
                      <w:sz w:val="44"/>
                      <w:szCs w:val="44"/>
                    </w:rPr>
                    <w:t>WR2</w:t>
                  </w:r>
                </w:p>
              </w:txbxContent>
            </v:textbox>
          </v:shape>
        </w:pict>
      </w:r>
      <w:r>
        <w:rPr>
          <w:sz w:val="28"/>
          <w:szCs w:val="28"/>
        </w:rPr>
        <w:t>.</w:t>
      </w:r>
    </w:p>
    <w:bookmarkEnd w:id="2"/>
    <w:p w:rsidR="00BF6354" w:rsidRPr="002C78BE" w:rsidRDefault="00BF6354" w:rsidP="00BF6354">
      <w:pPr>
        <w:rPr>
          <w:sz w:val="28"/>
          <w:szCs w:val="28"/>
        </w:rPr>
      </w:pPr>
    </w:p>
    <w:p w:rsidR="00BF6354" w:rsidRDefault="00BF6354" w:rsidP="00BF6354">
      <w:pPr>
        <w:rPr>
          <w:rFonts w:ascii="Verdana" w:hAnsi="Verdana"/>
          <w:color w:val="000000"/>
          <w:sz w:val="18"/>
          <w:szCs w:val="18"/>
        </w:rPr>
      </w:pPr>
      <w:r w:rsidRPr="00F240FD">
        <w:rPr>
          <w:noProof/>
        </w:rPr>
        <w:pict>
          <v:shape id="_x0000_s1030" type="#_x0000_t186" style="position:absolute;margin-left:195.65pt;margin-top:377.85pt;width:289pt;height:244.7pt;rotation:-90;z-index:251671552;mso-position-horizontal-relative:margin;mso-position-vertical-relative:margin" o:allowincell="f" filled="t" strokecolor="#82acd0" strokeweight="1.25pt">
            <v:shadow opacity=".5"/>
            <v:textbox style="mso-next-textbox:#_x0000_s1030" inset="21.6pt,,21.6pt">
              <w:txbxContent>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Select the idea(s) that will be the most:</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Practical to accomplish</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Ambitious to accomplish</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Enjoyable to accomplish</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 xml:space="preserve">______________________________ </w:t>
                  </w:r>
                  <w:proofErr w:type="gramStart"/>
                  <w:r>
                    <w:rPr>
                      <w:rFonts w:asciiTheme="majorHAnsi" w:eastAsiaTheme="majorEastAsia" w:hAnsiTheme="majorHAnsi" w:cstheme="majorBidi"/>
                      <w:color w:val="B3CC82" w:themeColor="accent3" w:themeTint="BF"/>
                      <w:sz w:val="20"/>
                      <w:szCs w:val="20"/>
                    </w:rPr>
                    <w:t>to</w:t>
                  </w:r>
                  <w:proofErr w:type="gramEnd"/>
                  <w:r>
                    <w:rPr>
                      <w:rFonts w:asciiTheme="majorHAnsi" w:eastAsiaTheme="majorEastAsia" w:hAnsiTheme="majorHAnsi" w:cstheme="majorBidi"/>
                      <w:color w:val="B3CC82" w:themeColor="accent3" w:themeTint="BF"/>
                      <w:sz w:val="20"/>
                      <w:szCs w:val="20"/>
                    </w:rPr>
                    <w:t xml:space="preserve"> accomplish</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Pr="000F01D3" w:rsidRDefault="00BF6354" w:rsidP="00BF6354">
                  <w:pPr>
                    <w:pStyle w:val="ListParagraph"/>
                    <w:rPr>
                      <w:rFonts w:asciiTheme="majorHAnsi" w:eastAsiaTheme="majorEastAsia" w:hAnsiTheme="majorHAnsi" w:cstheme="majorBidi"/>
                      <w:color w:val="B3CC82" w:themeColor="accent3" w:themeTint="BF"/>
                      <w:sz w:val="20"/>
                      <w:szCs w:val="20"/>
                    </w:rPr>
                  </w:pPr>
                </w:p>
              </w:txbxContent>
            </v:textbox>
            <w10:wrap type="square" anchorx="margin" anchory="margin"/>
          </v:shape>
        </w:pict>
      </w:r>
      <w:r w:rsidRPr="00F240FD">
        <w:rPr>
          <w:noProof/>
        </w:rPr>
        <w:pict>
          <v:shape id="_x0000_s1032" type="#_x0000_t186" style="position:absolute;margin-left:-73.85pt;margin-top:374.65pt;width:295.45pt;height:244.7pt;rotation:-90;z-index:251673600;mso-position-horizontal-relative:margin;mso-position-vertical-relative:margin" o:allowincell="f" filled="t" strokecolor="#82acd0" strokeweight="1.25pt">
            <v:shadow opacity=".5"/>
            <v:textbox style="mso-next-textbox:#_x0000_s1032" inset="21.6pt,,21.6pt">
              <w:txbxContent>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 xml:space="preserve">List 5 spin off ideas from the student suggestions </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1.</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2.</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3.</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Pr="00786002" w:rsidRDefault="00BF6354" w:rsidP="00BF6354">
                  <w:pPr>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4.</w:t>
                  </w: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Default="00BF6354" w:rsidP="00BF6354">
                  <w:pPr>
                    <w:pStyle w:val="ListParagraph"/>
                    <w:rPr>
                      <w:rFonts w:asciiTheme="majorHAnsi" w:eastAsiaTheme="majorEastAsia" w:hAnsiTheme="majorHAnsi" w:cstheme="majorBidi"/>
                      <w:color w:val="B3CC82" w:themeColor="accent3" w:themeTint="BF"/>
                      <w:sz w:val="20"/>
                      <w:szCs w:val="20"/>
                    </w:rPr>
                  </w:pPr>
                </w:p>
                <w:p w:rsidR="00BF6354" w:rsidRPr="000F01D3" w:rsidRDefault="00BF6354" w:rsidP="00BF6354">
                  <w:pPr>
                    <w:pStyle w:val="ListParagraph"/>
                    <w:rPr>
                      <w:rFonts w:asciiTheme="majorHAnsi" w:eastAsiaTheme="majorEastAsia" w:hAnsiTheme="majorHAnsi" w:cstheme="majorBidi"/>
                      <w:color w:val="B3CC82" w:themeColor="accent3" w:themeTint="BF"/>
                      <w:sz w:val="20"/>
                      <w:szCs w:val="20"/>
                    </w:rPr>
                  </w:pPr>
                  <w:r>
                    <w:rPr>
                      <w:rFonts w:asciiTheme="majorHAnsi" w:eastAsiaTheme="majorEastAsia" w:hAnsiTheme="majorHAnsi" w:cstheme="majorBidi"/>
                      <w:color w:val="B3CC82" w:themeColor="accent3" w:themeTint="BF"/>
                      <w:sz w:val="20"/>
                      <w:szCs w:val="20"/>
                    </w:rPr>
                    <w:t>5.</w:t>
                  </w:r>
                </w:p>
              </w:txbxContent>
            </v:textbox>
            <w10:wrap type="square" anchorx="margin" anchory="margin"/>
          </v:shape>
        </w:pict>
      </w:r>
      <w:r w:rsidRPr="00F240FD">
        <w:rPr>
          <w:noProof/>
        </w:rPr>
        <w:pict>
          <v:shape id="_x0000_s1028" type="#_x0000_t185" style="position:absolute;margin-left:121.15pt;margin-top:288.4pt;width:191.85pt;height:52.35pt;rotation:-360;z-index:251669504;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28;mso-fit-shape-to-text:t" inset="3.6pt,,3.6pt">
              <w:txbxContent>
                <w:p w:rsidR="00BF6354" w:rsidRPr="003C7D16" w:rsidRDefault="00BF6354" w:rsidP="00BF6354">
                  <w:pPr>
                    <w:pBdr>
                      <w:top w:val="single" w:sz="8" w:space="10" w:color="FFFFFF" w:themeColor="background1"/>
                      <w:bottom w:val="single" w:sz="8" w:space="10" w:color="FFFFFF" w:themeColor="background1"/>
                    </w:pBdr>
                    <w:jc w:val="center"/>
                    <w:rPr>
                      <w:i/>
                      <w:iCs/>
                      <w:color w:val="4BACC6" w:themeColor="accent5"/>
                      <w:sz w:val="32"/>
                      <w:szCs w:val="32"/>
                    </w:rPr>
                  </w:pPr>
                  <w:r w:rsidRPr="003C7D16">
                    <w:rPr>
                      <w:i/>
                      <w:iCs/>
                      <w:color w:val="4BACC6" w:themeColor="accent5"/>
                      <w:sz w:val="32"/>
                      <w:szCs w:val="32"/>
                    </w:rPr>
                    <w:t>Group Brainstorming</w:t>
                  </w:r>
                </w:p>
              </w:txbxContent>
            </v:textbox>
            <w10:wrap type="square" anchorx="margin" anchory="margin"/>
          </v:shape>
        </w:pict>
      </w:r>
      <w:r>
        <w:rPr>
          <w:rFonts w:ascii="Verdana" w:hAnsi="Verdana"/>
          <w:color w:val="000000"/>
          <w:sz w:val="18"/>
          <w:szCs w:val="18"/>
        </w:rPr>
        <w:br w:type="page"/>
      </w:r>
    </w:p>
    <w:p w:rsidR="00BF6354" w:rsidRDefault="00BF6354" w:rsidP="00BF6354">
      <w:pPr>
        <w:rPr>
          <w:rFonts w:ascii="Verdana" w:hAnsi="Verdana"/>
          <w:vanish/>
          <w:color w:val="000000"/>
          <w:sz w:val="18"/>
          <w:szCs w:val="18"/>
        </w:rPr>
      </w:pPr>
      <w:r w:rsidRPr="00F240FD">
        <w:rPr>
          <w:noProof/>
          <w:color w:val="4BACC6" w:themeColor="accent5"/>
          <w:sz w:val="32"/>
          <w:szCs w:val="32"/>
        </w:rPr>
        <w:lastRenderedPageBreak/>
        <w:pict>
          <v:group id="_x0000_s1157" style="position:absolute;margin-left:30.2pt;margin-top:-15.65pt;width:47.8pt;height:17.75pt;z-index:251777024" coordorigin="602,301" coordsize="956,355">
            <v:shape id="_x0000_s1158" type="#_x0000_t202" style="position:absolute;left:602;top:301;width:236;height:355">
              <v:textbox style="mso-next-textbox:#_x0000_s1158">
                <w:txbxContent>
                  <w:p w:rsidR="00BF6354" w:rsidRPr="0024448F" w:rsidRDefault="00BF6354" w:rsidP="00BF6354"/>
                </w:txbxContent>
              </v:textbox>
            </v:shape>
            <v:shape id="_x0000_s1159" type="#_x0000_t202" style="position:absolute;left:846;top:301;width:236;height:355">
              <v:textbox style="mso-next-textbox:#_x0000_s1159">
                <w:txbxContent>
                  <w:p w:rsidR="00BF6354" w:rsidRDefault="00BF6354" w:rsidP="00BF6354"/>
                </w:txbxContent>
              </v:textbox>
            </v:shape>
            <v:shape id="_x0000_s1160" type="#_x0000_t202" style="position:absolute;left:1086;top:301;width:236;height:355">
              <v:textbox style="mso-next-textbox:#_x0000_s1160">
                <w:txbxContent>
                  <w:p w:rsidR="00BF6354" w:rsidRDefault="00BF6354" w:rsidP="00BF6354"/>
                </w:txbxContent>
              </v:textbox>
            </v:shape>
            <v:shape id="_x0000_s1161" type="#_x0000_t202" style="position:absolute;left:1322;top:301;width:236;height:355">
              <v:textbox style="mso-next-textbox:#_x0000_s1161">
                <w:txbxContent>
                  <w:p w:rsidR="00BF6354" w:rsidRDefault="00BF6354" w:rsidP="00BF6354"/>
                </w:txbxContent>
              </v:textbox>
            </v:shape>
          </v:group>
        </w:pict>
      </w:r>
      <w:r>
        <w:rPr>
          <w:rFonts w:ascii="Verdana" w:hAnsi="Verdana"/>
          <w:noProof/>
          <w:vanish/>
          <w:color w:val="000000"/>
          <w:sz w:val="18"/>
          <w:szCs w:val="18"/>
        </w:rPr>
        <w:drawing>
          <wp:inline distT="0" distB="0" distL="0" distR="0">
            <wp:extent cx="952500" cy="619125"/>
            <wp:effectExtent l="19050" t="0" r="0" b="0"/>
            <wp:docPr id="99" name="Picture 718" descr="OWL at Purd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OWL at Purdue Logo"/>
                    <pic:cNvPicPr>
                      <a:picLocks noChangeAspect="1" noChangeArrowheads="1"/>
                    </pic:cNvPicPr>
                  </pic:nvPicPr>
                  <pic:blipFill>
                    <a:blip r:embed="rId21" cstate="print"/>
                    <a:srcRect/>
                    <a:stretch>
                      <a:fillRect/>
                    </a:stretch>
                  </pic:blipFill>
                  <pic:spPr bwMode="auto">
                    <a:xfrm>
                      <a:off x="0" y="0"/>
                      <a:ext cx="952500" cy="619125"/>
                    </a:xfrm>
                    <a:prstGeom prst="rect">
                      <a:avLst/>
                    </a:prstGeom>
                    <a:noFill/>
                    <a:ln w="9525">
                      <a:noFill/>
                      <a:miter lim="800000"/>
                      <a:headEnd/>
                      <a:tailEnd/>
                    </a:ln>
                  </pic:spPr>
                </pic:pic>
              </a:graphicData>
            </a:graphic>
          </wp:inline>
        </w:drawing>
      </w:r>
    </w:p>
    <w:p w:rsidR="00BF6354" w:rsidRDefault="00BF6354" w:rsidP="00BF6354">
      <w:pPr>
        <w:pStyle w:val="NormalWeb"/>
        <w:rPr>
          <w:rFonts w:ascii="Verdana" w:hAnsi="Verdana"/>
          <w:vanish/>
          <w:color w:val="000000"/>
          <w:sz w:val="18"/>
          <w:szCs w:val="18"/>
        </w:rPr>
      </w:pPr>
      <w:r>
        <w:rPr>
          <w:rFonts w:ascii="Verdana" w:hAnsi="Verdana"/>
          <w:vanish/>
          <w:color w:val="000000"/>
          <w:sz w:val="18"/>
          <w:szCs w:val="18"/>
        </w:rPr>
        <w:t>This page is brought to you by the OWL at Purdue (http://owl.english.purdue.edu/). When printing this page, you must include the entire legal notice at bottom.</w:t>
      </w:r>
    </w:p>
    <w:p w:rsidR="00BF6354" w:rsidRPr="003F6301" w:rsidRDefault="00BF6354" w:rsidP="00BF6354">
      <w:pPr>
        <w:pStyle w:val="Heading3"/>
        <w:jc w:val="center"/>
        <w:rPr>
          <w:color w:val="4BACC6" w:themeColor="accent5"/>
          <w:sz w:val="32"/>
          <w:szCs w:val="32"/>
        </w:rPr>
      </w:pPr>
      <w:r w:rsidRPr="003F6301">
        <w:rPr>
          <w:color w:val="4BACC6" w:themeColor="accent5"/>
          <w:sz w:val="32"/>
          <w:szCs w:val="32"/>
        </w:rPr>
        <w:t>Outlines</w:t>
      </w:r>
    </w:p>
    <w:p w:rsidR="00BF6354" w:rsidRPr="003F6301" w:rsidRDefault="00BF6354" w:rsidP="00BF6354">
      <w:pPr>
        <w:pStyle w:val="Default"/>
      </w:pPr>
    </w:p>
    <w:p w:rsidR="00BF6354" w:rsidRPr="003C7D16" w:rsidRDefault="00BF6354" w:rsidP="00BF6354">
      <w:pPr>
        <w:pStyle w:val="Default"/>
      </w:pPr>
      <w:r w:rsidRPr="00F240FD">
        <w:rPr>
          <w:i/>
          <w:noProof/>
        </w:rPr>
        <w:pict>
          <v:shape id="_x0000_s1071" type="#_x0000_t202" style="position:absolute;margin-left:447.5pt;margin-top:52pt;width:80.25pt;height:69.55pt;z-index:251713536"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r w:rsidRPr="003F6301">
        <w:t>There are numerous options for outlining, and no doubt</w:t>
      </w:r>
      <w:r w:rsidRPr="003C7D16">
        <w:t xml:space="preserve"> students will be familiar with the sample outlines covered on the next couple of pages.  These are common types used for specific fields of study.  The first is often used for the humanities, Social Science and business writing.  The second is connected with scientific and technical writing.</w:t>
      </w:r>
    </w:p>
    <w:p w:rsidR="00BF6354" w:rsidRPr="003C7D16" w:rsidRDefault="00BF6354" w:rsidP="00BF6354">
      <w:pPr>
        <w:pStyle w:val="Default"/>
      </w:pPr>
    </w:p>
    <w:p w:rsidR="00BF6354" w:rsidRPr="003C7D16" w:rsidRDefault="00BF6354" w:rsidP="00BF6354">
      <w:pPr>
        <w:pStyle w:val="authorinfo2"/>
        <w:shd w:val="clear" w:color="auto" w:fill="EEEEEE"/>
      </w:pPr>
      <w:r w:rsidRPr="003C7D16">
        <w:t xml:space="preserve">There are other options that may be equally useful to you as you plan your </w:t>
      </w:r>
      <w:proofErr w:type="gramStart"/>
      <w:r w:rsidRPr="003C7D16">
        <w:t>work,</w:t>
      </w:r>
      <w:proofErr w:type="gramEnd"/>
      <w:r w:rsidRPr="003C7D16">
        <w:t xml:space="preserve"> however as is explained by Perdue OWL.</w:t>
      </w:r>
    </w:p>
    <w:p w:rsidR="00BF6354" w:rsidRPr="003C7D16" w:rsidRDefault="00BF6354" w:rsidP="00BF6354">
      <w:pPr>
        <w:pStyle w:val="authorinfo2"/>
        <w:shd w:val="clear" w:color="auto" w:fill="EEEEEE"/>
        <w:rPr>
          <w:color w:val="000000"/>
        </w:rPr>
      </w:pPr>
      <w:r w:rsidRPr="003C7D16">
        <w:t xml:space="preserve"> </w:t>
      </w:r>
    </w:p>
    <w:p w:rsidR="00BF6354" w:rsidRPr="003C7D16" w:rsidRDefault="00BF6354" w:rsidP="00BF6354">
      <w:pPr>
        <w:pStyle w:val="Default"/>
      </w:pPr>
    </w:p>
    <w:p w:rsidR="00BF6354" w:rsidRPr="003C7D16" w:rsidRDefault="00BF6354" w:rsidP="00BF6354">
      <w:pPr>
        <w:pStyle w:val="Heading3"/>
        <w:rPr>
          <w:i/>
          <w:color w:val="000000"/>
        </w:rPr>
      </w:pPr>
      <w:r w:rsidRPr="003C7D16">
        <w:rPr>
          <w:i/>
          <w:color w:val="000000"/>
        </w:rPr>
        <w:t>Full Sentence Outlines</w:t>
      </w:r>
    </w:p>
    <w:p w:rsidR="00BF6354" w:rsidRPr="003C7D16" w:rsidRDefault="00BF6354" w:rsidP="00BF6354">
      <w:pPr>
        <w:spacing w:before="100" w:beforeAutospacing="1" w:after="100" w:afterAutospacing="1" w:line="240" w:lineRule="atLeast"/>
        <w:rPr>
          <w:i/>
          <w:color w:val="000000"/>
        </w:rPr>
      </w:pPr>
      <w:r w:rsidRPr="003C7D16">
        <w:rPr>
          <w:i/>
          <w:color w:val="000000"/>
        </w:rPr>
        <w:t xml:space="preserve">The full sentence outline format is essentially the same as the </w:t>
      </w:r>
      <w:proofErr w:type="gramStart"/>
      <w:r w:rsidRPr="003C7D16">
        <w:rPr>
          <w:i/>
          <w:color w:val="000000"/>
        </w:rPr>
        <w:t>Alphanumeric</w:t>
      </w:r>
      <w:proofErr w:type="gramEnd"/>
      <w:r w:rsidRPr="003C7D16">
        <w:rPr>
          <w:i/>
          <w:color w:val="000000"/>
        </w:rPr>
        <w:t xml:space="preserve"> outline. The main difference (as the title suggests) is that full sentences are required at each level of the outline. This outline is most often used when preparing a traditional essay</w:t>
      </w:r>
      <w:proofErr w:type="gramStart"/>
      <w:r w:rsidRPr="003C7D16">
        <w:rPr>
          <w:i/>
          <w:color w:val="000000"/>
        </w:rPr>
        <w:t>..</w:t>
      </w:r>
      <w:proofErr w:type="gramEnd"/>
    </w:p>
    <w:p w:rsidR="00BF6354" w:rsidRPr="003C7D16" w:rsidRDefault="00BF6354" w:rsidP="00BF6354">
      <w:pPr>
        <w:pStyle w:val="Heading3"/>
        <w:rPr>
          <w:i/>
          <w:color w:val="000000"/>
        </w:rPr>
      </w:pPr>
      <w:r w:rsidRPr="003C7D16">
        <w:rPr>
          <w:i/>
          <w:color w:val="000000"/>
        </w:rPr>
        <w:t>Decimal Outlines</w:t>
      </w:r>
    </w:p>
    <w:p w:rsidR="00BF6354" w:rsidRPr="003C7D16" w:rsidRDefault="00BF6354" w:rsidP="00BF6354">
      <w:pPr>
        <w:spacing w:before="100" w:beforeAutospacing="1" w:after="100" w:afterAutospacing="1" w:line="240" w:lineRule="atLeast"/>
        <w:rPr>
          <w:i/>
          <w:color w:val="000000"/>
        </w:rPr>
      </w:pPr>
      <w:r w:rsidRPr="003C7D16">
        <w:rPr>
          <w:i/>
          <w:color w:val="000000"/>
        </w:rPr>
        <w:t xml:space="preserve">The decimal outline is similar in format to the alphanumeric outline. The added benefit is a system of decimal notation that clearly shows how every level of the outline relates to the larger whole. </w:t>
      </w: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color w:val="000000"/>
        </w:rPr>
      </w:pPr>
      <w:r w:rsidRPr="003C7D16">
        <w:rPr>
          <w:color w:val="000000"/>
        </w:rPr>
        <w:t>Perdue OWL goes on to explain that there are four main purposes for an outline, namely:</w:t>
      </w:r>
    </w:p>
    <w:p w:rsidR="00BF6354" w:rsidRPr="003C7D16" w:rsidRDefault="00BF6354" w:rsidP="00BF6354">
      <w:pPr>
        <w:spacing w:before="100" w:beforeAutospacing="1" w:after="100" w:afterAutospacing="1" w:line="240" w:lineRule="atLeast"/>
        <w:rPr>
          <w:color w:val="000000"/>
        </w:rPr>
      </w:pPr>
      <w:r w:rsidRPr="003C7D16">
        <w:rPr>
          <w:color w:val="000000"/>
        </w:rPr>
        <w:t>Parallelism</w:t>
      </w: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color w:val="000000"/>
        </w:rPr>
      </w:pPr>
      <w:r w:rsidRPr="003C7D16">
        <w:rPr>
          <w:color w:val="000000"/>
        </w:rPr>
        <w:t>Coordination</w:t>
      </w: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color w:val="000000"/>
        </w:rPr>
      </w:pPr>
      <w:r w:rsidRPr="003C7D16">
        <w:rPr>
          <w:color w:val="000000"/>
        </w:rPr>
        <w:t>Subordination</w:t>
      </w: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color w:val="000000"/>
        </w:rPr>
      </w:pPr>
      <w:r w:rsidRPr="003C7D16">
        <w:rPr>
          <w:color w:val="000000"/>
        </w:rPr>
        <w:t>Division</w:t>
      </w:r>
    </w:p>
    <w:p w:rsidR="00BF6354" w:rsidRPr="003C7D16" w:rsidRDefault="00BF6354" w:rsidP="00BF6354">
      <w:pPr>
        <w:spacing w:before="100" w:beforeAutospacing="1" w:after="100" w:afterAutospacing="1" w:line="240" w:lineRule="atLeast"/>
        <w:rPr>
          <w:color w:val="000000"/>
        </w:rPr>
      </w:pPr>
      <w:r>
        <w:rPr>
          <w:noProof/>
          <w:color w:val="000000"/>
        </w:rPr>
        <w:lastRenderedPageBreak/>
        <w:pict>
          <v:group id="_x0000_s1162" style="position:absolute;margin-left:11.1pt;margin-top:-15.6pt;width:47.8pt;height:17.75pt;z-index:251778048" coordorigin="602,301" coordsize="956,355">
            <v:shape id="_x0000_s1163" type="#_x0000_t202" style="position:absolute;left:602;top:301;width:236;height:355">
              <v:textbox style="mso-next-textbox:#_x0000_s1163">
                <w:txbxContent>
                  <w:p w:rsidR="00BF6354" w:rsidRPr="0024448F" w:rsidRDefault="00BF6354" w:rsidP="00BF6354"/>
                </w:txbxContent>
              </v:textbox>
            </v:shape>
            <v:shape id="_x0000_s1164" type="#_x0000_t202" style="position:absolute;left:846;top:301;width:236;height:355">
              <v:textbox style="mso-next-textbox:#_x0000_s1164">
                <w:txbxContent>
                  <w:p w:rsidR="00BF6354" w:rsidRDefault="00BF6354" w:rsidP="00BF6354"/>
                </w:txbxContent>
              </v:textbox>
            </v:shape>
            <v:shape id="_x0000_s1165" type="#_x0000_t202" style="position:absolute;left:1086;top:301;width:236;height:355">
              <v:textbox style="mso-next-textbox:#_x0000_s1165">
                <w:txbxContent>
                  <w:p w:rsidR="00BF6354" w:rsidRDefault="00BF6354" w:rsidP="00BF6354"/>
                </w:txbxContent>
              </v:textbox>
            </v:shape>
            <v:shape id="_x0000_s1166" type="#_x0000_t202" style="position:absolute;left:1322;top:301;width:236;height:355">
              <v:textbox style="mso-next-textbox:#_x0000_s1166">
                <w:txbxContent>
                  <w:p w:rsidR="00BF6354" w:rsidRDefault="00BF6354" w:rsidP="00BF6354"/>
                </w:txbxContent>
              </v:textbox>
            </v:shape>
          </v:group>
        </w:pict>
      </w:r>
    </w:p>
    <w:p w:rsidR="00BF6354" w:rsidRPr="005C48A1" w:rsidRDefault="00BF6354" w:rsidP="00BF6354">
      <w:r w:rsidRPr="00F240FD">
        <w:rPr>
          <w:noProof/>
          <w:color w:val="000000"/>
        </w:rPr>
        <w:pict>
          <v:shape id="_x0000_s1072" type="#_x0000_t202" style="position:absolute;margin-left:448.75pt;margin-top:19.4pt;width:77.75pt;height:69.55pt;z-index:251714560"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proofErr w:type="gramStart"/>
      <w:r w:rsidRPr="003C7D16">
        <w:rPr>
          <w:color w:val="000000"/>
        </w:rPr>
        <w:t>Perdue OWL suggest</w:t>
      </w:r>
      <w:proofErr w:type="gramEnd"/>
      <w:r w:rsidRPr="003C7D16">
        <w:rPr>
          <w:color w:val="000000"/>
        </w:rPr>
        <w:t xml:space="preserve"> four very simple steps in how to create an outline:</w:t>
      </w:r>
    </w:p>
    <w:p w:rsidR="00BF6354" w:rsidRPr="003C7D16" w:rsidRDefault="00BF6354" w:rsidP="00BF6354">
      <w:pPr>
        <w:spacing w:before="100" w:beforeAutospacing="1" w:after="100" w:afterAutospacing="1" w:line="240" w:lineRule="atLeast"/>
        <w:rPr>
          <w:i/>
          <w:color w:val="000000"/>
        </w:rPr>
      </w:pPr>
    </w:p>
    <w:p w:rsidR="00BF6354" w:rsidRPr="003C7D16" w:rsidRDefault="00BF6354" w:rsidP="002A57F1">
      <w:pPr>
        <w:numPr>
          <w:ilvl w:val="0"/>
          <w:numId w:val="2"/>
        </w:numPr>
        <w:spacing w:before="100" w:beforeAutospacing="1" w:after="100" w:afterAutospacing="1" w:line="240" w:lineRule="atLeast"/>
        <w:ind w:left="300"/>
        <w:rPr>
          <w:i/>
          <w:color w:val="000000"/>
        </w:rPr>
      </w:pPr>
      <w:r w:rsidRPr="003C7D16">
        <w:rPr>
          <w:rStyle w:val="Strong"/>
          <w:i/>
          <w:color w:val="000000"/>
        </w:rPr>
        <w:t>Brainstorm</w:t>
      </w:r>
      <w:r w:rsidRPr="003C7D16">
        <w:rPr>
          <w:i/>
          <w:color w:val="000000"/>
        </w:rPr>
        <w:t xml:space="preserve">: List all the ideas that you want to include in your paper. </w:t>
      </w:r>
    </w:p>
    <w:p w:rsidR="00BF6354" w:rsidRPr="003C7D16" w:rsidRDefault="00BF6354" w:rsidP="002A57F1">
      <w:pPr>
        <w:numPr>
          <w:ilvl w:val="0"/>
          <w:numId w:val="2"/>
        </w:numPr>
        <w:spacing w:before="100" w:beforeAutospacing="1" w:after="100" w:afterAutospacing="1" w:line="240" w:lineRule="atLeast"/>
        <w:ind w:left="300"/>
        <w:rPr>
          <w:i/>
          <w:color w:val="000000"/>
        </w:rPr>
      </w:pPr>
    </w:p>
    <w:p w:rsidR="00BF6354" w:rsidRPr="003C7D16" w:rsidRDefault="00BF6354" w:rsidP="002A57F1">
      <w:pPr>
        <w:numPr>
          <w:ilvl w:val="0"/>
          <w:numId w:val="2"/>
        </w:numPr>
        <w:spacing w:before="100" w:beforeAutospacing="1" w:after="100" w:afterAutospacing="1" w:line="240" w:lineRule="atLeast"/>
        <w:ind w:left="300"/>
        <w:rPr>
          <w:i/>
          <w:color w:val="000000"/>
        </w:rPr>
      </w:pPr>
    </w:p>
    <w:p w:rsidR="00BF6354" w:rsidRPr="003C7D16" w:rsidRDefault="00BF6354" w:rsidP="002A57F1">
      <w:pPr>
        <w:numPr>
          <w:ilvl w:val="0"/>
          <w:numId w:val="2"/>
        </w:numPr>
        <w:spacing w:before="100" w:beforeAutospacing="1" w:after="100" w:afterAutospacing="1" w:line="240" w:lineRule="atLeast"/>
        <w:ind w:left="300"/>
        <w:rPr>
          <w:color w:val="000000"/>
        </w:rPr>
      </w:pPr>
    </w:p>
    <w:p w:rsidR="00BF6354" w:rsidRPr="003C7D16" w:rsidRDefault="00BF6354" w:rsidP="00BF6354">
      <w:pPr>
        <w:spacing w:before="100" w:beforeAutospacing="1" w:after="100" w:afterAutospacing="1" w:line="240" w:lineRule="atLeast"/>
        <w:rPr>
          <w:color w:val="000000"/>
        </w:rPr>
      </w:pPr>
    </w:p>
    <w:p w:rsidR="00BF6354" w:rsidRPr="003C7D16" w:rsidRDefault="00BF6354" w:rsidP="00BF6354">
      <w:pPr>
        <w:spacing w:before="100" w:beforeAutospacing="1" w:after="100" w:afterAutospacing="1" w:line="240" w:lineRule="atLeast"/>
        <w:rPr>
          <w:rStyle w:val="Strong"/>
          <w:b w:val="0"/>
          <w:bCs w:val="0"/>
          <w:color w:val="000000"/>
        </w:rPr>
      </w:pPr>
    </w:p>
    <w:p w:rsidR="00BF6354" w:rsidRPr="003C7D16" w:rsidRDefault="00BF6354" w:rsidP="00BF6354">
      <w:pPr>
        <w:spacing w:before="100" w:beforeAutospacing="1" w:after="100" w:afterAutospacing="1" w:line="240" w:lineRule="atLeast"/>
        <w:rPr>
          <w:rStyle w:val="Strong"/>
          <w:b w:val="0"/>
          <w:bCs w:val="0"/>
          <w:color w:val="000000"/>
        </w:rPr>
      </w:pPr>
    </w:p>
    <w:p w:rsidR="00BF6354" w:rsidRPr="003C7D16" w:rsidRDefault="00BF6354" w:rsidP="00BF6354">
      <w:pPr>
        <w:spacing w:before="100" w:beforeAutospacing="1" w:after="100" w:afterAutospacing="1" w:line="240" w:lineRule="atLeast"/>
        <w:rPr>
          <w:rStyle w:val="Strong"/>
          <w:b w:val="0"/>
          <w:bCs w:val="0"/>
          <w:color w:val="000000"/>
        </w:rPr>
      </w:pPr>
    </w:p>
    <w:p w:rsidR="00BF6354" w:rsidRPr="003C7D16" w:rsidRDefault="00BF6354" w:rsidP="00BF6354">
      <w:pPr>
        <w:spacing w:before="100" w:beforeAutospacing="1" w:after="100" w:afterAutospacing="1" w:line="240" w:lineRule="atLeast"/>
        <w:rPr>
          <w:rStyle w:val="Strong"/>
          <w:b w:val="0"/>
          <w:bCs w:val="0"/>
          <w:color w:val="000000"/>
        </w:rPr>
      </w:pPr>
      <w:r w:rsidRPr="003C7D16">
        <w:rPr>
          <w:rStyle w:val="Strong"/>
          <w:b w:val="0"/>
          <w:bCs w:val="0"/>
          <w:color w:val="000000"/>
        </w:rPr>
        <w:t xml:space="preserve">Spend some time perusing the site. What areas of the website do you find useful for assisting you with your work in Global Connections class?  </w:t>
      </w:r>
      <w:proofErr w:type="gramStart"/>
      <w:r w:rsidRPr="003C7D16">
        <w:rPr>
          <w:rStyle w:val="Strong"/>
          <w:b w:val="0"/>
          <w:bCs w:val="0"/>
          <w:color w:val="000000"/>
        </w:rPr>
        <w:t>In other courses?</w:t>
      </w:r>
      <w:proofErr w:type="gramEnd"/>
    </w:p>
    <w:p w:rsidR="00BF6354" w:rsidRPr="000F0B48" w:rsidRDefault="00BF6354" w:rsidP="00BF6354">
      <w:pPr>
        <w:spacing w:before="100" w:beforeAutospacing="1" w:after="100" w:afterAutospacing="1" w:line="240" w:lineRule="atLeast"/>
        <w:rPr>
          <w:rStyle w:val="Strong"/>
          <w:rFonts w:ascii="Verdana" w:hAnsi="Verdana"/>
          <w:b w:val="0"/>
          <w:bCs w:val="0"/>
          <w:color w:val="000000"/>
          <w:sz w:val="18"/>
          <w:szCs w:val="18"/>
        </w:rPr>
      </w:pPr>
    </w:p>
    <w:p w:rsidR="00BF6354" w:rsidRDefault="00BF6354" w:rsidP="00BF6354">
      <w:pPr>
        <w:rPr>
          <w:rStyle w:val="Strong"/>
          <w:rFonts w:ascii="Verdana" w:hAnsi="Verdana"/>
          <w:color w:val="000000"/>
          <w:sz w:val="18"/>
          <w:szCs w:val="18"/>
        </w:rPr>
      </w:pPr>
    </w:p>
    <w:p w:rsidR="00BF6354" w:rsidRDefault="00BF6354" w:rsidP="00BF6354">
      <w:pPr>
        <w:rPr>
          <w:sz w:val="28"/>
          <w:szCs w:val="28"/>
        </w:rPr>
      </w:pPr>
      <w:r w:rsidRPr="00F240FD">
        <w:rPr>
          <w:noProof/>
        </w:rPr>
        <w:pict>
          <v:rect id="_x0000_s1033" style="position:absolute;margin-left:-2.1pt;margin-top:573.45pt;width:439.55pt;height:58.95pt;flip:x;z-index:251674624;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33" inset="21.6pt,21.6pt,21.6pt,21.6pt">
              <w:txbxContent>
                <w:p w:rsidR="00BF6354" w:rsidRDefault="00BF6354" w:rsidP="00BF6354">
                  <w:r>
                    <w:rPr>
                      <w:color w:val="4F81BD" w:themeColor="accent1"/>
                      <w:sz w:val="20"/>
                      <w:szCs w:val="20"/>
                    </w:rPr>
                    <w:t xml:space="preserve">To complete the notes above review the website </w:t>
                  </w:r>
                  <w:hyperlink r:id="rId22" w:history="1">
                    <w:r w:rsidRPr="007E67D4">
                      <w:rPr>
                        <w:rStyle w:val="Hyperlink"/>
                        <w:rFonts w:ascii="Verdana" w:hAnsi="Verdana"/>
                        <w:sz w:val="15"/>
                        <w:szCs w:val="15"/>
                      </w:rPr>
                      <w:t>http://owl.english.purdue.edu/owl/resource/544/01/</w:t>
                    </w:r>
                  </w:hyperlink>
                </w:p>
                <w:p w:rsidR="00BF6354" w:rsidRDefault="00BF6354" w:rsidP="00BF6354">
                  <w:pPr>
                    <w:rPr>
                      <w:color w:val="4F81BD" w:themeColor="accent1"/>
                      <w:sz w:val="20"/>
                      <w:szCs w:val="20"/>
                    </w:rPr>
                  </w:pPr>
                </w:p>
              </w:txbxContent>
            </v:textbox>
            <w10:wrap type="square" anchorx="margin" anchory="margin"/>
          </v:rect>
        </w:pict>
      </w:r>
      <w:r>
        <w:rPr>
          <w:sz w:val="28"/>
          <w:szCs w:val="28"/>
        </w:rPr>
        <w:br w:type="page"/>
      </w:r>
    </w:p>
    <w:p w:rsidR="00BF6354" w:rsidRDefault="00BF6354" w:rsidP="00BF6354">
      <w:pPr>
        <w:rPr>
          <w:sz w:val="28"/>
          <w:szCs w:val="28"/>
        </w:rPr>
      </w:pPr>
      <w:r w:rsidRPr="00F240FD">
        <w:rPr>
          <w:noProof/>
        </w:rPr>
        <w:lastRenderedPageBreak/>
        <w:pict>
          <v:group id="_x0000_s1167" style="position:absolute;margin-left:18.4pt;margin-top:-35.45pt;width:47.8pt;height:17.75pt;z-index:251779072" coordorigin="602,301" coordsize="956,355">
            <v:shape id="_x0000_s1168" type="#_x0000_t202" style="position:absolute;left:602;top:301;width:236;height:355">
              <v:textbox style="mso-next-textbox:#_x0000_s1168">
                <w:txbxContent>
                  <w:p w:rsidR="00BF6354" w:rsidRPr="0024448F" w:rsidRDefault="00BF6354" w:rsidP="00BF6354"/>
                </w:txbxContent>
              </v:textbox>
            </v:shape>
            <v:shape id="_x0000_s1169" type="#_x0000_t202" style="position:absolute;left:846;top:301;width:236;height:355">
              <v:textbox style="mso-next-textbox:#_x0000_s1169">
                <w:txbxContent>
                  <w:p w:rsidR="00BF6354" w:rsidRDefault="00BF6354" w:rsidP="00BF6354"/>
                </w:txbxContent>
              </v:textbox>
            </v:shape>
            <v:shape id="_x0000_s1170" type="#_x0000_t202" style="position:absolute;left:1086;top:301;width:236;height:355">
              <v:textbox style="mso-next-textbox:#_x0000_s1170">
                <w:txbxContent>
                  <w:p w:rsidR="00BF6354" w:rsidRDefault="00BF6354" w:rsidP="00BF6354"/>
                </w:txbxContent>
              </v:textbox>
            </v:shape>
            <v:shape id="_x0000_s1171" type="#_x0000_t202" style="position:absolute;left:1322;top:301;width:236;height:355">
              <v:textbox style="mso-next-textbox:#_x0000_s1171">
                <w:txbxContent>
                  <w:p w:rsidR="00BF6354" w:rsidRDefault="00BF6354" w:rsidP="00BF6354"/>
                </w:txbxContent>
              </v:textbox>
            </v:shape>
          </v:group>
        </w:pict>
      </w:r>
    </w:p>
    <w:p w:rsidR="00BF6354" w:rsidRPr="003C7D16" w:rsidRDefault="00BF6354" w:rsidP="00BF6354">
      <w:pPr>
        <w:jc w:val="center"/>
        <w:rPr>
          <w:color w:val="4BACC6" w:themeColor="accent5"/>
          <w:sz w:val="32"/>
          <w:szCs w:val="32"/>
        </w:rPr>
      </w:pPr>
      <w:r w:rsidRPr="003C7D16">
        <w:rPr>
          <w:color w:val="4BACC6" w:themeColor="accent5"/>
          <w:sz w:val="32"/>
          <w:szCs w:val="32"/>
        </w:rPr>
        <w:t>Sample Outline</w:t>
      </w:r>
    </w:p>
    <w:p w:rsidR="00BF6354" w:rsidRPr="00A10BCB" w:rsidRDefault="00BF6354" w:rsidP="00BF6354">
      <w:pPr>
        <w:jc w:val="center"/>
      </w:pPr>
      <w:r w:rsidRPr="00A10BCB">
        <w:t xml:space="preserve"> (Humanities, Social Science, and Business Writing)</w:t>
      </w:r>
    </w:p>
    <w:p w:rsidR="00BF6354" w:rsidRPr="00A10BCB" w:rsidRDefault="00BF6354" w:rsidP="00BF6354"/>
    <w:p w:rsidR="00BF6354" w:rsidRPr="00A10BCB" w:rsidRDefault="00BF6354" w:rsidP="00BF6354">
      <w:r w:rsidRPr="00A10BCB">
        <w:t xml:space="preserve">Answer: </w:t>
      </w:r>
    </w:p>
    <w:p w:rsidR="00BF6354" w:rsidRPr="00A10BCB" w:rsidRDefault="00BF6354" w:rsidP="00BF6354">
      <w:r w:rsidRPr="00A10BCB">
        <w:t>How could this particular outline be improved when translating it to a paper?</w:t>
      </w:r>
    </w:p>
    <w:p w:rsidR="00BF6354" w:rsidRPr="00A10BCB" w:rsidRDefault="00BF6354" w:rsidP="00BF6354">
      <w:r>
        <w:rPr>
          <w:noProof/>
        </w:rPr>
        <w:pict>
          <v:shape id="_x0000_s1073" type="#_x0000_t202" style="position:absolute;margin-left:443.8pt;margin-top:3.7pt;width:81.5pt;height:69.55pt;z-index:251715584"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p>
    <w:p w:rsidR="00BF6354" w:rsidRPr="00A10BCB" w:rsidRDefault="00BF6354" w:rsidP="00BF6354"/>
    <w:p w:rsidR="00BF6354" w:rsidRPr="00A10BCB" w:rsidRDefault="00BF6354" w:rsidP="00BF6354"/>
    <w:p w:rsidR="00BF6354" w:rsidRPr="00A10BCB" w:rsidRDefault="00BF6354" w:rsidP="00BF6354"/>
    <w:p w:rsidR="00BF6354" w:rsidRDefault="00BF6354" w:rsidP="00BF6354"/>
    <w:p w:rsidR="00BF6354" w:rsidRDefault="00BF6354" w:rsidP="00BF6354"/>
    <w:p w:rsidR="00BF6354"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Default="00BF6354" w:rsidP="00BF6354"/>
    <w:p w:rsidR="00BF6354" w:rsidRDefault="00BF6354" w:rsidP="00BF6354"/>
    <w:p w:rsidR="00BF6354" w:rsidRDefault="00BF6354" w:rsidP="00BF6354"/>
    <w:p w:rsidR="00BF6354" w:rsidRPr="00A10BCB" w:rsidRDefault="00BF6354" w:rsidP="00BF6354"/>
    <w:p w:rsidR="00BF6354" w:rsidRPr="00A10BCB" w:rsidRDefault="00BF6354" w:rsidP="00BF6354"/>
    <w:p w:rsidR="00BF6354" w:rsidRPr="00A10BCB" w:rsidRDefault="00BF6354" w:rsidP="00BF6354">
      <w:pPr>
        <w:pStyle w:val="ListParagraph"/>
      </w:pPr>
      <w:r w:rsidRPr="00A10BCB">
        <w:t>I. Introduction</w:t>
      </w:r>
    </w:p>
    <w:p w:rsidR="00BF6354" w:rsidRPr="00A10BCB" w:rsidRDefault="00BF6354" w:rsidP="00BF6354">
      <w:pPr>
        <w:pStyle w:val="ListParagraph"/>
      </w:pPr>
      <w:r w:rsidRPr="00A10BCB">
        <w:tab/>
        <w:t xml:space="preserve">A. What is </w:t>
      </w:r>
      <w:proofErr w:type="spellStart"/>
      <w:r w:rsidRPr="00A10BCB">
        <w:t>Lifestraw</w:t>
      </w:r>
      <w:proofErr w:type="spellEnd"/>
      <w:r w:rsidRPr="00A10BCB">
        <w:t>?</w:t>
      </w:r>
    </w:p>
    <w:p w:rsidR="00BF6354" w:rsidRPr="00A10BCB" w:rsidRDefault="00BF6354" w:rsidP="00BF6354">
      <w:pPr>
        <w:pStyle w:val="ListParagraph"/>
      </w:pPr>
      <w:r w:rsidRPr="00A10BCB">
        <w:tab/>
        <w:t xml:space="preserve">B. Why are countries suffering from bad </w:t>
      </w:r>
      <w:proofErr w:type="gramStart"/>
      <w:r w:rsidRPr="00A10BCB">
        <w:t>water</w:t>
      </w:r>
      <w:proofErr w:type="gramEnd"/>
    </w:p>
    <w:p w:rsidR="00BF6354" w:rsidRPr="00A10BCB" w:rsidRDefault="00BF6354" w:rsidP="00BF6354">
      <w:pPr>
        <w:pStyle w:val="ListParagraph"/>
      </w:pPr>
      <w:r w:rsidRPr="00A10BCB">
        <w:t>II. Body</w:t>
      </w:r>
    </w:p>
    <w:p w:rsidR="00BF6354" w:rsidRPr="00A10BCB" w:rsidRDefault="00BF6354" w:rsidP="00BF6354">
      <w:pPr>
        <w:pStyle w:val="ListParagraph"/>
      </w:pPr>
      <w:r w:rsidRPr="00A10BCB">
        <w:tab/>
        <w:t xml:space="preserve">A. </w:t>
      </w:r>
      <w:proofErr w:type="spellStart"/>
      <w:r w:rsidRPr="00A10BCB">
        <w:t>Lifestraw</w:t>
      </w:r>
      <w:proofErr w:type="spellEnd"/>
      <w:r w:rsidRPr="00A10BCB">
        <w:t xml:space="preserve"> is an NGO helping those who need clean water get clean water.</w:t>
      </w:r>
    </w:p>
    <w:p w:rsidR="00BF6354" w:rsidRPr="00A10BCB" w:rsidRDefault="00BF6354" w:rsidP="00BF6354">
      <w:pPr>
        <w:pStyle w:val="ListParagraph"/>
      </w:pPr>
      <w:r w:rsidRPr="00A10BCB">
        <w:tab/>
        <w:t>B. Latin America</w:t>
      </w:r>
    </w:p>
    <w:p w:rsidR="00BF6354" w:rsidRPr="00A10BCB" w:rsidRDefault="00BF6354" w:rsidP="00BF6354">
      <w:pPr>
        <w:pStyle w:val="ListParagraph"/>
      </w:pPr>
      <w:r w:rsidRPr="00A10BCB">
        <w:tab/>
      </w:r>
      <w:r w:rsidRPr="00A10BCB">
        <w:tab/>
        <w:t>1. Columbia</w:t>
      </w:r>
    </w:p>
    <w:p w:rsidR="00BF6354" w:rsidRPr="00A10BCB" w:rsidRDefault="00BF6354" w:rsidP="00BF6354">
      <w:pPr>
        <w:pStyle w:val="ListParagraph"/>
      </w:pPr>
      <w:r w:rsidRPr="00A10BCB">
        <w:tab/>
      </w:r>
      <w:r w:rsidRPr="00A10BCB">
        <w:tab/>
      </w:r>
      <w:r w:rsidRPr="00A10BCB">
        <w:tab/>
        <w:t>a. Statistics</w:t>
      </w:r>
    </w:p>
    <w:p w:rsidR="00BF6354" w:rsidRPr="00A10BCB" w:rsidRDefault="00BF6354" w:rsidP="00BF6354">
      <w:pPr>
        <w:pStyle w:val="ListParagraph"/>
      </w:pPr>
      <w:r w:rsidRPr="00A10BCB">
        <w:tab/>
      </w:r>
      <w:r w:rsidRPr="00A10BCB">
        <w:tab/>
      </w:r>
      <w:r w:rsidRPr="00A10BCB">
        <w:tab/>
        <w:t>b. Reasons why it is suffering from bad water</w:t>
      </w:r>
    </w:p>
    <w:p w:rsidR="00BF6354" w:rsidRPr="00A10BCB" w:rsidRDefault="00BF6354" w:rsidP="00BF6354">
      <w:pPr>
        <w:pStyle w:val="ListParagraph"/>
      </w:pPr>
      <w:r w:rsidRPr="00A10BCB">
        <w:tab/>
      </w:r>
      <w:r w:rsidRPr="00A10BCB">
        <w:tab/>
      </w:r>
      <w:r w:rsidRPr="00A10BCB">
        <w:tab/>
        <w:t>c. Personal stories</w:t>
      </w:r>
    </w:p>
    <w:p w:rsidR="00BF6354" w:rsidRPr="00A10BCB" w:rsidRDefault="00BF6354" w:rsidP="00BF6354">
      <w:pPr>
        <w:pStyle w:val="ListParagraph"/>
      </w:pPr>
      <w:r w:rsidRPr="00A10BCB">
        <w:tab/>
      </w:r>
      <w:r w:rsidRPr="00A10BCB">
        <w:tab/>
        <w:t>2. Africa</w:t>
      </w:r>
    </w:p>
    <w:p w:rsidR="00BF6354" w:rsidRPr="00A10BCB" w:rsidRDefault="00BF6354" w:rsidP="00BF6354">
      <w:pPr>
        <w:pStyle w:val="ListParagraph"/>
      </w:pPr>
      <w:r w:rsidRPr="00A10BCB">
        <w:tab/>
      </w:r>
      <w:r w:rsidRPr="00A10BCB">
        <w:tab/>
      </w:r>
      <w:r w:rsidRPr="00A10BCB">
        <w:tab/>
        <w:t>a. South Africa</w:t>
      </w:r>
    </w:p>
    <w:p w:rsidR="00BF6354" w:rsidRPr="00A10BCB" w:rsidRDefault="00BF6354" w:rsidP="00BF6354">
      <w:pPr>
        <w:pStyle w:val="ListParagraph"/>
      </w:pPr>
      <w:r w:rsidRPr="00A10BCB">
        <w:tab/>
      </w:r>
      <w:r w:rsidRPr="00A10BCB">
        <w:tab/>
      </w:r>
      <w:r w:rsidRPr="00A10BCB">
        <w:tab/>
      </w:r>
      <w:proofErr w:type="gramStart"/>
      <w:r w:rsidRPr="00A10BCB">
        <w:t>b</w:t>
      </w:r>
      <w:proofErr w:type="gramEnd"/>
      <w:r w:rsidRPr="00A10BCB">
        <w:t>. Western Africa</w:t>
      </w:r>
    </w:p>
    <w:p w:rsidR="00BF6354" w:rsidRPr="00A10BCB" w:rsidRDefault="00BF6354" w:rsidP="00BF6354">
      <w:pPr>
        <w:pStyle w:val="ListParagraph"/>
      </w:pPr>
      <w:r w:rsidRPr="00A10BCB">
        <w:tab/>
      </w:r>
      <w:r w:rsidRPr="00A10BCB">
        <w:tab/>
      </w:r>
      <w:r w:rsidRPr="00A10BCB">
        <w:tab/>
      </w:r>
      <w:r w:rsidRPr="00A10BCB">
        <w:tab/>
        <w:t>(1) Infrastructural problems in Nigeria</w:t>
      </w:r>
    </w:p>
    <w:p w:rsidR="00BF6354" w:rsidRPr="00A10BCB" w:rsidRDefault="00BF6354" w:rsidP="00BF6354">
      <w:pPr>
        <w:pStyle w:val="ListParagraph"/>
      </w:pPr>
      <w:r w:rsidRPr="00A10BCB">
        <w:tab/>
      </w:r>
      <w:r w:rsidRPr="00A10BCB">
        <w:tab/>
      </w:r>
      <w:r w:rsidRPr="00A10BCB">
        <w:tab/>
      </w:r>
      <w:r w:rsidRPr="00A10BCB">
        <w:tab/>
        <w:t>(2) Infrastructural problems in Mali</w:t>
      </w:r>
    </w:p>
    <w:p w:rsidR="00BF6354" w:rsidRPr="00A10BCB" w:rsidRDefault="00BF6354" w:rsidP="00BF6354">
      <w:pPr>
        <w:pStyle w:val="ListParagraph"/>
      </w:pPr>
      <w:r w:rsidRPr="00A10BCB">
        <w:tab/>
      </w:r>
      <w:r w:rsidRPr="00A10BCB">
        <w:tab/>
      </w:r>
      <w:r w:rsidRPr="00A10BCB">
        <w:tab/>
      </w:r>
      <w:r w:rsidRPr="00A10BCB">
        <w:tab/>
      </w:r>
      <w:r w:rsidRPr="00A10BCB">
        <w:tab/>
        <w:t>(a) Poverty</w:t>
      </w:r>
    </w:p>
    <w:p w:rsidR="00BF6354" w:rsidRPr="00A10BCB" w:rsidRDefault="00BF6354" w:rsidP="00BF6354">
      <w:pPr>
        <w:pStyle w:val="ListParagraph"/>
      </w:pPr>
      <w:r w:rsidRPr="00A10BCB">
        <w:tab/>
      </w:r>
      <w:r w:rsidRPr="00A10BCB">
        <w:tab/>
      </w:r>
      <w:r w:rsidRPr="00A10BCB">
        <w:tab/>
      </w:r>
      <w:r w:rsidRPr="00A10BCB">
        <w:tab/>
      </w:r>
      <w:r w:rsidRPr="00A10BCB">
        <w:tab/>
        <w:t>(b) Environment</w:t>
      </w:r>
    </w:p>
    <w:p w:rsidR="00BF6354" w:rsidRPr="00A10BCB" w:rsidRDefault="00BF6354" w:rsidP="00BF6354">
      <w:pPr>
        <w:pStyle w:val="ListParagraph"/>
      </w:pPr>
      <w:r w:rsidRPr="00A10BCB">
        <w:t>III. Conclusion</w:t>
      </w:r>
    </w:p>
    <w:p w:rsidR="00BF6354" w:rsidRDefault="00BF6354" w:rsidP="00BF6354">
      <w:pPr>
        <w:rPr>
          <w:sz w:val="28"/>
          <w:szCs w:val="28"/>
        </w:rPr>
      </w:pPr>
    </w:p>
    <w:p w:rsidR="00BF6354" w:rsidRDefault="00BF6354" w:rsidP="00BF6354">
      <w:pPr>
        <w:rPr>
          <w:sz w:val="28"/>
          <w:szCs w:val="28"/>
        </w:rPr>
      </w:pPr>
    </w:p>
    <w:p w:rsidR="00BF6354" w:rsidRPr="003C7D16" w:rsidRDefault="00BF6354" w:rsidP="00BF6354">
      <w:pPr>
        <w:jc w:val="center"/>
        <w:rPr>
          <w:color w:val="4BACC6" w:themeColor="accent5"/>
          <w:sz w:val="28"/>
          <w:szCs w:val="28"/>
        </w:rPr>
      </w:pPr>
      <w:r>
        <w:rPr>
          <w:sz w:val="28"/>
          <w:szCs w:val="28"/>
        </w:rPr>
        <w:br w:type="page"/>
      </w:r>
      <w:r w:rsidRPr="003C7D16">
        <w:rPr>
          <w:color w:val="4BACC6" w:themeColor="accent5"/>
          <w:sz w:val="28"/>
          <w:szCs w:val="28"/>
        </w:rPr>
        <w:lastRenderedPageBreak/>
        <w:t>Sample Outline</w:t>
      </w:r>
    </w:p>
    <w:p w:rsidR="00BF6354" w:rsidRPr="00A10BCB" w:rsidRDefault="00BF6354" w:rsidP="00BF6354">
      <w:pPr>
        <w:jc w:val="center"/>
      </w:pPr>
      <w:r>
        <w:rPr>
          <w:noProof/>
        </w:rPr>
        <w:pict>
          <v:group id="_x0000_s1172" style="position:absolute;left:0;text-align:left;margin-left:30.2pt;margin-top:-44.25pt;width:47.8pt;height:17.75pt;z-index:251780096" coordorigin="602,301" coordsize="956,355">
            <v:shape id="_x0000_s1173" type="#_x0000_t202" style="position:absolute;left:602;top:301;width:236;height:355">
              <v:textbox style="mso-next-textbox:#_x0000_s1173">
                <w:txbxContent>
                  <w:p w:rsidR="00BF6354" w:rsidRPr="0024448F" w:rsidRDefault="00BF6354" w:rsidP="00BF6354"/>
                </w:txbxContent>
              </v:textbox>
            </v:shape>
            <v:shape id="_x0000_s1174" type="#_x0000_t202" style="position:absolute;left:846;top:301;width:236;height:355">
              <v:textbox style="mso-next-textbox:#_x0000_s1174">
                <w:txbxContent>
                  <w:p w:rsidR="00BF6354" w:rsidRDefault="00BF6354" w:rsidP="00BF6354"/>
                </w:txbxContent>
              </v:textbox>
            </v:shape>
            <v:shape id="_x0000_s1175" type="#_x0000_t202" style="position:absolute;left:1086;top:301;width:236;height:355">
              <v:textbox style="mso-next-textbox:#_x0000_s1175">
                <w:txbxContent>
                  <w:p w:rsidR="00BF6354" w:rsidRDefault="00BF6354" w:rsidP="00BF6354"/>
                </w:txbxContent>
              </v:textbox>
            </v:shape>
            <v:shape id="_x0000_s1176" type="#_x0000_t202" style="position:absolute;left:1322;top:301;width:236;height:355">
              <v:textbox style="mso-next-textbox:#_x0000_s1176">
                <w:txbxContent>
                  <w:p w:rsidR="00BF6354" w:rsidRDefault="00BF6354" w:rsidP="00BF6354"/>
                </w:txbxContent>
              </v:textbox>
            </v:shape>
          </v:group>
        </w:pict>
      </w:r>
      <w:r w:rsidRPr="00A10BCB">
        <w:t>(Technical and Scientific Writing)</w:t>
      </w:r>
    </w:p>
    <w:p w:rsidR="00BF6354" w:rsidRDefault="00BF6354" w:rsidP="00BF6354">
      <w:pPr>
        <w:rPr>
          <w:sz w:val="28"/>
          <w:szCs w:val="28"/>
        </w:rPr>
      </w:pPr>
    </w:p>
    <w:p w:rsidR="00BF6354" w:rsidRPr="00A10BCB" w:rsidRDefault="00BF6354" w:rsidP="00BF6354">
      <w:r w:rsidRPr="00A10BCB">
        <w:t xml:space="preserve">Answer: </w:t>
      </w:r>
    </w:p>
    <w:p w:rsidR="00BF6354" w:rsidRPr="00A10BCB" w:rsidRDefault="00BF6354" w:rsidP="00BF6354">
      <w:r w:rsidRPr="00A10BCB">
        <w:t>How could this particular outline be improved when translating it to a paper?</w:t>
      </w:r>
    </w:p>
    <w:p w:rsidR="00BF6354" w:rsidRPr="00A10BCB" w:rsidRDefault="00BF6354" w:rsidP="00BF6354"/>
    <w:p w:rsidR="00BF6354" w:rsidRPr="00A10BCB" w:rsidRDefault="00BF6354" w:rsidP="00BF6354">
      <w:r>
        <w:rPr>
          <w:noProof/>
        </w:rPr>
        <w:pict>
          <v:shape id="_x0000_s1074" type="#_x0000_t202" style="position:absolute;margin-left:451.25pt;margin-top:6pt;width:80.25pt;height:69.55pt;z-index:251716608"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p>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Default="00BF6354" w:rsidP="00BF6354"/>
    <w:p w:rsidR="00BF6354" w:rsidRDefault="00BF6354" w:rsidP="00BF6354"/>
    <w:p w:rsidR="00BF6354"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p w:rsidR="00BF6354" w:rsidRPr="00A10BCB" w:rsidRDefault="00BF6354" w:rsidP="00BF6354">
      <w:r w:rsidRPr="00A10BCB">
        <w:t>1. Introduction</w:t>
      </w:r>
    </w:p>
    <w:p w:rsidR="00BF6354" w:rsidRPr="00A10BCB" w:rsidRDefault="00BF6354" w:rsidP="00BF6354">
      <w:r w:rsidRPr="00A10BCB">
        <w:tab/>
        <w:t>1.1 Classification of Sustainable Housing Needs around the world</w:t>
      </w:r>
    </w:p>
    <w:p w:rsidR="00BF6354" w:rsidRPr="00A10BCB" w:rsidRDefault="00BF6354" w:rsidP="00BF6354">
      <w:r w:rsidRPr="00A10BCB">
        <w:tab/>
        <w:t>1.2 Classification of Sustainable Housing Options around the world</w:t>
      </w:r>
    </w:p>
    <w:p w:rsidR="00BF6354" w:rsidRPr="00A10BCB" w:rsidRDefault="00BF6354" w:rsidP="00BF6354">
      <w:r w:rsidRPr="00A10BCB">
        <w:t>2. Sustainable Housing Situation in Ghana</w:t>
      </w:r>
    </w:p>
    <w:p w:rsidR="00BF6354" w:rsidRPr="00A10BCB" w:rsidRDefault="00BF6354" w:rsidP="00BF6354">
      <w:r w:rsidRPr="00A10BCB">
        <w:tab/>
        <w:t xml:space="preserve">2.1Background information on Ghana </w:t>
      </w:r>
      <w:proofErr w:type="gramStart"/>
      <w:r w:rsidRPr="00A10BCB">
        <w:t>housing  (</w:t>
      </w:r>
      <w:proofErr w:type="gramEnd"/>
      <w:r w:rsidRPr="00A10BCB">
        <w:t>historical/cultural)</w:t>
      </w:r>
    </w:p>
    <w:p w:rsidR="00BF6354" w:rsidRPr="00A10BCB" w:rsidRDefault="00BF6354" w:rsidP="00BF6354">
      <w:r w:rsidRPr="00A10BCB">
        <w:tab/>
        <w:t>2.2 Allocation of Materials</w:t>
      </w:r>
    </w:p>
    <w:p w:rsidR="00BF6354" w:rsidRPr="00A10BCB" w:rsidRDefault="00BF6354" w:rsidP="00BF6354">
      <w:r w:rsidRPr="00A10BCB">
        <w:tab/>
      </w:r>
      <w:r w:rsidRPr="00A10BCB">
        <w:tab/>
        <w:t>2.2.1Indigenous materials</w:t>
      </w:r>
    </w:p>
    <w:p w:rsidR="00BF6354" w:rsidRPr="00A10BCB" w:rsidRDefault="00BF6354" w:rsidP="00BF6354">
      <w:r w:rsidRPr="00A10BCB">
        <w:tab/>
      </w:r>
      <w:r w:rsidRPr="00A10BCB">
        <w:tab/>
        <w:t>2.2.2 Imported materials</w:t>
      </w:r>
    </w:p>
    <w:p w:rsidR="00BF6354" w:rsidRPr="00A10BCB" w:rsidRDefault="00BF6354" w:rsidP="00BF6354">
      <w:r w:rsidRPr="00A10BCB">
        <w:tab/>
      </w:r>
      <w:r w:rsidRPr="00A10BCB">
        <w:tab/>
      </w:r>
      <w:r w:rsidRPr="00A10BCB">
        <w:tab/>
        <w:t>2.2.2.1Cost of building using imported materials</w:t>
      </w:r>
    </w:p>
    <w:p w:rsidR="00BF6354" w:rsidRPr="00A10BCB" w:rsidRDefault="00BF6354" w:rsidP="00BF6354">
      <w:r w:rsidRPr="00A10BCB">
        <w:tab/>
      </w:r>
      <w:r w:rsidRPr="00A10BCB">
        <w:tab/>
      </w:r>
      <w:r w:rsidRPr="00A10BCB">
        <w:tab/>
        <w:t>2.2.2.2Environmental impact of using imported materials</w:t>
      </w:r>
    </w:p>
    <w:p w:rsidR="00BF6354" w:rsidRPr="00A10BCB" w:rsidRDefault="00BF6354" w:rsidP="00BF6354">
      <w:pPr>
        <w:ind w:firstLine="720"/>
      </w:pPr>
      <w:r w:rsidRPr="00A10BCB">
        <w:t xml:space="preserve">2.3Cultural issues regarding building internationally built sustainable </w:t>
      </w:r>
    </w:p>
    <w:p w:rsidR="00BF6354" w:rsidRPr="00A10BCB" w:rsidRDefault="00BF6354" w:rsidP="00BF6354">
      <w:pPr>
        <w:ind w:left="720" w:firstLine="720"/>
      </w:pPr>
      <w:proofErr w:type="gramStart"/>
      <w:r w:rsidRPr="00A10BCB">
        <w:t>housing</w:t>
      </w:r>
      <w:proofErr w:type="gramEnd"/>
      <w:r w:rsidRPr="00A10BCB">
        <w:t xml:space="preserve"> in Ghana</w:t>
      </w:r>
    </w:p>
    <w:p w:rsidR="00BF6354" w:rsidRPr="00A10BCB" w:rsidRDefault="00BF6354" w:rsidP="00BF6354">
      <w:r w:rsidRPr="00A10BCB">
        <w:t xml:space="preserve">3. Conclusion, Analysis and recommendations </w:t>
      </w:r>
    </w:p>
    <w:p w:rsidR="00BF6354" w:rsidRPr="0044320C" w:rsidRDefault="00BF6354" w:rsidP="00BF6354">
      <w:pPr>
        <w:ind w:firstLine="720"/>
        <w:rPr>
          <w:sz w:val="28"/>
          <w:szCs w:val="28"/>
        </w:rPr>
      </w:pPr>
      <w:r w:rsidRPr="0044320C">
        <w:rPr>
          <w:sz w:val="28"/>
          <w:szCs w:val="28"/>
        </w:rPr>
        <w:br w:type="page"/>
      </w:r>
    </w:p>
    <w:p w:rsidR="00BF6354" w:rsidRPr="003F6301" w:rsidRDefault="00BF6354" w:rsidP="00BF6354">
      <w:pPr>
        <w:jc w:val="center"/>
        <w:rPr>
          <w:color w:val="4BACC6" w:themeColor="accent5"/>
          <w:sz w:val="32"/>
          <w:szCs w:val="32"/>
        </w:rPr>
      </w:pPr>
      <w:r w:rsidRPr="00F240FD">
        <w:rPr>
          <w:noProof/>
        </w:rPr>
        <w:lastRenderedPageBreak/>
        <w:pict>
          <v:group id="_x0000_s1177" style="position:absolute;left:0;text-align:left;margin-left:30.2pt;margin-top:-23pt;width:47.8pt;height:17.75pt;z-index:251781120" coordorigin="602,301" coordsize="956,355">
            <v:shape id="_x0000_s1178" type="#_x0000_t202" style="position:absolute;left:602;top:301;width:236;height:355">
              <v:textbox style="mso-next-textbox:#_x0000_s1178">
                <w:txbxContent>
                  <w:p w:rsidR="00BF6354" w:rsidRPr="0024448F" w:rsidRDefault="00BF6354" w:rsidP="00BF6354"/>
                </w:txbxContent>
              </v:textbox>
            </v:shape>
            <v:shape id="_x0000_s1179" type="#_x0000_t202" style="position:absolute;left:846;top:301;width:236;height:355">
              <v:textbox style="mso-next-textbox:#_x0000_s1179">
                <w:txbxContent>
                  <w:p w:rsidR="00BF6354" w:rsidRDefault="00BF6354" w:rsidP="00BF6354"/>
                </w:txbxContent>
              </v:textbox>
            </v:shape>
            <v:shape id="_x0000_s1180" type="#_x0000_t202" style="position:absolute;left:1086;top:301;width:236;height:355">
              <v:textbox style="mso-next-textbox:#_x0000_s1180">
                <w:txbxContent>
                  <w:p w:rsidR="00BF6354" w:rsidRDefault="00BF6354" w:rsidP="00BF6354"/>
                </w:txbxContent>
              </v:textbox>
            </v:shape>
            <v:shape id="_x0000_s1181" type="#_x0000_t202" style="position:absolute;left:1322;top:301;width:236;height:355">
              <v:textbox style="mso-next-textbox:#_x0000_s1181">
                <w:txbxContent>
                  <w:p w:rsidR="00BF6354" w:rsidRDefault="00BF6354" w:rsidP="00BF6354"/>
                </w:txbxContent>
              </v:textbox>
            </v:shape>
          </v:group>
        </w:pict>
      </w:r>
      <w:r w:rsidRPr="003F6301">
        <w:rPr>
          <w:color w:val="4BACC6" w:themeColor="accent5"/>
          <w:sz w:val="32"/>
          <w:szCs w:val="32"/>
        </w:rPr>
        <w:t>Answering your Overarching Question</w:t>
      </w:r>
    </w:p>
    <w:p w:rsidR="00BF6354" w:rsidRPr="00CF4FA5" w:rsidRDefault="00BF6354" w:rsidP="00BF6354">
      <w:r w:rsidRPr="00CF4FA5">
        <w:t xml:space="preserve">Answers should be able to answer guiding questions to in turn answer the overarching question. </w:t>
      </w:r>
    </w:p>
    <w:p w:rsidR="00BF6354" w:rsidRDefault="00BF6354" w:rsidP="00BF6354">
      <w:r>
        <w:rPr>
          <w:noProof/>
        </w:rPr>
        <w:pict>
          <v:shape id="_x0000_s1075" type="#_x0000_t202" style="position:absolute;margin-left:443.85pt;margin-top:40.5pt;width:82.7pt;height:69.55pt;z-index:251717632"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r w:rsidRPr="00CF4FA5">
        <w:rPr>
          <w:sz w:val="32"/>
          <w:szCs w:val="32"/>
        </w:rPr>
        <w:t>Step ONE:</w:t>
      </w:r>
      <w:r>
        <w:t xml:space="preserve">  Consider </w:t>
      </w:r>
      <w:proofErr w:type="gramStart"/>
      <w:r>
        <w:t>your</w:t>
      </w:r>
      <w:proofErr w:type="gramEnd"/>
      <w:r>
        <w:t xml:space="preserve"> Overarching Q</w:t>
      </w:r>
      <w:r w:rsidRPr="00CF4FA5">
        <w:t>uestion</w:t>
      </w:r>
      <w:r>
        <w:t xml:space="preserve"> (This will ultimately be answered by your thesis statement in the introduction.  However, due to the depth of this paper, each section can have a separate thesis that adds onto or supports the overarching thesis. </w:t>
      </w:r>
      <w:r w:rsidRPr="00CF4FA5">
        <w:t xml:space="preserve"> </w:t>
      </w:r>
      <w:r>
        <w:t xml:space="preserve">Students can think of it in military terms in that the Overarching Question and Thesis are the Generals, and each section is an Officer equal to each other but ranked lower than the General. They operate their paragraphs with their commanding presence, but they also must follow the orders and the mission of the Generals.  Any rogue paragraphs or sections do not belong in a well ordered military and must be cut off, despite the skill and talent of the Officers.  Otherwise, they have their own mission and do not contribute to the success of the General’s mission.)  </w:t>
      </w:r>
    </w:p>
    <w:p w:rsidR="00BF6354" w:rsidRDefault="00BF6354" w:rsidP="00BF6354"/>
    <w:p w:rsidR="00BF6354" w:rsidRPr="00CF4FA5" w:rsidRDefault="00BF6354" w:rsidP="00BF6354">
      <w:pPr>
        <w:tabs>
          <w:tab w:val="left" w:pos="6852"/>
        </w:tabs>
      </w:pPr>
      <w:r>
        <w:t xml:space="preserve">Our example: </w:t>
      </w:r>
      <w:r w:rsidRPr="00CF4FA5">
        <w:t>Why do nations go to war?</w:t>
      </w:r>
      <w:r>
        <w:tab/>
      </w:r>
    </w:p>
    <w:p w:rsidR="00BF6354" w:rsidRPr="00CF4FA5" w:rsidRDefault="00BF6354" w:rsidP="00BF6354"/>
    <w:p w:rsidR="00BF6354" w:rsidRPr="00CF4FA5" w:rsidRDefault="00BF6354" w:rsidP="00BF6354">
      <w:r w:rsidRPr="00CF4FA5">
        <w:rPr>
          <w:sz w:val="32"/>
          <w:szCs w:val="32"/>
        </w:rPr>
        <w:t>Step TWO:</w:t>
      </w:r>
      <w:r>
        <w:t xml:space="preserve"> Come up with your </w:t>
      </w:r>
      <w:r w:rsidRPr="00CF4FA5">
        <w:t>Essential Understandings</w:t>
      </w:r>
      <w:r>
        <w:t xml:space="preserve">. What is it that you think is the answer to the Overarching </w:t>
      </w:r>
      <w:proofErr w:type="gramStart"/>
      <w:r>
        <w:t>Question.</w:t>
      </w:r>
      <w:proofErr w:type="gramEnd"/>
      <w:r>
        <w:t xml:space="preserve">  </w:t>
      </w:r>
      <w:r w:rsidRPr="00CF4FA5">
        <w:t xml:space="preserve">(Adapted from </w:t>
      </w:r>
      <w:r w:rsidRPr="00CF4FA5">
        <w:rPr>
          <w:i/>
        </w:rPr>
        <w:t>Concept-Based Curriculum and Instruction for the Thinking Classroom</w:t>
      </w:r>
      <w:r w:rsidRPr="00CF4FA5">
        <w:t xml:space="preserve"> by H. Lynn Erickson, 2007, p. 163-165)</w:t>
      </w:r>
    </w:p>
    <w:p w:rsidR="00BF6354" w:rsidRPr="00CF4FA5" w:rsidRDefault="00BF6354" w:rsidP="00BF6354"/>
    <w:p w:rsidR="00BF6354" w:rsidRPr="00CF4FA5" w:rsidRDefault="00BF6354" w:rsidP="002A57F1">
      <w:pPr>
        <w:pStyle w:val="ListParagraph"/>
        <w:numPr>
          <w:ilvl w:val="1"/>
          <w:numId w:val="8"/>
        </w:numPr>
      </w:pPr>
      <w:r w:rsidRPr="00CF4FA5">
        <w:t>Nations may form alliances to further political and/or economic self-interests.</w:t>
      </w:r>
    </w:p>
    <w:p w:rsidR="00BF6354" w:rsidRPr="00CF4FA5" w:rsidRDefault="00BF6354" w:rsidP="002A57F1">
      <w:pPr>
        <w:pStyle w:val="ListParagraph"/>
        <w:numPr>
          <w:ilvl w:val="1"/>
          <w:numId w:val="8"/>
        </w:numPr>
      </w:pPr>
      <w:r w:rsidRPr="00CF4FA5">
        <w:t>Political revolutions are fought to gain freedoms from, or changes in, the controlling government.</w:t>
      </w:r>
    </w:p>
    <w:p w:rsidR="00BF6354" w:rsidRPr="00CF4FA5" w:rsidRDefault="00BF6354" w:rsidP="002A57F1">
      <w:pPr>
        <w:pStyle w:val="ListParagraph"/>
        <w:numPr>
          <w:ilvl w:val="1"/>
          <w:numId w:val="8"/>
        </w:numPr>
      </w:pPr>
      <w:r w:rsidRPr="00CF4FA5">
        <w:t>Democratic governments seek public support and use compromise to settle national policy debates.</w:t>
      </w:r>
    </w:p>
    <w:p w:rsidR="00BF6354" w:rsidRPr="00CF4FA5" w:rsidRDefault="00BF6354" w:rsidP="002A57F1">
      <w:pPr>
        <w:pStyle w:val="ListParagraph"/>
        <w:numPr>
          <w:ilvl w:val="1"/>
          <w:numId w:val="8"/>
        </w:numPr>
      </w:pPr>
      <w:r w:rsidRPr="00CF4FA5">
        <w:t>War can stimulate, depress, or decimate the economy of a region or nation.</w:t>
      </w:r>
    </w:p>
    <w:p w:rsidR="00BF6354" w:rsidRPr="00CF4FA5" w:rsidRDefault="00BF6354" w:rsidP="002A57F1">
      <w:pPr>
        <w:pStyle w:val="ListParagraph"/>
        <w:numPr>
          <w:ilvl w:val="1"/>
          <w:numId w:val="8"/>
        </w:numPr>
      </w:pPr>
      <w:r w:rsidRPr="00CF4FA5">
        <w:t>Revolutions can change social, economic, and political relationships in a country.</w:t>
      </w:r>
    </w:p>
    <w:p w:rsidR="00BF6354" w:rsidRPr="00CF4FA5" w:rsidRDefault="00BF6354" w:rsidP="002A57F1">
      <w:pPr>
        <w:pStyle w:val="ListParagraph"/>
        <w:numPr>
          <w:ilvl w:val="1"/>
          <w:numId w:val="8"/>
        </w:numPr>
      </w:pPr>
      <w:r w:rsidRPr="00CF4FA5">
        <w:t>Cultural conflicts can lead to discrimination and prejudice.</w:t>
      </w:r>
    </w:p>
    <w:p w:rsidR="00BF6354" w:rsidRPr="00CF4FA5" w:rsidRDefault="00BF6354" w:rsidP="002A57F1">
      <w:pPr>
        <w:pStyle w:val="ListParagraph"/>
        <w:numPr>
          <w:ilvl w:val="1"/>
          <w:numId w:val="8"/>
        </w:numPr>
      </w:pPr>
      <w:r w:rsidRPr="00CF4FA5">
        <w:t>Countries carry out political, military, and economic expansions to increase wealth, power, and prestige.</w:t>
      </w:r>
    </w:p>
    <w:p w:rsidR="00BF6354" w:rsidRPr="00CF4FA5" w:rsidRDefault="00BF6354" w:rsidP="002A57F1">
      <w:pPr>
        <w:pStyle w:val="ListParagraph"/>
        <w:numPr>
          <w:ilvl w:val="1"/>
          <w:numId w:val="8"/>
        </w:numPr>
      </w:pPr>
      <w:r w:rsidRPr="00CF4FA5">
        <w:t>The desire of countries to satisfy their needs and wants can cause social and political conflicts.</w:t>
      </w:r>
    </w:p>
    <w:p w:rsidR="00BF6354" w:rsidRPr="00CF4FA5" w:rsidRDefault="00BF6354" w:rsidP="002A57F1">
      <w:pPr>
        <w:pStyle w:val="ListParagraph"/>
        <w:numPr>
          <w:ilvl w:val="1"/>
          <w:numId w:val="8"/>
        </w:numPr>
      </w:pPr>
      <w:r w:rsidRPr="00CF4FA5">
        <w:t>Countries may control colonies for economic benefit.</w:t>
      </w:r>
    </w:p>
    <w:p w:rsidR="00BF6354" w:rsidRPr="00CF4FA5" w:rsidRDefault="00BF6354" w:rsidP="002A57F1">
      <w:pPr>
        <w:pStyle w:val="ListParagraph"/>
        <w:numPr>
          <w:ilvl w:val="1"/>
          <w:numId w:val="8"/>
        </w:numPr>
      </w:pPr>
      <w:r w:rsidRPr="00CF4FA5">
        <w:t>Subversive groups can resist a foreign influence.</w:t>
      </w:r>
    </w:p>
    <w:p w:rsidR="00BF6354" w:rsidRPr="00CF4FA5" w:rsidRDefault="00BF6354" w:rsidP="002A57F1">
      <w:pPr>
        <w:pStyle w:val="ListParagraph"/>
        <w:numPr>
          <w:ilvl w:val="1"/>
          <w:numId w:val="8"/>
        </w:numPr>
      </w:pPr>
      <w:r w:rsidRPr="00CF4FA5">
        <w:t>Geography affects the way people satisfy their needs and wants.</w:t>
      </w:r>
    </w:p>
    <w:p w:rsidR="00BF6354" w:rsidRPr="00CF4FA5" w:rsidRDefault="00BF6354" w:rsidP="002A57F1">
      <w:pPr>
        <w:pStyle w:val="ListParagraph"/>
        <w:numPr>
          <w:ilvl w:val="1"/>
          <w:numId w:val="8"/>
        </w:numPr>
      </w:pPr>
      <w:r w:rsidRPr="00CF4FA5">
        <w:t>Geography can establish the way a war is fought.</w:t>
      </w:r>
    </w:p>
    <w:p w:rsidR="00BF6354" w:rsidRPr="00CF4FA5" w:rsidRDefault="00BF6354" w:rsidP="00BF6354"/>
    <w:p w:rsidR="00BF6354" w:rsidRDefault="00BF6354" w:rsidP="00BF6354">
      <w:r w:rsidRPr="00CF4FA5">
        <w:rPr>
          <w:sz w:val="32"/>
          <w:szCs w:val="32"/>
        </w:rPr>
        <w:t>Step THREE:</w:t>
      </w:r>
      <w:r>
        <w:t xml:space="preserve"> Fill in your WHY, WHO, WHAT, WHERE, WHEN, HOW, SO WHAT Circles, giving as much detail as you can muster.</w:t>
      </w:r>
    </w:p>
    <w:p w:rsidR="00BF6354" w:rsidRDefault="00BF6354" w:rsidP="00BF6354"/>
    <w:p w:rsidR="00BF6354" w:rsidRDefault="00BF6354" w:rsidP="00BF6354">
      <w:r>
        <w:t>Our examples: See sheet with circles.</w:t>
      </w:r>
    </w:p>
    <w:p w:rsidR="00BF6354" w:rsidRDefault="00BF6354" w:rsidP="00BF6354"/>
    <w:p w:rsidR="00BF6354" w:rsidRPr="00CF4FA5" w:rsidRDefault="00BF6354" w:rsidP="00BF6354">
      <w:r>
        <w:rPr>
          <w:noProof/>
        </w:rPr>
        <w:pict>
          <v:group id="_x0000_s1182" style="position:absolute;margin-left:30.2pt;margin-top:-21.95pt;width:47.8pt;height:17.75pt;z-index:251782144" coordorigin="602,301" coordsize="956,355">
            <v:shape id="_x0000_s1183" type="#_x0000_t202" style="position:absolute;left:602;top:301;width:236;height:355">
              <v:textbox style="mso-next-textbox:#_x0000_s1183">
                <w:txbxContent>
                  <w:p w:rsidR="00BF6354" w:rsidRPr="0024448F" w:rsidRDefault="00BF6354" w:rsidP="00BF6354"/>
                </w:txbxContent>
              </v:textbox>
            </v:shape>
            <v:shape id="_x0000_s1184" type="#_x0000_t202" style="position:absolute;left:846;top:301;width:236;height:355">
              <v:textbox style="mso-next-textbox:#_x0000_s1184">
                <w:txbxContent>
                  <w:p w:rsidR="00BF6354" w:rsidRDefault="00BF6354" w:rsidP="00BF6354"/>
                </w:txbxContent>
              </v:textbox>
            </v:shape>
            <v:shape id="_x0000_s1185" type="#_x0000_t202" style="position:absolute;left:1086;top:301;width:236;height:355">
              <v:textbox style="mso-next-textbox:#_x0000_s1185">
                <w:txbxContent>
                  <w:p w:rsidR="00BF6354" w:rsidRDefault="00BF6354" w:rsidP="00BF6354"/>
                </w:txbxContent>
              </v:textbox>
            </v:shape>
            <v:shape id="_x0000_s1186" type="#_x0000_t202" style="position:absolute;left:1322;top:301;width:236;height:355">
              <v:textbox style="mso-next-textbox:#_x0000_s1186">
                <w:txbxContent>
                  <w:p w:rsidR="00BF6354" w:rsidRDefault="00BF6354" w:rsidP="00BF6354"/>
                </w:txbxContent>
              </v:textbox>
            </v:shape>
          </v:group>
        </w:pict>
      </w:r>
      <w:r>
        <w:t xml:space="preserve"> </w:t>
      </w:r>
      <w:r w:rsidRPr="00CF4FA5">
        <w:rPr>
          <w:sz w:val="32"/>
          <w:szCs w:val="32"/>
        </w:rPr>
        <w:t xml:space="preserve">Step </w:t>
      </w:r>
      <w:r>
        <w:rPr>
          <w:sz w:val="32"/>
          <w:szCs w:val="32"/>
        </w:rPr>
        <w:t xml:space="preserve">FOUR: </w:t>
      </w:r>
      <w:r>
        <w:t xml:space="preserve">Create </w:t>
      </w:r>
      <w:r w:rsidRPr="00CF4FA5">
        <w:t>Guiding Que</w:t>
      </w:r>
      <w:r>
        <w:t>stions evoked from the examples in the circles.</w:t>
      </w:r>
    </w:p>
    <w:p w:rsidR="00BF6354" w:rsidRPr="00CF4FA5" w:rsidRDefault="00BF6354" w:rsidP="002A57F1">
      <w:pPr>
        <w:pStyle w:val="ListParagraph"/>
        <w:numPr>
          <w:ilvl w:val="1"/>
          <w:numId w:val="9"/>
        </w:numPr>
      </w:pPr>
      <w:r w:rsidRPr="00CF4FA5">
        <w:t>What were some similarities and differences in the three wars I used as examples? (WWI, Latin America War for Independence, Punic Wars)</w:t>
      </w:r>
    </w:p>
    <w:p w:rsidR="00BF6354" w:rsidRPr="00CF4FA5" w:rsidRDefault="00BF6354" w:rsidP="002A57F1">
      <w:pPr>
        <w:pStyle w:val="ListParagraph"/>
        <w:numPr>
          <w:ilvl w:val="1"/>
          <w:numId w:val="9"/>
        </w:numPr>
      </w:pPr>
      <w:r w:rsidRPr="00CF4FA5">
        <w:lastRenderedPageBreak/>
        <w:t>Why was the Alliance System such a prevalent cause for WWI, but not for the other wars? Is this a unique phenomenon or is it a matter of coverage of this issue?</w:t>
      </w:r>
    </w:p>
    <w:p w:rsidR="00BF6354" w:rsidRPr="00CF4FA5" w:rsidRDefault="00BF6354" w:rsidP="002A57F1">
      <w:pPr>
        <w:pStyle w:val="ListParagraph"/>
        <w:numPr>
          <w:ilvl w:val="1"/>
          <w:numId w:val="9"/>
        </w:numPr>
      </w:pPr>
      <w:r>
        <w:rPr>
          <w:noProof/>
        </w:rPr>
        <w:pict>
          <v:shape id="_x0000_s1076" type="#_x0000_t202" style="position:absolute;left:0;text-align:left;margin-left:443.8pt;margin-top:1.4pt;width:80.25pt;height:69.55pt;z-index:251718656"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r w:rsidRPr="00CF4FA5">
        <w:t>To what extent does colonialism tie these three wars together?</w:t>
      </w:r>
    </w:p>
    <w:p w:rsidR="00BF6354" w:rsidRPr="00CF4FA5" w:rsidRDefault="00BF6354" w:rsidP="002A57F1">
      <w:pPr>
        <w:pStyle w:val="ListParagraph"/>
        <w:numPr>
          <w:ilvl w:val="1"/>
          <w:numId w:val="9"/>
        </w:numPr>
      </w:pPr>
      <w:r w:rsidRPr="00CF4FA5">
        <w:t>What mindset needs to exist for a nation to turn to war?</w:t>
      </w:r>
    </w:p>
    <w:p w:rsidR="00BF6354" w:rsidRPr="00CF4FA5" w:rsidRDefault="00BF6354" w:rsidP="002A57F1">
      <w:pPr>
        <w:pStyle w:val="ListParagraph"/>
        <w:numPr>
          <w:ilvl w:val="1"/>
          <w:numId w:val="9"/>
        </w:numPr>
      </w:pPr>
      <w:r w:rsidRPr="00CF4FA5">
        <w:t>Does location alter the nature of war? What about the rationale for war?</w:t>
      </w:r>
    </w:p>
    <w:p w:rsidR="00BF6354" w:rsidRPr="00CF4FA5" w:rsidRDefault="00BF6354" w:rsidP="002A57F1">
      <w:pPr>
        <w:pStyle w:val="ListParagraph"/>
        <w:numPr>
          <w:ilvl w:val="1"/>
          <w:numId w:val="9"/>
        </w:numPr>
      </w:pPr>
      <w:r w:rsidRPr="00CF4FA5">
        <w:t>Do the time periods alter the nature of the answer? If so, how and why?</w:t>
      </w:r>
    </w:p>
    <w:p w:rsidR="00BF6354" w:rsidRDefault="00BF6354" w:rsidP="002A57F1">
      <w:pPr>
        <w:pStyle w:val="ListParagraph"/>
        <w:numPr>
          <w:ilvl w:val="1"/>
          <w:numId w:val="9"/>
        </w:numPr>
      </w:pPr>
      <w:r w:rsidRPr="00CF4FA5">
        <w:t>Why does the method of warfare change, but not the rationale?</w:t>
      </w:r>
    </w:p>
    <w:p w:rsidR="00BF6354" w:rsidRDefault="00BF6354" w:rsidP="00BF6354"/>
    <w:p w:rsidR="00BF6354" w:rsidRDefault="00BF6354" w:rsidP="00BF6354">
      <w:r w:rsidRPr="00CF4FA5">
        <w:rPr>
          <w:sz w:val="32"/>
          <w:szCs w:val="32"/>
        </w:rPr>
        <w:t xml:space="preserve">Step </w:t>
      </w:r>
      <w:r>
        <w:rPr>
          <w:sz w:val="32"/>
          <w:szCs w:val="32"/>
        </w:rPr>
        <w:t xml:space="preserve">FIVE: </w:t>
      </w:r>
      <w:r w:rsidRPr="00CF4FA5">
        <w:t>A</w:t>
      </w:r>
      <w:r>
        <w:t>nswer the question: Are the preconceived</w:t>
      </w:r>
      <w:r w:rsidRPr="00CF4FA5">
        <w:t xml:space="preserve"> statements </w:t>
      </w:r>
      <w:r>
        <w:t xml:space="preserve">in Step TWO </w:t>
      </w:r>
      <w:r w:rsidRPr="00CF4FA5">
        <w:t>true or relevant to the time periods being discussed?</w:t>
      </w:r>
      <w:r>
        <w:t xml:space="preserve">  </w:t>
      </w:r>
      <w:proofErr w:type="gramStart"/>
      <w:r>
        <w:t>If yes, they are valid examples; if no, then why not.</w:t>
      </w:r>
      <w:proofErr w:type="gramEnd"/>
      <w:r>
        <w:t xml:space="preserve">  Does this disprove the statement?</w:t>
      </w:r>
    </w:p>
    <w:p w:rsidR="00BF6354" w:rsidRDefault="00BF6354" w:rsidP="00BF6354"/>
    <w:p w:rsidR="00BF6354" w:rsidRDefault="00BF6354" w:rsidP="00BF6354"/>
    <w:p w:rsidR="00BF6354" w:rsidRDefault="00BF6354" w:rsidP="00BF6354">
      <w:r w:rsidRPr="00CF4FA5">
        <w:rPr>
          <w:sz w:val="32"/>
          <w:szCs w:val="32"/>
        </w:rPr>
        <w:t xml:space="preserve">Step </w:t>
      </w:r>
      <w:r>
        <w:rPr>
          <w:sz w:val="32"/>
          <w:szCs w:val="32"/>
        </w:rPr>
        <w:t>SIX:</w:t>
      </w:r>
      <w:r w:rsidRPr="000F79D2">
        <w:t xml:space="preserve"> </w:t>
      </w:r>
      <w:r>
        <w:t xml:space="preserve">Salvage what is useable.  Organize any useable material in Step FOUR into sections and subsections, remembering always who </w:t>
      </w:r>
      <w:proofErr w:type="gramStart"/>
      <w:r>
        <w:t>is the General</w:t>
      </w:r>
      <w:proofErr w:type="gramEnd"/>
      <w:r>
        <w:t xml:space="preserve"> and who are the Officers.  What are some of the Section thesis statements? Do you need to alter some of your preconceived statements for cohesiveness?</w:t>
      </w:r>
    </w:p>
    <w:p w:rsidR="00BF6354" w:rsidRDefault="00BF6354" w:rsidP="00BF6354"/>
    <w:p w:rsidR="00BF6354" w:rsidRDefault="00BF6354" w:rsidP="00BF6354">
      <w:r w:rsidRPr="00CF4FA5">
        <w:rPr>
          <w:sz w:val="32"/>
          <w:szCs w:val="32"/>
        </w:rPr>
        <w:t xml:space="preserve">Step </w:t>
      </w:r>
      <w:r>
        <w:rPr>
          <w:sz w:val="32"/>
          <w:szCs w:val="32"/>
        </w:rPr>
        <w:t xml:space="preserve">SEVEN: </w:t>
      </w:r>
      <w:r>
        <w:t xml:space="preserve">Answer the Overarching Question to create an Overarching Thesis.  </w:t>
      </w:r>
    </w:p>
    <w:p w:rsidR="00BF6354" w:rsidRDefault="00BF6354" w:rsidP="00BF6354"/>
    <w:p w:rsidR="00BF6354" w:rsidRPr="007059A9" w:rsidRDefault="00BF6354" w:rsidP="00BF6354">
      <w:pPr>
        <w:rPr>
          <w:sz w:val="32"/>
          <w:szCs w:val="32"/>
        </w:rPr>
      </w:pPr>
      <w:r w:rsidRPr="00CF4FA5">
        <w:rPr>
          <w:sz w:val="32"/>
          <w:szCs w:val="32"/>
        </w:rPr>
        <w:t xml:space="preserve">Step </w:t>
      </w:r>
      <w:r>
        <w:rPr>
          <w:sz w:val="32"/>
          <w:szCs w:val="32"/>
        </w:rPr>
        <w:t xml:space="preserve">EIGHT: </w:t>
      </w:r>
      <w:r w:rsidRPr="007059A9">
        <w:t>Use this structure and organization to assist you in analyzing your research as your write your paper.</w:t>
      </w:r>
    </w:p>
    <w:p w:rsidR="00BF6354" w:rsidRDefault="00BF6354" w:rsidP="00BF6354">
      <w:pPr>
        <w:rPr>
          <w:sz w:val="28"/>
          <w:szCs w:val="28"/>
        </w:rPr>
      </w:pPr>
      <w:r>
        <w:rPr>
          <w:sz w:val="28"/>
          <w:szCs w:val="28"/>
        </w:rPr>
        <w:br w:type="page"/>
      </w:r>
    </w:p>
    <w:p w:rsidR="00BF6354" w:rsidRPr="003F6301" w:rsidRDefault="00BF6354" w:rsidP="00BF6354">
      <w:pPr>
        <w:jc w:val="center"/>
        <w:rPr>
          <w:color w:val="4BACC6" w:themeColor="accent5"/>
          <w:sz w:val="32"/>
          <w:szCs w:val="32"/>
        </w:rPr>
      </w:pPr>
      <w:r w:rsidRPr="00F240FD">
        <w:rPr>
          <w:noProof/>
          <w:sz w:val="28"/>
          <w:szCs w:val="28"/>
        </w:rPr>
        <w:lastRenderedPageBreak/>
        <w:pict>
          <v:group id="_x0000_s1192" style="position:absolute;left:0;text-align:left;margin-left:30.2pt;margin-top:-20.9pt;width:47.8pt;height:17.75pt;z-index:251784192" coordorigin="602,301" coordsize="956,355">
            <v:shape id="_x0000_s1193" type="#_x0000_t202" style="position:absolute;left:602;top:301;width:236;height:355">
              <v:textbox style="mso-next-textbox:#_x0000_s1193">
                <w:txbxContent>
                  <w:p w:rsidR="00BF6354" w:rsidRPr="0024448F" w:rsidRDefault="00BF6354" w:rsidP="00BF6354"/>
                </w:txbxContent>
              </v:textbox>
            </v:shape>
            <v:shape id="_x0000_s1194" type="#_x0000_t202" style="position:absolute;left:846;top:301;width:236;height:355">
              <v:textbox style="mso-next-textbox:#_x0000_s1194">
                <w:txbxContent>
                  <w:p w:rsidR="00BF6354" w:rsidRDefault="00BF6354" w:rsidP="00BF6354"/>
                </w:txbxContent>
              </v:textbox>
            </v:shape>
            <v:shape id="_x0000_s1195" type="#_x0000_t202" style="position:absolute;left:1086;top:301;width:236;height:355">
              <v:textbox style="mso-next-textbox:#_x0000_s1195">
                <w:txbxContent>
                  <w:p w:rsidR="00BF6354" w:rsidRDefault="00BF6354" w:rsidP="00BF6354"/>
                </w:txbxContent>
              </v:textbox>
            </v:shape>
            <v:shape id="_x0000_s1196" type="#_x0000_t202" style="position:absolute;left:1322;top:301;width:236;height:355">
              <v:textbox style="mso-next-textbox:#_x0000_s1196">
                <w:txbxContent>
                  <w:p w:rsidR="00BF6354" w:rsidRDefault="00BF6354" w:rsidP="00BF6354"/>
                </w:txbxContent>
              </v:textbox>
            </v:shape>
          </v:group>
        </w:pict>
      </w:r>
      <w:r w:rsidRPr="003F6301">
        <w:rPr>
          <w:color w:val="4BACC6" w:themeColor="accent5"/>
          <w:sz w:val="32"/>
          <w:szCs w:val="32"/>
        </w:rPr>
        <w:t>Concept Based Organizer</w:t>
      </w:r>
    </w:p>
    <w:p w:rsidR="00BF6354" w:rsidRPr="00EB5E1D" w:rsidRDefault="00BF6354" w:rsidP="00BF6354">
      <w:r w:rsidRPr="00EB5E1D">
        <w:t xml:space="preserve">(Adapted from </w:t>
      </w:r>
      <w:r w:rsidRPr="00EB5E1D">
        <w:rPr>
          <w:i/>
        </w:rPr>
        <w:t>Concept-Based Curriculum and Instruction for the Thinking Classroom</w:t>
      </w:r>
      <w:r w:rsidRPr="00EB5E1D">
        <w:t xml:space="preserve"> by H. Lynn Erickson, 2007, p. 140, 141)</w:t>
      </w:r>
    </w:p>
    <w:p w:rsidR="00BF6354" w:rsidRDefault="00BF6354" w:rsidP="00BF6354">
      <w:pPr>
        <w:rPr>
          <w:sz w:val="28"/>
          <w:szCs w:val="28"/>
        </w:rPr>
      </w:pPr>
      <w:r>
        <w:rPr>
          <w:noProof/>
          <w:sz w:val="28"/>
          <w:szCs w:val="28"/>
        </w:rPr>
        <w:pict>
          <v:shape id="_x0000_s1044" type="#_x0000_t202" style="position:absolute;margin-left:162.7pt;margin-top:6.25pt;width:287.3pt;height:573.85pt;z-index:251685888;mso-width-relative:margin;mso-height-relative:margin">
            <v:textbox>
              <w:txbxContent>
                <w:p w:rsidR="00BF6354" w:rsidRDefault="00BF6354" w:rsidP="00BF6354">
                  <w:pPr>
                    <w:jc w:val="center"/>
                  </w:pPr>
                  <w:r>
                    <w:t>THE CENTRAL QUESTIONS</w:t>
                  </w:r>
                </w:p>
                <w:p w:rsidR="00BF6354" w:rsidRDefault="00BF6354" w:rsidP="00BF6354">
                  <w:r>
                    <w:rPr>
                      <w:noProof/>
                    </w:rPr>
                    <w:drawing>
                      <wp:inline distT="0" distB="0" distL="0" distR="0">
                        <wp:extent cx="1619250" cy="1347255"/>
                        <wp:effectExtent l="0" t="0" r="0" b="0"/>
                        <wp:docPr id="10225"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3"/>
                                <a:srcRect/>
                                <a:stretch>
                                  <a:fillRect/>
                                </a:stretch>
                              </pic:blipFill>
                              <pic:spPr bwMode="auto">
                                <a:xfrm>
                                  <a:off x="0" y="0"/>
                                  <a:ext cx="1629245" cy="1355571"/>
                                </a:xfrm>
                                <a:prstGeom prst="rect">
                                  <a:avLst/>
                                </a:prstGeom>
                                <a:noFill/>
                                <a:ln w="9525">
                                  <a:noFill/>
                                  <a:miter lim="800000"/>
                                  <a:headEnd/>
                                  <a:tailEnd/>
                                </a:ln>
                              </pic:spPr>
                            </pic:pic>
                          </a:graphicData>
                        </a:graphic>
                      </wp:inline>
                    </w:drawing>
                  </w:r>
                  <w:r>
                    <w:rPr>
                      <w:noProof/>
                    </w:rPr>
                    <w:drawing>
                      <wp:inline distT="0" distB="0" distL="0" distR="0">
                        <wp:extent cx="1666875" cy="1383095"/>
                        <wp:effectExtent l="0" t="0" r="0" b="0"/>
                        <wp:docPr id="1022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
                                <a:srcRect/>
                                <a:stretch>
                                  <a:fillRect/>
                                </a:stretch>
                              </pic:blipFill>
                              <pic:spPr bwMode="auto">
                                <a:xfrm>
                                  <a:off x="0" y="0"/>
                                  <a:ext cx="1677164" cy="1391633"/>
                                </a:xfrm>
                                <a:prstGeom prst="rect">
                                  <a:avLst/>
                                </a:prstGeom>
                                <a:noFill/>
                                <a:ln w="9525">
                                  <a:noFill/>
                                  <a:miter lim="800000"/>
                                  <a:headEnd/>
                                  <a:tailEnd/>
                                </a:ln>
                              </pic:spPr>
                            </pic:pic>
                          </a:graphicData>
                        </a:graphic>
                      </wp:inline>
                    </w:drawing>
                  </w:r>
                  <w:r>
                    <w:rPr>
                      <w:noProof/>
                    </w:rPr>
                    <w:drawing>
                      <wp:inline distT="0" distB="0" distL="0" distR="0">
                        <wp:extent cx="1724025" cy="1429136"/>
                        <wp:effectExtent l="19050" t="0" r="9525" b="0"/>
                        <wp:docPr id="10227"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
                                <a:srcRect/>
                                <a:stretch>
                                  <a:fillRect/>
                                </a:stretch>
                              </pic:blipFill>
                              <pic:spPr bwMode="auto">
                                <a:xfrm>
                                  <a:off x="0" y="0"/>
                                  <a:ext cx="1734667" cy="1437958"/>
                                </a:xfrm>
                                <a:prstGeom prst="rect">
                                  <a:avLst/>
                                </a:prstGeom>
                                <a:noFill/>
                                <a:ln w="9525">
                                  <a:noFill/>
                                  <a:miter lim="800000"/>
                                  <a:headEnd/>
                                  <a:tailEnd/>
                                </a:ln>
                              </pic:spPr>
                            </pic:pic>
                          </a:graphicData>
                        </a:graphic>
                      </wp:inline>
                    </w:drawing>
                  </w:r>
                  <w:r>
                    <w:rPr>
                      <w:noProof/>
                    </w:rPr>
                    <w:drawing>
                      <wp:inline distT="0" distB="0" distL="0" distR="0">
                        <wp:extent cx="1657350" cy="1391892"/>
                        <wp:effectExtent l="0" t="0" r="0" b="0"/>
                        <wp:docPr id="10228"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
                                <a:srcRect/>
                                <a:stretch>
                                  <a:fillRect/>
                                </a:stretch>
                              </pic:blipFill>
                              <pic:spPr bwMode="auto">
                                <a:xfrm>
                                  <a:off x="0" y="0"/>
                                  <a:ext cx="1667581" cy="1400484"/>
                                </a:xfrm>
                                <a:prstGeom prst="rect">
                                  <a:avLst/>
                                </a:prstGeom>
                                <a:noFill/>
                                <a:ln w="9525">
                                  <a:noFill/>
                                  <a:miter lim="800000"/>
                                  <a:headEnd/>
                                  <a:tailEnd/>
                                </a:ln>
                              </pic:spPr>
                            </pic:pic>
                          </a:graphicData>
                        </a:graphic>
                      </wp:inline>
                    </w:drawing>
                  </w:r>
                  <w:r>
                    <w:rPr>
                      <w:noProof/>
                    </w:rPr>
                    <w:drawing>
                      <wp:inline distT="0" distB="0" distL="0" distR="0">
                        <wp:extent cx="1743075" cy="1428989"/>
                        <wp:effectExtent l="0" t="0" r="9525" b="0"/>
                        <wp:docPr id="1022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3"/>
                                <a:srcRect/>
                                <a:stretch>
                                  <a:fillRect/>
                                </a:stretch>
                              </pic:blipFill>
                              <pic:spPr bwMode="auto">
                                <a:xfrm>
                                  <a:off x="0" y="0"/>
                                  <a:ext cx="1760674" cy="1443417"/>
                                </a:xfrm>
                                <a:prstGeom prst="rect">
                                  <a:avLst/>
                                </a:prstGeom>
                                <a:noFill/>
                                <a:ln w="9525">
                                  <a:noFill/>
                                  <a:miter lim="800000"/>
                                  <a:headEnd/>
                                  <a:tailEnd/>
                                </a:ln>
                              </pic:spPr>
                            </pic:pic>
                          </a:graphicData>
                        </a:graphic>
                      </wp:inline>
                    </w:drawing>
                  </w:r>
                  <w:r>
                    <w:rPr>
                      <w:noProof/>
                    </w:rPr>
                    <w:drawing>
                      <wp:inline distT="0" distB="0" distL="0" distR="0">
                        <wp:extent cx="1657350" cy="1442017"/>
                        <wp:effectExtent l="19050" t="0" r="0" b="0"/>
                        <wp:docPr id="10230"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
                                <a:srcRect/>
                                <a:stretch>
                                  <a:fillRect/>
                                </a:stretch>
                              </pic:blipFill>
                              <pic:spPr bwMode="auto">
                                <a:xfrm>
                                  <a:off x="0" y="0"/>
                                  <a:ext cx="1669294" cy="1452409"/>
                                </a:xfrm>
                                <a:prstGeom prst="rect">
                                  <a:avLst/>
                                </a:prstGeom>
                                <a:noFill/>
                                <a:ln w="9525">
                                  <a:noFill/>
                                  <a:miter lim="800000"/>
                                  <a:headEnd/>
                                  <a:tailEnd/>
                                </a:ln>
                              </pic:spPr>
                            </pic:pic>
                          </a:graphicData>
                        </a:graphic>
                      </wp:inline>
                    </w:drawing>
                  </w:r>
                </w:p>
              </w:txbxContent>
            </v:textbox>
          </v:shape>
        </w:pict>
      </w:r>
      <w:r>
        <w:rPr>
          <w:noProof/>
          <w:sz w:val="28"/>
          <w:szCs w:val="28"/>
          <w:lang w:eastAsia="zh-TW"/>
        </w:rPr>
        <w:pict>
          <v:shape id="_x0000_s1043" type="#_x0000_t202" style="position:absolute;margin-left:-36.75pt;margin-top:15.15pt;width:191.75pt;height:564.95pt;z-index:251684864;mso-width-relative:margin;mso-height-relative:margin">
            <v:textbox>
              <w:txbxContent>
                <w:p w:rsidR="00BF6354" w:rsidRDefault="00BF6354" w:rsidP="00BF6354">
                  <w:pPr>
                    <w:jc w:val="center"/>
                  </w:pPr>
                  <w:r>
                    <w:t>THE CENTRAL QUESTIONS</w:t>
                  </w:r>
                </w:p>
                <w:p w:rsidR="00BF6354" w:rsidRDefault="00BF6354" w:rsidP="00BF6354"/>
                <w:p w:rsidR="00BF6354" w:rsidRDefault="00BF6354" w:rsidP="00BF6354">
                  <w:r>
                    <w:t xml:space="preserve">Circle </w:t>
                  </w:r>
                  <w:proofErr w:type="spellStart"/>
                  <w:r>
                    <w:t>one</w:t>
                  </w:r>
                  <w:proofErr w:type="gramStart"/>
                  <w:r>
                    <w:t>:WHY</w:t>
                  </w:r>
                  <w:proofErr w:type="spellEnd"/>
                  <w:proofErr w:type="gramEnd"/>
                  <w:r>
                    <w:t>? (Broad Question)</w:t>
                  </w:r>
                </w:p>
                <w:p w:rsidR="00BF6354" w:rsidRPr="00EB5E1D" w:rsidRDefault="00BF6354" w:rsidP="00BF6354">
                  <w:pPr>
                    <w:rPr>
                      <w:i/>
                    </w:rPr>
                  </w:pPr>
                  <w:r w:rsidRPr="00EB5E1D">
                    <w:rPr>
                      <w:i/>
                    </w:rPr>
                    <w:t>Why do nations go to war?</w:t>
                  </w:r>
                </w:p>
                <w:p w:rsidR="00BF6354" w:rsidRDefault="00BF6354" w:rsidP="00BF6354"/>
                <w:p w:rsidR="00BF6354" w:rsidRDefault="00BF6354" w:rsidP="00BF6354">
                  <w:r>
                    <w:t>Circle 2</w:t>
                  </w:r>
                  <w:proofErr w:type="gramStart"/>
                  <w:r>
                    <w:t>:WHO</w:t>
                  </w:r>
                  <w:proofErr w:type="gramEnd"/>
                  <w:r>
                    <w:t xml:space="preserve">? (Examples from   </w:t>
                  </w:r>
                </w:p>
                <w:p w:rsidR="00BF6354" w:rsidRDefault="00BF6354" w:rsidP="00BF6354">
                  <w:r>
                    <w:t xml:space="preserve">2-3 different historical periods) </w:t>
                  </w:r>
                </w:p>
                <w:p w:rsidR="00BF6354" w:rsidRDefault="00BF6354" w:rsidP="00BF6354">
                  <w:r w:rsidRPr="001F30DF">
                    <w:rPr>
                      <w:i/>
                    </w:rPr>
                    <w:t>WWI, Latin American War of Independence, Punic Wars</w:t>
                  </w:r>
                </w:p>
                <w:p w:rsidR="00BF6354" w:rsidRDefault="00BF6354" w:rsidP="00BF6354"/>
                <w:p w:rsidR="00BF6354" w:rsidRDefault="00BF6354" w:rsidP="00BF6354">
                  <w:r>
                    <w:t>Circle 3</w:t>
                  </w:r>
                  <w:proofErr w:type="gramStart"/>
                  <w:r>
                    <w:t>:WHAT</w:t>
                  </w:r>
                  <w:proofErr w:type="gramEnd"/>
                  <w:r>
                    <w:t>? (Issues, Events)</w:t>
                  </w:r>
                </w:p>
                <w:p w:rsidR="00BF6354" w:rsidRPr="001F30DF" w:rsidRDefault="00BF6354" w:rsidP="00BF6354">
                  <w:pPr>
                    <w:rPr>
                      <w:i/>
                    </w:rPr>
                  </w:pPr>
                  <w:r>
                    <w:t xml:space="preserve"> </w:t>
                  </w:r>
                  <w:r w:rsidRPr="001F30DF">
                    <w:rPr>
                      <w:i/>
                    </w:rPr>
                    <w:t xml:space="preserve">WWI Alliance system, byproduct of Colonialist mindset, Social Darwinism; Latin American War of Independence: historical </w:t>
                  </w:r>
                  <w:r>
                    <w:rPr>
                      <w:i/>
                    </w:rPr>
                    <w:t>examples in U.S.,</w:t>
                  </w:r>
                  <w:r w:rsidRPr="001F30DF">
                    <w:rPr>
                      <w:i/>
                    </w:rPr>
                    <w:t xml:space="preserve"> classism, Monroe Doctrine; Punic Wars: control and power, empire building through conquest, good </w:t>
                  </w:r>
                  <w:proofErr w:type="spellStart"/>
                  <w:r w:rsidRPr="001F30DF">
                    <w:rPr>
                      <w:i/>
                    </w:rPr>
                    <w:t>ol</w:t>
                  </w:r>
                  <w:proofErr w:type="spellEnd"/>
                  <w:r w:rsidRPr="001F30DF">
                    <w:rPr>
                      <w:i/>
                    </w:rPr>
                    <w:t>’ fashion revenge.</w:t>
                  </w:r>
                </w:p>
                <w:p w:rsidR="00BF6354" w:rsidRDefault="00BF6354" w:rsidP="00BF6354"/>
                <w:p w:rsidR="00BF6354" w:rsidRDefault="00BF6354" w:rsidP="00BF6354">
                  <w:r>
                    <w:t>Circle 4</w:t>
                  </w:r>
                  <w:proofErr w:type="gramStart"/>
                  <w:r>
                    <w:t>:WHERE</w:t>
                  </w:r>
                  <w:proofErr w:type="gramEnd"/>
                  <w:r>
                    <w:t>? (Location)</w:t>
                  </w:r>
                </w:p>
                <w:p w:rsidR="00BF6354" w:rsidRPr="00EB5E1D" w:rsidRDefault="00BF6354" w:rsidP="00BF6354">
                  <w:pPr>
                    <w:rPr>
                      <w:i/>
                    </w:rPr>
                  </w:pPr>
                  <w:r>
                    <w:t xml:space="preserve"> </w:t>
                  </w:r>
                  <w:r w:rsidRPr="00EB5E1D">
                    <w:rPr>
                      <w:i/>
                    </w:rPr>
                    <w:t>Europe and colonies, Latin America; Mediterranean world</w:t>
                  </w:r>
                </w:p>
                <w:p w:rsidR="00BF6354" w:rsidRDefault="00BF6354" w:rsidP="00BF6354"/>
                <w:p w:rsidR="00BF6354" w:rsidRDefault="00BF6354" w:rsidP="00BF6354">
                  <w:r>
                    <w:t>Circle 5</w:t>
                  </w:r>
                  <w:proofErr w:type="gramStart"/>
                  <w:r>
                    <w:t>:WHEN</w:t>
                  </w:r>
                  <w:proofErr w:type="gramEnd"/>
                  <w:r>
                    <w:t>?(Dates, Periods)</w:t>
                  </w:r>
                </w:p>
                <w:p w:rsidR="00BF6354" w:rsidRPr="001F30DF" w:rsidRDefault="00BF6354" w:rsidP="00BF6354">
                  <w:pPr>
                    <w:rPr>
                      <w:i/>
                    </w:rPr>
                  </w:pPr>
                  <w:r w:rsidRPr="001F30DF">
                    <w:rPr>
                      <w:i/>
                    </w:rPr>
                    <w:t>1914-1918; early-mid 19</w:t>
                  </w:r>
                  <w:r w:rsidRPr="001F30DF">
                    <w:rPr>
                      <w:i/>
                      <w:vertAlign w:val="superscript"/>
                    </w:rPr>
                    <w:t>th</w:t>
                  </w:r>
                  <w:r w:rsidRPr="001F30DF">
                    <w:rPr>
                      <w:i/>
                    </w:rPr>
                    <w:t xml:space="preserve"> century; ancient times</w:t>
                  </w:r>
                </w:p>
                <w:p w:rsidR="00BF6354" w:rsidRDefault="00BF6354" w:rsidP="00BF6354"/>
                <w:p w:rsidR="00BF6354" w:rsidRDefault="00BF6354" w:rsidP="00BF6354">
                  <w:r>
                    <w:t>Circle 6</w:t>
                  </w:r>
                  <w:proofErr w:type="gramStart"/>
                  <w:r>
                    <w:t>:HOW</w:t>
                  </w:r>
                  <w:proofErr w:type="gramEnd"/>
                  <w:r>
                    <w:t>? (Methods)</w:t>
                  </w:r>
                </w:p>
                <w:p w:rsidR="00BF6354" w:rsidRDefault="00BF6354" w:rsidP="00BF6354">
                  <w:pPr>
                    <w:rPr>
                      <w:i/>
                    </w:rPr>
                  </w:pPr>
                  <w:r w:rsidRPr="001F30DF">
                    <w:rPr>
                      <w:i/>
                    </w:rPr>
                    <w:t>Trench warfare, U-boat, birth of air attacks; Land warfare, freeing of slaves for military service; land and naval, salting of the earth</w:t>
                  </w:r>
                </w:p>
                <w:p w:rsidR="00BF6354" w:rsidRDefault="00BF6354" w:rsidP="00BF6354">
                  <w:pPr>
                    <w:rPr>
                      <w:i/>
                    </w:rPr>
                  </w:pPr>
                </w:p>
                <w:p w:rsidR="00BF6354" w:rsidRPr="001F30DF" w:rsidRDefault="00BF6354" w:rsidP="00BF6354">
                  <w:r>
                    <w:t>Circle 7</w:t>
                  </w:r>
                  <w:proofErr w:type="gramStart"/>
                  <w:r>
                    <w:t>:SO</w:t>
                  </w:r>
                  <w:proofErr w:type="gramEnd"/>
                  <w:r>
                    <w:t xml:space="preserve"> WHAT? (Results, Consequences, Your Opinion. This is your analysis and therefore the “most important circle- as long as it is based upon the information contained in the other circles.)</w:t>
                  </w:r>
                </w:p>
              </w:txbxContent>
            </v:textbox>
          </v:shape>
        </w:pict>
      </w:r>
    </w:p>
    <w:p w:rsidR="00BF6354" w:rsidRDefault="00BF6354" w:rsidP="00BF6354">
      <w:pPr>
        <w:rPr>
          <w:sz w:val="28"/>
          <w:szCs w:val="28"/>
        </w:rPr>
      </w:pPr>
    </w:p>
    <w:p w:rsidR="00BF6354" w:rsidRDefault="00BF6354" w:rsidP="00BF6354">
      <w:pPr>
        <w:rPr>
          <w:sz w:val="28"/>
          <w:szCs w:val="28"/>
        </w:rPr>
      </w:pPr>
      <w:r w:rsidRPr="00F240FD">
        <w:rPr>
          <w:noProof/>
          <w:color w:val="4BACC6" w:themeColor="accent5"/>
          <w:sz w:val="32"/>
          <w:szCs w:val="32"/>
        </w:rPr>
        <w:pict>
          <v:shape id="_x0000_s1077" type="#_x0000_t202" style="position:absolute;margin-left:455.9pt;margin-top:13pt;width:80.25pt;height:69.55pt;z-index:251719680" fillcolor="#b6dde8 [1304]" strokecolor="#f2f2f2 [3041]" strokeweight="3pt">
            <v:shadow on="t" type="perspective" color="#622423 [1605]" opacity=".5" offset="1pt" offset2="-1pt"/>
            <v:textbox style="mso-next-textbox:#_x0000_s1077">
              <w:txbxContent>
                <w:p w:rsidR="00BF6354" w:rsidRPr="00A62D06" w:rsidRDefault="00BF6354" w:rsidP="00BF6354">
                  <w:pPr>
                    <w:rPr>
                      <w:sz w:val="44"/>
                      <w:szCs w:val="44"/>
                    </w:rPr>
                  </w:pPr>
                </w:p>
              </w:txbxContent>
            </v:textbox>
          </v:shape>
        </w:pict>
      </w:r>
    </w:p>
    <w:p w:rsidR="00BF6354" w:rsidRPr="007059A9" w:rsidRDefault="00BF6354" w:rsidP="00BF6354">
      <w:pPr>
        <w:rPr>
          <w:sz w:val="32"/>
          <w:szCs w:val="32"/>
        </w:rPr>
      </w:pPr>
      <w:r w:rsidRPr="00F240FD">
        <w:rPr>
          <w:noProof/>
          <w:sz w:val="28"/>
          <w:szCs w:val="28"/>
        </w:rPr>
        <w:pict>
          <v:oval id="_x0000_s1045" style="position:absolute;margin-left:176.65pt;margin-top:313.7pt;width:268.95pt;height:167.05pt;z-index:251686912"/>
        </w:pict>
      </w:r>
      <w:r>
        <w:rPr>
          <w:sz w:val="28"/>
          <w:szCs w:val="28"/>
        </w:rPr>
        <w:br w:type="page"/>
      </w:r>
    </w:p>
    <w:p w:rsidR="00BF6354" w:rsidRPr="00CF4FA5" w:rsidRDefault="00BF6354" w:rsidP="00BF6354">
      <w:r>
        <w:rPr>
          <w:noProof/>
        </w:rPr>
        <w:lastRenderedPageBreak/>
        <w:pict>
          <v:group id="_x0000_s1187" style="position:absolute;margin-left:30.2pt;margin-top:-23pt;width:47.8pt;height:17.75pt;z-index:251783168" coordorigin="602,301" coordsize="956,355">
            <v:shape id="_x0000_s1188" type="#_x0000_t202" style="position:absolute;left:602;top:301;width:236;height:355">
              <v:textbox style="mso-next-textbox:#_x0000_s1188">
                <w:txbxContent>
                  <w:p w:rsidR="00BF6354" w:rsidRPr="0024448F" w:rsidRDefault="00BF6354" w:rsidP="00BF6354"/>
                </w:txbxContent>
              </v:textbox>
            </v:shape>
            <v:shape id="_x0000_s1189" type="#_x0000_t202" style="position:absolute;left:846;top:301;width:236;height:355">
              <v:textbox style="mso-next-textbox:#_x0000_s1189">
                <w:txbxContent>
                  <w:p w:rsidR="00BF6354" w:rsidRDefault="00BF6354" w:rsidP="00BF6354"/>
                </w:txbxContent>
              </v:textbox>
            </v:shape>
            <v:shape id="_x0000_s1190" type="#_x0000_t202" style="position:absolute;left:1086;top:301;width:236;height:355">
              <v:textbox style="mso-next-textbox:#_x0000_s1190">
                <w:txbxContent>
                  <w:p w:rsidR="00BF6354" w:rsidRDefault="00BF6354" w:rsidP="00BF6354"/>
                </w:txbxContent>
              </v:textbox>
            </v:shape>
            <v:shape id="_x0000_s1191" type="#_x0000_t202" style="position:absolute;left:1322;top:301;width:236;height:355">
              <v:textbox style="mso-next-textbox:#_x0000_s1191">
                <w:txbxContent>
                  <w:p w:rsidR="00BF6354" w:rsidRDefault="00BF6354" w:rsidP="00BF6354"/>
                </w:txbxContent>
              </v:textbox>
            </v:shape>
          </v:group>
        </w:pict>
      </w:r>
      <w:r w:rsidRPr="00CF4FA5">
        <w:rPr>
          <w:sz w:val="32"/>
          <w:szCs w:val="32"/>
        </w:rPr>
        <w:t>Step ONE</w:t>
      </w:r>
      <w:r>
        <w:rPr>
          <w:sz w:val="32"/>
          <w:szCs w:val="32"/>
        </w:rPr>
        <w:t xml:space="preserve"> Consider</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r>
        <w:rPr>
          <w:noProof/>
        </w:rPr>
        <w:pict>
          <v:shape id="_x0000_s1078" type="#_x0000_t202" style="position:absolute;margin-left:457.45pt;margin-top:1.4pt;width:79pt;height:69.55pt;z-index:251720704"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p>
    <w:p w:rsidR="00BF6354" w:rsidRDefault="00BF6354" w:rsidP="00BF6354"/>
    <w:p w:rsidR="00BF6354" w:rsidRDefault="00BF6354" w:rsidP="00BF6354"/>
    <w:p w:rsidR="00BF6354" w:rsidRDefault="00BF6354" w:rsidP="00BF6354"/>
    <w:p w:rsidR="00BF6354" w:rsidRPr="00CF4FA5" w:rsidRDefault="00BF6354" w:rsidP="00BF6354"/>
    <w:p w:rsidR="00BF6354" w:rsidRPr="00CF4FA5" w:rsidRDefault="00BF6354" w:rsidP="00BF6354">
      <w:r w:rsidRPr="00CF4FA5">
        <w:rPr>
          <w:sz w:val="32"/>
          <w:szCs w:val="32"/>
        </w:rPr>
        <w:t>Step TWO</w:t>
      </w:r>
      <w:r>
        <w:rPr>
          <w:sz w:val="32"/>
          <w:szCs w:val="32"/>
        </w:rPr>
        <w:t xml:space="preserve"> Come up with</w:t>
      </w:r>
      <w:r>
        <w:t xml:space="preserve"> </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Pr="00CF4FA5" w:rsidRDefault="00BF6354" w:rsidP="00BF6354"/>
    <w:p w:rsidR="00BF6354" w:rsidRDefault="00BF6354" w:rsidP="00BF6354">
      <w:r w:rsidRPr="00CF4FA5">
        <w:rPr>
          <w:sz w:val="32"/>
          <w:szCs w:val="32"/>
        </w:rPr>
        <w:t>Step THREE</w:t>
      </w:r>
      <w:r>
        <w:rPr>
          <w:sz w:val="32"/>
          <w:szCs w:val="32"/>
        </w:rPr>
        <w:t xml:space="preserve"> Fill in</w:t>
      </w:r>
      <w:r>
        <w:t xml:space="preserve"> </w:t>
      </w:r>
    </w:p>
    <w:p w:rsidR="00BF6354" w:rsidRDefault="00BF6354" w:rsidP="00BF6354">
      <w:r>
        <w:t xml:space="preserve"> </w:t>
      </w:r>
      <w:r w:rsidRPr="00CF4FA5">
        <w:rPr>
          <w:sz w:val="32"/>
          <w:szCs w:val="32"/>
        </w:rPr>
        <w:t xml:space="preserve">Step </w:t>
      </w:r>
      <w:r>
        <w:rPr>
          <w:sz w:val="32"/>
          <w:szCs w:val="32"/>
        </w:rPr>
        <w:t xml:space="preserve">FOUR Create </w:t>
      </w: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r w:rsidRPr="00F240FD">
        <w:rPr>
          <w:noProof/>
          <w:sz w:val="32"/>
          <w:szCs w:val="32"/>
        </w:rPr>
        <w:lastRenderedPageBreak/>
        <w:pict>
          <v:group id="_x0000_s1197" style="position:absolute;margin-left:30.2pt;margin-top:-20.9pt;width:47.8pt;height:17.75pt;z-index:251785216" coordorigin="602,301" coordsize="956,355">
            <v:shape id="_x0000_s1198" type="#_x0000_t202" style="position:absolute;left:602;top:301;width:236;height:355">
              <v:textbox style="mso-next-textbox:#_x0000_s1198">
                <w:txbxContent>
                  <w:p w:rsidR="00BF6354" w:rsidRPr="0024448F" w:rsidRDefault="00BF6354" w:rsidP="00BF6354"/>
                </w:txbxContent>
              </v:textbox>
            </v:shape>
            <v:shape id="_x0000_s1199" type="#_x0000_t202" style="position:absolute;left:846;top:301;width:236;height:355">
              <v:textbox style="mso-next-textbox:#_x0000_s1199">
                <w:txbxContent>
                  <w:p w:rsidR="00BF6354" w:rsidRDefault="00BF6354" w:rsidP="00BF6354"/>
                </w:txbxContent>
              </v:textbox>
            </v:shape>
            <v:shape id="_x0000_s1200" type="#_x0000_t202" style="position:absolute;left:1086;top:301;width:236;height:355">
              <v:textbox style="mso-next-textbox:#_x0000_s1200">
                <w:txbxContent>
                  <w:p w:rsidR="00BF6354" w:rsidRDefault="00BF6354" w:rsidP="00BF6354"/>
                </w:txbxContent>
              </v:textbox>
            </v:shape>
            <v:shape id="_x0000_s1201" type="#_x0000_t202" style="position:absolute;left:1322;top:301;width:236;height:355">
              <v:textbox style="mso-next-textbox:#_x0000_s1201">
                <w:txbxContent>
                  <w:p w:rsidR="00BF6354" w:rsidRDefault="00BF6354" w:rsidP="00BF6354"/>
                </w:txbxContent>
              </v:textbox>
            </v:shape>
          </v:group>
        </w:pict>
      </w:r>
      <w:r w:rsidRPr="00CF4FA5">
        <w:rPr>
          <w:sz w:val="32"/>
          <w:szCs w:val="32"/>
        </w:rPr>
        <w:t xml:space="preserve">Step </w:t>
      </w:r>
      <w:r>
        <w:rPr>
          <w:sz w:val="32"/>
          <w:szCs w:val="32"/>
        </w:rPr>
        <w:t xml:space="preserve">FIVE: Answer </w:t>
      </w: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r>
        <w:rPr>
          <w:noProof/>
          <w:sz w:val="32"/>
          <w:szCs w:val="32"/>
        </w:rPr>
        <w:pict>
          <v:shape id="_x0000_s1079" type="#_x0000_t202" style="position:absolute;margin-left:451.25pt;margin-top:10.6pt;width:81.5pt;height:69.55pt;z-index:251721728"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r w:rsidRPr="00CF4FA5">
        <w:rPr>
          <w:sz w:val="32"/>
          <w:szCs w:val="32"/>
        </w:rPr>
        <w:t xml:space="preserve">Step </w:t>
      </w:r>
      <w:r>
        <w:rPr>
          <w:sz w:val="32"/>
          <w:szCs w:val="32"/>
        </w:rPr>
        <w:t>SIX: Salvage</w:t>
      </w:r>
      <w:r>
        <w:t xml:space="preserve"> </w:t>
      </w:r>
    </w:p>
    <w:p w:rsidR="00BF6354" w:rsidRDefault="00BF6354" w:rsidP="00BF6354">
      <w:pPr>
        <w:rPr>
          <w:sz w:val="32"/>
          <w:szCs w:val="32"/>
        </w:rPr>
      </w:pPr>
    </w:p>
    <w:p w:rsidR="00BF6354" w:rsidRDefault="00BF6354" w:rsidP="00BF6354">
      <w:pPr>
        <w:jc w:val="cente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r w:rsidRPr="00CF4FA5">
        <w:rPr>
          <w:sz w:val="32"/>
          <w:szCs w:val="32"/>
        </w:rPr>
        <w:t xml:space="preserve">Step </w:t>
      </w:r>
      <w:r>
        <w:rPr>
          <w:sz w:val="32"/>
          <w:szCs w:val="32"/>
        </w:rPr>
        <w:t>SEVEN: Answer</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Default="00BF6354" w:rsidP="00BF6354">
      <w:pPr>
        <w:rPr>
          <w:sz w:val="32"/>
          <w:szCs w:val="32"/>
        </w:rPr>
      </w:pPr>
    </w:p>
    <w:p w:rsidR="00BF6354" w:rsidRPr="007059A9" w:rsidRDefault="00BF6354" w:rsidP="00BF6354">
      <w:pPr>
        <w:rPr>
          <w:sz w:val="32"/>
          <w:szCs w:val="32"/>
        </w:rPr>
      </w:pPr>
      <w:r w:rsidRPr="00CF4FA5">
        <w:rPr>
          <w:sz w:val="32"/>
          <w:szCs w:val="32"/>
        </w:rPr>
        <w:t xml:space="preserve">Step </w:t>
      </w:r>
      <w:r>
        <w:rPr>
          <w:sz w:val="32"/>
          <w:szCs w:val="32"/>
        </w:rPr>
        <w:t>EIGHT: Use</w:t>
      </w:r>
    </w:p>
    <w:p w:rsidR="00BF6354" w:rsidRDefault="00BF6354" w:rsidP="00BF6354">
      <w:pPr>
        <w:rPr>
          <w:sz w:val="28"/>
          <w:szCs w:val="28"/>
        </w:rPr>
      </w:pPr>
      <w:r>
        <w:rPr>
          <w:sz w:val="28"/>
          <w:szCs w:val="28"/>
        </w:rPr>
        <w:br w:type="page"/>
      </w:r>
    </w:p>
    <w:p w:rsidR="00BF6354" w:rsidRDefault="00BF6354" w:rsidP="00BF6354">
      <w:pPr>
        <w:rPr>
          <w:sz w:val="28"/>
          <w:szCs w:val="28"/>
        </w:rPr>
      </w:pPr>
    </w:p>
    <w:p w:rsidR="00BF6354" w:rsidRDefault="00BF6354" w:rsidP="00BF6354">
      <w:pPr>
        <w:rPr>
          <w:sz w:val="28"/>
          <w:szCs w:val="28"/>
        </w:rPr>
      </w:pPr>
    </w:p>
    <w:p w:rsidR="00BF6354" w:rsidRDefault="00BF6354" w:rsidP="00BF6354">
      <w:pPr>
        <w:rPr>
          <w:sz w:val="28"/>
          <w:szCs w:val="28"/>
        </w:rPr>
      </w:pPr>
      <w:r>
        <w:rPr>
          <w:noProof/>
          <w:sz w:val="28"/>
          <w:szCs w:val="28"/>
        </w:rPr>
        <w:pict>
          <v:shape id="_x0000_s1046" type="#_x0000_t202" style="position:absolute;margin-left:-51.8pt;margin-top:6.55pt;width:502.55pt;height:573.85pt;z-index:251687936;mso-width-relative:margin;mso-height-relative:margin">
            <v:textbox>
              <w:txbxContent>
                <w:p w:rsidR="00BF6354" w:rsidRDefault="00BF6354" w:rsidP="00BF6354">
                  <w:pPr>
                    <w:jc w:val="center"/>
                  </w:pPr>
                  <w:r>
                    <w:t>THE CENTRAL QUESTIONS</w:t>
                  </w:r>
                </w:p>
                <w:p w:rsidR="00BF6354" w:rsidRDefault="00BF6354" w:rsidP="00BF6354">
                  <w:r>
                    <w:rPr>
                      <w:noProof/>
                    </w:rPr>
                    <w:drawing>
                      <wp:inline distT="0" distB="0" distL="0" distR="0">
                        <wp:extent cx="2286000" cy="1902006"/>
                        <wp:effectExtent l="19050" t="0" r="0" b="0"/>
                        <wp:docPr id="10231"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3"/>
                                <a:srcRect/>
                                <a:stretch>
                                  <a:fillRect/>
                                </a:stretch>
                              </pic:blipFill>
                              <pic:spPr bwMode="auto">
                                <a:xfrm>
                                  <a:off x="0" y="0"/>
                                  <a:ext cx="2300111" cy="1913746"/>
                                </a:xfrm>
                                <a:prstGeom prst="rect">
                                  <a:avLst/>
                                </a:prstGeom>
                                <a:noFill/>
                                <a:ln w="9525">
                                  <a:noFill/>
                                  <a:miter lim="800000"/>
                                  <a:headEnd/>
                                  <a:tailEnd/>
                                </a:ln>
                              </pic:spPr>
                            </pic:pic>
                          </a:graphicData>
                        </a:graphic>
                      </wp:inline>
                    </w:drawing>
                  </w:r>
                  <w:r>
                    <w:rPr>
                      <w:noProof/>
                    </w:rPr>
                    <w:drawing>
                      <wp:inline distT="0" distB="0" distL="0" distR="0">
                        <wp:extent cx="2536927" cy="2105025"/>
                        <wp:effectExtent l="19050" t="0" r="0" b="0"/>
                        <wp:docPr id="10232"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
                                <a:srcRect/>
                                <a:stretch>
                                  <a:fillRect/>
                                </a:stretch>
                              </pic:blipFill>
                              <pic:spPr bwMode="auto">
                                <a:xfrm>
                                  <a:off x="0" y="0"/>
                                  <a:ext cx="2554348" cy="2119480"/>
                                </a:xfrm>
                                <a:prstGeom prst="rect">
                                  <a:avLst/>
                                </a:prstGeom>
                                <a:noFill/>
                                <a:ln w="9525">
                                  <a:noFill/>
                                  <a:miter lim="800000"/>
                                  <a:headEnd/>
                                  <a:tailEnd/>
                                </a:ln>
                              </pic:spPr>
                            </pic:pic>
                          </a:graphicData>
                        </a:graphic>
                      </wp:inline>
                    </w:drawing>
                  </w:r>
                  <w:r>
                    <w:rPr>
                      <w:noProof/>
                    </w:rPr>
                    <w:drawing>
                      <wp:inline distT="0" distB="0" distL="0" distR="0">
                        <wp:extent cx="2400300" cy="1989736"/>
                        <wp:effectExtent l="19050" t="0" r="0" b="0"/>
                        <wp:docPr id="10233"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
                                <a:srcRect/>
                                <a:stretch>
                                  <a:fillRect/>
                                </a:stretch>
                              </pic:blipFill>
                              <pic:spPr bwMode="auto">
                                <a:xfrm>
                                  <a:off x="0" y="0"/>
                                  <a:ext cx="2415117" cy="2002018"/>
                                </a:xfrm>
                                <a:prstGeom prst="rect">
                                  <a:avLst/>
                                </a:prstGeom>
                                <a:noFill/>
                                <a:ln w="9525">
                                  <a:noFill/>
                                  <a:miter lim="800000"/>
                                  <a:headEnd/>
                                  <a:tailEnd/>
                                </a:ln>
                              </pic:spPr>
                            </pic:pic>
                          </a:graphicData>
                        </a:graphic>
                      </wp:inline>
                    </w:drawing>
                  </w:r>
                  <w:r>
                    <w:rPr>
                      <w:noProof/>
                    </w:rPr>
                    <w:drawing>
                      <wp:inline distT="0" distB="0" distL="0" distR="0">
                        <wp:extent cx="2362200" cy="1983845"/>
                        <wp:effectExtent l="19050" t="0" r="0" b="0"/>
                        <wp:docPr id="10234"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
                                <a:srcRect/>
                                <a:stretch>
                                  <a:fillRect/>
                                </a:stretch>
                              </pic:blipFill>
                              <pic:spPr bwMode="auto">
                                <a:xfrm>
                                  <a:off x="0" y="0"/>
                                  <a:ext cx="2376781" cy="1996091"/>
                                </a:xfrm>
                                <a:prstGeom prst="rect">
                                  <a:avLst/>
                                </a:prstGeom>
                                <a:noFill/>
                                <a:ln w="9525">
                                  <a:noFill/>
                                  <a:miter lim="800000"/>
                                  <a:headEnd/>
                                  <a:tailEnd/>
                                </a:ln>
                              </pic:spPr>
                            </pic:pic>
                          </a:graphicData>
                        </a:graphic>
                      </wp:inline>
                    </w:drawing>
                  </w:r>
                  <w:r>
                    <w:rPr>
                      <w:noProof/>
                    </w:rPr>
                    <w:drawing>
                      <wp:inline distT="0" distB="0" distL="0" distR="0">
                        <wp:extent cx="2504340" cy="2053083"/>
                        <wp:effectExtent l="19050" t="0" r="0" b="0"/>
                        <wp:docPr id="1023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3"/>
                                <a:srcRect/>
                                <a:stretch>
                                  <a:fillRect/>
                                </a:stretch>
                              </pic:blipFill>
                              <pic:spPr bwMode="auto">
                                <a:xfrm>
                                  <a:off x="0" y="0"/>
                                  <a:ext cx="2521494" cy="2067146"/>
                                </a:xfrm>
                                <a:prstGeom prst="rect">
                                  <a:avLst/>
                                </a:prstGeom>
                                <a:noFill/>
                                <a:ln w="9525">
                                  <a:noFill/>
                                  <a:miter lim="800000"/>
                                  <a:headEnd/>
                                  <a:tailEnd/>
                                </a:ln>
                              </pic:spPr>
                            </pic:pic>
                          </a:graphicData>
                        </a:graphic>
                      </wp:inline>
                    </w:drawing>
                  </w:r>
                  <w:r>
                    <w:rPr>
                      <w:noProof/>
                    </w:rPr>
                    <w:drawing>
                      <wp:inline distT="0" distB="0" distL="0" distR="0">
                        <wp:extent cx="2352675" cy="2047000"/>
                        <wp:effectExtent l="19050" t="0" r="9525" b="0"/>
                        <wp:docPr id="10236"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
                                <a:srcRect/>
                                <a:stretch>
                                  <a:fillRect/>
                                </a:stretch>
                              </pic:blipFill>
                              <pic:spPr bwMode="auto">
                                <a:xfrm>
                                  <a:off x="0" y="0"/>
                                  <a:ext cx="2371144" cy="2063069"/>
                                </a:xfrm>
                                <a:prstGeom prst="rect">
                                  <a:avLst/>
                                </a:prstGeom>
                                <a:noFill/>
                                <a:ln w="9525">
                                  <a:noFill/>
                                  <a:miter lim="800000"/>
                                  <a:headEnd/>
                                  <a:tailEnd/>
                                </a:ln>
                              </pic:spPr>
                            </pic:pic>
                          </a:graphicData>
                        </a:graphic>
                      </wp:inline>
                    </w:drawing>
                  </w:r>
                </w:p>
              </w:txbxContent>
            </v:textbox>
          </v:shape>
        </w:pict>
      </w:r>
      <w:r>
        <w:rPr>
          <w:noProof/>
          <w:sz w:val="28"/>
          <w:szCs w:val="28"/>
        </w:rPr>
        <w:pict>
          <v:oval id="_x0000_s1047" style="position:absolute;margin-left:303.2pt;margin-top:24.55pt;width:156.75pt;height:531.75pt;z-index:251688960"/>
        </w:pict>
      </w:r>
      <w:r>
        <w:rPr>
          <w:sz w:val="28"/>
          <w:szCs w:val="28"/>
        </w:rPr>
        <w:br w:type="textWrapping" w:clear="all"/>
      </w:r>
    </w:p>
    <w:p w:rsidR="00BF6354" w:rsidRDefault="00BF6354" w:rsidP="00BF6354">
      <w:pPr>
        <w:rPr>
          <w:sz w:val="28"/>
          <w:szCs w:val="28"/>
        </w:rPr>
      </w:pPr>
    </w:p>
    <w:p w:rsidR="00BF6354" w:rsidRDefault="00BF6354" w:rsidP="00BF6354">
      <w:pPr>
        <w:rPr>
          <w:sz w:val="28"/>
          <w:szCs w:val="28"/>
        </w:rPr>
      </w:pPr>
      <w:r>
        <w:rPr>
          <w:noProof/>
          <w:sz w:val="28"/>
          <w:szCs w:val="28"/>
        </w:rPr>
        <w:pict>
          <v:shape id="_x0000_s1049" type="#_x0000_t202" style="position:absolute;margin-left:166.5pt;margin-top:8.5pt;width:145.5pt;height:104.25pt;z-index:251691008">
            <v:textbox>
              <w:txbxContent>
                <w:p w:rsidR="00BF6354" w:rsidRDefault="00BF6354" w:rsidP="00BF6354"/>
              </w:txbxContent>
            </v:textbox>
          </v:shape>
        </w:pict>
      </w:r>
      <w:r>
        <w:rPr>
          <w:noProof/>
          <w:sz w:val="28"/>
          <w:szCs w:val="28"/>
        </w:rPr>
        <w:pict>
          <v:shape id="_x0000_s1048" type="#_x0000_t202" style="position:absolute;margin-left:-9.75pt;margin-top:15.25pt;width:119.25pt;height:102.75pt;z-index:251689984">
            <v:textbox>
              <w:txbxContent>
                <w:p w:rsidR="00BF6354" w:rsidRDefault="00BF6354" w:rsidP="00BF6354"/>
              </w:txbxContent>
            </v:textbox>
          </v:shape>
        </w:pict>
      </w:r>
    </w:p>
    <w:p w:rsidR="00BF6354" w:rsidRDefault="00BF6354" w:rsidP="00BF6354">
      <w:pPr>
        <w:rPr>
          <w:sz w:val="28"/>
          <w:szCs w:val="28"/>
        </w:rPr>
      </w:pPr>
      <w:r>
        <w:rPr>
          <w:noProof/>
          <w:sz w:val="28"/>
          <w:szCs w:val="28"/>
        </w:rPr>
        <w:pict>
          <v:shape id="_x0000_s1080" type="#_x0000_t202" style="position:absolute;margin-left:459.95pt;margin-top:6pt;width:79pt;height:69.55pt;z-index:251722752"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p>
    <w:p w:rsidR="00BF6354" w:rsidRDefault="00BF6354" w:rsidP="00BF6354">
      <w:pPr>
        <w:rPr>
          <w:sz w:val="28"/>
          <w:szCs w:val="28"/>
        </w:rPr>
      </w:pPr>
      <w:r>
        <w:rPr>
          <w:noProof/>
          <w:sz w:val="28"/>
          <w:szCs w:val="28"/>
        </w:rPr>
        <w:pict>
          <v:group id="_x0000_s1202" style="position:absolute;margin-left:30.2pt;margin-top:-123.1pt;width:47.8pt;height:17.75pt;z-index:251786240" coordorigin="602,301" coordsize="956,355">
            <v:shape id="_x0000_s1203" type="#_x0000_t202" style="position:absolute;left:602;top:301;width:236;height:355">
              <v:textbox style="mso-next-textbox:#_x0000_s1203">
                <w:txbxContent>
                  <w:p w:rsidR="00BF6354" w:rsidRPr="0024448F" w:rsidRDefault="00BF6354" w:rsidP="00BF6354"/>
                </w:txbxContent>
              </v:textbox>
            </v:shape>
            <v:shape id="_x0000_s1204" type="#_x0000_t202" style="position:absolute;left:846;top:301;width:236;height:355">
              <v:textbox style="mso-next-textbox:#_x0000_s1204">
                <w:txbxContent>
                  <w:p w:rsidR="00BF6354" w:rsidRDefault="00BF6354" w:rsidP="00BF6354"/>
                </w:txbxContent>
              </v:textbox>
            </v:shape>
            <v:shape id="_x0000_s1205" type="#_x0000_t202" style="position:absolute;left:1086;top:301;width:236;height:355">
              <v:textbox style="mso-next-textbox:#_x0000_s1205">
                <w:txbxContent>
                  <w:p w:rsidR="00BF6354" w:rsidRDefault="00BF6354" w:rsidP="00BF6354"/>
                </w:txbxContent>
              </v:textbox>
            </v:shape>
            <v:shape id="_x0000_s1206" type="#_x0000_t202" style="position:absolute;left:1322;top:301;width:236;height:355">
              <v:textbox style="mso-next-textbox:#_x0000_s1206">
                <w:txbxContent>
                  <w:p w:rsidR="00BF6354" w:rsidRDefault="00BF6354" w:rsidP="00BF6354"/>
                </w:txbxContent>
              </v:textbox>
            </v:shape>
          </v:group>
        </w:pict>
      </w:r>
      <w:r>
        <w:rPr>
          <w:noProof/>
          <w:sz w:val="28"/>
          <w:szCs w:val="28"/>
        </w:rPr>
        <w:pict>
          <v:shape id="_x0000_s1054" type="#_x0000_t202" style="position:absolute;margin-left:324pt;margin-top:23.8pt;width:114pt;height:373.5pt;z-index:251696128">
            <v:textbox>
              <w:txbxContent>
                <w:p w:rsidR="00BF6354" w:rsidRDefault="00BF6354" w:rsidP="00BF6354"/>
              </w:txbxContent>
            </v:textbox>
          </v:shape>
        </w:pict>
      </w:r>
      <w:r>
        <w:rPr>
          <w:noProof/>
          <w:sz w:val="28"/>
          <w:szCs w:val="28"/>
        </w:rPr>
        <w:pict>
          <v:shape id="_x0000_s1053" type="#_x0000_t202" style="position:absolute;margin-left:191.25pt;margin-top:287.55pt;width:112.5pt;height:120pt;z-index:251695104">
            <v:textbox>
              <w:txbxContent>
                <w:p w:rsidR="00BF6354" w:rsidRDefault="00BF6354" w:rsidP="00BF6354"/>
              </w:txbxContent>
            </v:textbox>
          </v:shape>
        </w:pict>
      </w:r>
      <w:r>
        <w:rPr>
          <w:noProof/>
          <w:sz w:val="28"/>
          <w:szCs w:val="28"/>
        </w:rPr>
        <w:pict>
          <v:shape id="_x0000_s1052" type="#_x0000_t202" style="position:absolute;margin-left:-6pt;margin-top:287.55pt;width:120pt;height:120pt;z-index:251694080">
            <v:textbox>
              <w:txbxContent>
                <w:p w:rsidR="00BF6354" w:rsidRDefault="00BF6354" w:rsidP="00BF6354"/>
              </w:txbxContent>
            </v:textbox>
          </v:shape>
        </w:pict>
      </w:r>
      <w:r>
        <w:rPr>
          <w:noProof/>
          <w:sz w:val="28"/>
          <w:szCs w:val="28"/>
        </w:rPr>
        <w:pict>
          <v:shape id="_x0000_s1051" type="#_x0000_t202" style="position:absolute;margin-left:180pt;margin-top:133.05pt;width:123.75pt;height:108.75pt;z-index:251693056">
            <v:textbox>
              <w:txbxContent>
                <w:p w:rsidR="00BF6354" w:rsidRDefault="00BF6354" w:rsidP="00BF6354"/>
              </w:txbxContent>
            </v:textbox>
          </v:shape>
        </w:pict>
      </w:r>
      <w:r>
        <w:rPr>
          <w:noProof/>
          <w:sz w:val="28"/>
          <w:szCs w:val="28"/>
        </w:rPr>
        <w:pict>
          <v:shape id="_x0000_s1050" type="#_x0000_t202" style="position:absolute;margin-left:-9.75pt;margin-top:133.05pt;width:128.25pt;height:108.75pt;z-index:251692032">
            <v:textbox>
              <w:txbxContent>
                <w:p w:rsidR="00BF6354" w:rsidRDefault="00BF6354" w:rsidP="00BF6354"/>
              </w:txbxContent>
            </v:textbox>
          </v:shape>
        </w:pict>
      </w:r>
      <w:r>
        <w:rPr>
          <w:sz w:val="28"/>
          <w:szCs w:val="28"/>
        </w:rPr>
        <w:br w:type="page"/>
      </w:r>
    </w:p>
    <w:p w:rsidR="00BF6354" w:rsidRPr="003F6301" w:rsidRDefault="00BF6354" w:rsidP="00BF6354">
      <w:pPr>
        <w:jc w:val="center"/>
        <w:rPr>
          <w:color w:val="4BACC6" w:themeColor="accent5"/>
          <w:sz w:val="32"/>
          <w:szCs w:val="32"/>
        </w:rPr>
      </w:pPr>
      <w:r w:rsidRPr="00F240FD">
        <w:rPr>
          <w:noProof/>
          <w:sz w:val="28"/>
          <w:szCs w:val="28"/>
        </w:rPr>
        <w:lastRenderedPageBreak/>
        <w:pict>
          <v:group id="_x0000_s1207" style="position:absolute;left:0;text-align:left;margin-left:42.2pt;margin-top:-8.9pt;width:47.8pt;height:17.75pt;z-index:251787264" coordorigin="602,301" coordsize="956,355">
            <v:shape id="_x0000_s1208" type="#_x0000_t202" style="position:absolute;left:602;top:301;width:236;height:355">
              <v:textbox style="mso-next-textbox:#_x0000_s1208">
                <w:txbxContent>
                  <w:p w:rsidR="00BF6354" w:rsidRPr="0024448F" w:rsidRDefault="00BF6354" w:rsidP="00BF6354"/>
                </w:txbxContent>
              </v:textbox>
            </v:shape>
            <v:shape id="_x0000_s1209" type="#_x0000_t202" style="position:absolute;left:846;top:301;width:236;height:355">
              <v:textbox style="mso-next-textbox:#_x0000_s1209">
                <w:txbxContent>
                  <w:p w:rsidR="00BF6354" w:rsidRDefault="00BF6354" w:rsidP="00BF6354"/>
                </w:txbxContent>
              </v:textbox>
            </v:shape>
            <v:shape id="_x0000_s1210" type="#_x0000_t202" style="position:absolute;left:1086;top:301;width:236;height:355">
              <v:textbox style="mso-next-textbox:#_x0000_s1210">
                <w:txbxContent>
                  <w:p w:rsidR="00BF6354" w:rsidRDefault="00BF6354" w:rsidP="00BF6354"/>
                </w:txbxContent>
              </v:textbox>
            </v:shape>
            <v:shape id="_x0000_s1211" type="#_x0000_t202" style="position:absolute;left:1322;top:301;width:236;height:355">
              <v:textbox style="mso-next-textbox:#_x0000_s1211">
                <w:txbxContent>
                  <w:p w:rsidR="00BF6354" w:rsidRDefault="00BF6354" w:rsidP="00BF6354"/>
                </w:txbxContent>
              </v:textbox>
            </v:shape>
          </v:group>
        </w:pict>
      </w:r>
      <w:r w:rsidRPr="003F6301">
        <w:rPr>
          <w:color w:val="4BACC6" w:themeColor="accent5"/>
          <w:sz w:val="32"/>
          <w:szCs w:val="32"/>
        </w:rPr>
        <w:t>Grouping</w:t>
      </w:r>
    </w:p>
    <w:p w:rsidR="00BF6354" w:rsidRDefault="00BF6354" w:rsidP="00BF6354">
      <w:pPr>
        <w:rPr>
          <w:sz w:val="28"/>
          <w:szCs w:val="28"/>
        </w:rPr>
      </w:pPr>
    </w:p>
    <w:p w:rsidR="00BF6354" w:rsidRDefault="00BF6354" w:rsidP="00BF6354">
      <w:pPr>
        <w:rPr>
          <w:sz w:val="28"/>
          <w:szCs w:val="28"/>
        </w:rPr>
      </w:pPr>
      <w:r>
        <w:rPr>
          <w:sz w:val="28"/>
          <w:szCs w:val="28"/>
        </w:rPr>
        <w:t>There are numerous ways to group your thoughts.  Using your own research and writing as your guide, e</w:t>
      </w:r>
      <w:r w:rsidRPr="007506EA">
        <w:rPr>
          <w:sz w:val="28"/>
          <w:szCs w:val="28"/>
        </w:rPr>
        <w:t xml:space="preserve">xplain each grouping in the area next to each term.  </w:t>
      </w:r>
      <w:r>
        <w:rPr>
          <w:sz w:val="28"/>
          <w:szCs w:val="28"/>
        </w:rPr>
        <w:t>Then c</w:t>
      </w:r>
      <w:r w:rsidRPr="007506EA">
        <w:rPr>
          <w:sz w:val="28"/>
          <w:szCs w:val="28"/>
        </w:rPr>
        <w:t>hoose three from the list to organize your thoughts.</w:t>
      </w:r>
      <w:r>
        <w:rPr>
          <w:sz w:val="28"/>
          <w:szCs w:val="28"/>
        </w:rPr>
        <w:t xml:space="preserve">    Two boxes are left blank so that you may add your own customized techniques.</w:t>
      </w:r>
    </w:p>
    <w:p w:rsidR="00BF6354" w:rsidRPr="007506EA" w:rsidRDefault="00BF6354" w:rsidP="00BF6354">
      <w:pPr>
        <w:rPr>
          <w:sz w:val="28"/>
          <w:szCs w:val="28"/>
        </w:rPr>
      </w:pPr>
      <w:r>
        <w:rPr>
          <w:noProof/>
          <w:sz w:val="28"/>
          <w:szCs w:val="28"/>
        </w:rPr>
        <w:pict>
          <v:shape id="_x0000_s1081" type="#_x0000_t202" style="position:absolute;margin-left:448.8pt;margin-top:3.7pt;width:82.7pt;height:69.55pt;z-index:251723776"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p>
    <w:p w:rsidR="00BF6354" w:rsidRPr="009C065F" w:rsidRDefault="00BF6354" w:rsidP="00BF6354">
      <w:pPr>
        <w:rPr>
          <w:sz w:val="28"/>
          <w:szCs w:val="28"/>
        </w:rPr>
      </w:pPr>
      <w:r>
        <w:rPr>
          <w:noProof/>
          <w:sz w:val="28"/>
          <w:szCs w:val="28"/>
        </w:rPr>
        <w:drawing>
          <wp:inline distT="0" distB="0" distL="0" distR="0">
            <wp:extent cx="5502085" cy="6505575"/>
            <wp:effectExtent l="38100" t="0" r="22415" b="0"/>
            <wp:docPr id="10237" name="Diagram 9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bl>
      <w:tblPr>
        <w:tblStyle w:val="MediumGrid1-Accent5"/>
        <w:tblpPr w:leftFromText="180" w:rightFromText="180" w:vertAnchor="text" w:horzAnchor="margin" w:tblpY="279"/>
        <w:tblW w:w="0" w:type="auto"/>
        <w:tblLook w:val="04A0"/>
      </w:tblPr>
      <w:tblGrid>
        <w:gridCol w:w="4428"/>
        <w:gridCol w:w="4428"/>
      </w:tblGrid>
      <w:tr w:rsidR="00BF6354" w:rsidTr="00C16FE8">
        <w:trPr>
          <w:cnfStyle w:val="100000000000"/>
        </w:trPr>
        <w:tc>
          <w:tcPr>
            <w:cnfStyle w:val="001000000000"/>
            <w:tcW w:w="4428" w:type="dxa"/>
          </w:tcPr>
          <w:p w:rsidR="00BF6354" w:rsidRDefault="00BF6354" w:rsidP="00C16FE8">
            <w:pPr>
              <w:rPr>
                <w:sz w:val="28"/>
                <w:szCs w:val="28"/>
              </w:rPr>
            </w:pPr>
            <w:r>
              <w:rPr>
                <w:sz w:val="28"/>
                <w:szCs w:val="28"/>
              </w:rPr>
              <w:lastRenderedPageBreak/>
              <w:t>1</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100000000000"/>
              <w:rPr>
                <w:sz w:val="28"/>
                <w:szCs w:val="28"/>
              </w:rPr>
            </w:pPr>
            <w:r>
              <w:rPr>
                <w:sz w:val="28"/>
                <w:szCs w:val="28"/>
              </w:rPr>
              <w:t>9</w:t>
            </w:r>
          </w:p>
        </w:tc>
      </w:tr>
      <w:tr w:rsidR="00BF6354" w:rsidTr="00C16FE8">
        <w:trPr>
          <w:cnfStyle w:val="000000100000"/>
        </w:trPr>
        <w:tc>
          <w:tcPr>
            <w:cnfStyle w:val="001000000000"/>
            <w:tcW w:w="4428" w:type="dxa"/>
          </w:tcPr>
          <w:p w:rsidR="00BF6354" w:rsidRDefault="00BF6354" w:rsidP="00C16FE8">
            <w:pPr>
              <w:rPr>
                <w:sz w:val="28"/>
                <w:szCs w:val="28"/>
              </w:rPr>
            </w:pPr>
            <w:r>
              <w:rPr>
                <w:sz w:val="28"/>
                <w:szCs w:val="28"/>
              </w:rPr>
              <w:t>2</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000000100000"/>
              <w:rPr>
                <w:sz w:val="28"/>
                <w:szCs w:val="28"/>
              </w:rPr>
            </w:pPr>
            <w:r>
              <w:rPr>
                <w:noProof/>
                <w:sz w:val="28"/>
                <w:szCs w:val="28"/>
              </w:rPr>
              <w:pict>
                <v:shape id="_x0000_s1082" type="#_x0000_t202" style="position:absolute;margin-left:229.75pt;margin-top:27.7pt;width:79pt;height:69.55pt;z-index:251724800;mso-position-horizontal-relative:text;mso-position-vertical-relative:text" fillcolor="#b6dde8 [1304]" strokecolor="#f2f2f2 [3041]" strokeweight="3pt">
                  <v:shadow on="t" type="perspective" color="#622423 [1605]" opacity=".5" offset="1pt" offset2="-1pt"/>
                  <v:textbox style="mso-next-textbox:#_x0000_s1082">
                    <w:txbxContent>
                      <w:p w:rsidR="00BF6354" w:rsidRPr="004C1994" w:rsidRDefault="00BF6354" w:rsidP="00BF6354">
                        <w:pPr>
                          <w:cnfStyle w:val="000000100000"/>
                          <w:rPr>
                            <w:szCs w:val="36"/>
                          </w:rPr>
                        </w:pPr>
                      </w:p>
                    </w:txbxContent>
                  </v:textbox>
                </v:shape>
              </w:pict>
            </w:r>
            <w:r>
              <w:rPr>
                <w:sz w:val="28"/>
                <w:szCs w:val="28"/>
              </w:rPr>
              <w:t>10</w:t>
            </w:r>
          </w:p>
        </w:tc>
      </w:tr>
      <w:tr w:rsidR="00BF6354" w:rsidTr="00C16FE8">
        <w:tc>
          <w:tcPr>
            <w:cnfStyle w:val="001000000000"/>
            <w:tcW w:w="4428" w:type="dxa"/>
          </w:tcPr>
          <w:p w:rsidR="00BF6354" w:rsidRDefault="00BF6354" w:rsidP="00C16FE8">
            <w:pPr>
              <w:rPr>
                <w:sz w:val="28"/>
                <w:szCs w:val="28"/>
              </w:rPr>
            </w:pPr>
            <w:r>
              <w:rPr>
                <w:sz w:val="28"/>
                <w:szCs w:val="28"/>
              </w:rPr>
              <w:t>3</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000000000000"/>
              <w:rPr>
                <w:sz w:val="28"/>
                <w:szCs w:val="28"/>
              </w:rPr>
            </w:pPr>
            <w:r>
              <w:rPr>
                <w:sz w:val="28"/>
                <w:szCs w:val="28"/>
              </w:rPr>
              <w:t>11</w:t>
            </w:r>
          </w:p>
        </w:tc>
      </w:tr>
      <w:tr w:rsidR="00BF6354" w:rsidTr="00C16FE8">
        <w:trPr>
          <w:cnfStyle w:val="000000100000"/>
        </w:trPr>
        <w:tc>
          <w:tcPr>
            <w:cnfStyle w:val="001000000000"/>
            <w:tcW w:w="4428" w:type="dxa"/>
          </w:tcPr>
          <w:p w:rsidR="00BF6354" w:rsidRDefault="00BF6354" w:rsidP="00C16FE8">
            <w:pPr>
              <w:rPr>
                <w:sz w:val="28"/>
                <w:szCs w:val="28"/>
              </w:rPr>
            </w:pPr>
            <w:r>
              <w:rPr>
                <w:sz w:val="28"/>
                <w:szCs w:val="28"/>
              </w:rPr>
              <w:t>4</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000000100000"/>
              <w:rPr>
                <w:sz w:val="28"/>
                <w:szCs w:val="28"/>
              </w:rPr>
            </w:pPr>
            <w:r>
              <w:rPr>
                <w:sz w:val="28"/>
                <w:szCs w:val="28"/>
              </w:rPr>
              <w:t>12</w:t>
            </w:r>
          </w:p>
        </w:tc>
      </w:tr>
      <w:tr w:rsidR="00BF6354" w:rsidTr="00C16FE8">
        <w:tc>
          <w:tcPr>
            <w:cnfStyle w:val="001000000000"/>
            <w:tcW w:w="4428" w:type="dxa"/>
          </w:tcPr>
          <w:p w:rsidR="00BF6354" w:rsidRDefault="00BF6354" w:rsidP="00C16FE8">
            <w:pPr>
              <w:rPr>
                <w:sz w:val="28"/>
                <w:szCs w:val="28"/>
              </w:rPr>
            </w:pPr>
            <w:r>
              <w:rPr>
                <w:noProof/>
                <w:sz w:val="28"/>
                <w:szCs w:val="28"/>
              </w:rPr>
              <w:pict>
                <v:group id="_x0000_s1212" style="position:absolute;margin-left:42.2pt;margin-top:-359.25pt;width:47.8pt;height:17.75pt;z-index:251788288;mso-position-horizontal-relative:text;mso-position-vertical-relative:text" coordorigin="602,301" coordsize="956,355">
                  <v:shape id="_x0000_s1213" type="#_x0000_t202" style="position:absolute;left:602;top:301;width:236;height:355">
                    <v:textbox style="mso-next-textbox:#_x0000_s1213">
                      <w:txbxContent>
                        <w:p w:rsidR="00BF6354" w:rsidRPr="0024448F" w:rsidRDefault="00BF6354" w:rsidP="00BF6354">
                          <w:pPr>
                            <w:cnfStyle w:val="001000000000"/>
                          </w:pPr>
                        </w:p>
                      </w:txbxContent>
                    </v:textbox>
                  </v:shape>
                  <v:shape id="_x0000_s1214" type="#_x0000_t202" style="position:absolute;left:846;top:301;width:236;height:355">
                    <v:textbox style="mso-next-textbox:#_x0000_s1214">
                      <w:txbxContent>
                        <w:p w:rsidR="00BF6354" w:rsidRDefault="00BF6354" w:rsidP="00BF6354">
                          <w:pPr>
                            <w:cnfStyle w:val="001000000000"/>
                          </w:pPr>
                        </w:p>
                      </w:txbxContent>
                    </v:textbox>
                  </v:shape>
                  <v:shape id="_x0000_s1215" type="#_x0000_t202" style="position:absolute;left:1086;top:301;width:236;height:355">
                    <v:textbox style="mso-next-textbox:#_x0000_s1215">
                      <w:txbxContent>
                        <w:p w:rsidR="00BF6354" w:rsidRDefault="00BF6354" w:rsidP="00BF6354">
                          <w:pPr>
                            <w:cnfStyle w:val="001000000000"/>
                          </w:pPr>
                        </w:p>
                      </w:txbxContent>
                    </v:textbox>
                  </v:shape>
                  <v:shape id="_x0000_s1216" type="#_x0000_t202" style="position:absolute;left:1322;top:301;width:236;height:355">
                    <v:textbox style="mso-next-textbox:#_x0000_s1216">
                      <w:txbxContent>
                        <w:p w:rsidR="00BF6354" w:rsidRDefault="00BF6354" w:rsidP="00BF6354">
                          <w:pPr>
                            <w:cnfStyle w:val="001000000000"/>
                          </w:pPr>
                        </w:p>
                      </w:txbxContent>
                    </v:textbox>
                  </v:shape>
                </v:group>
              </w:pict>
            </w:r>
            <w:r>
              <w:rPr>
                <w:sz w:val="28"/>
                <w:szCs w:val="28"/>
              </w:rPr>
              <w:t>5</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000000000000"/>
              <w:rPr>
                <w:sz w:val="28"/>
                <w:szCs w:val="28"/>
              </w:rPr>
            </w:pPr>
            <w:r>
              <w:rPr>
                <w:sz w:val="28"/>
                <w:szCs w:val="28"/>
              </w:rPr>
              <w:t>13</w:t>
            </w:r>
          </w:p>
        </w:tc>
      </w:tr>
      <w:tr w:rsidR="00BF6354" w:rsidTr="00C16FE8">
        <w:trPr>
          <w:cnfStyle w:val="000000100000"/>
        </w:trPr>
        <w:tc>
          <w:tcPr>
            <w:cnfStyle w:val="001000000000"/>
            <w:tcW w:w="4428" w:type="dxa"/>
          </w:tcPr>
          <w:p w:rsidR="00BF6354" w:rsidRDefault="00BF6354" w:rsidP="00C16FE8">
            <w:pPr>
              <w:rPr>
                <w:sz w:val="28"/>
                <w:szCs w:val="28"/>
              </w:rPr>
            </w:pPr>
            <w:r>
              <w:rPr>
                <w:sz w:val="28"/>
                <w:szCs w:val="28"/>
              </w:rPr>
              <w:t>6</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000000100000"/>
              <w:rPr>
                <w:sz w:val="28"/>
                <w:szCs w:val="28"/>
              </w:rPr>
            </w:pPr>
            <w:r>
              <w:rPr>
                <w:sz w:val="28"/>
                <w:szCs w:val="28"/>
              </w:rPr>
              <w:t>14</w:t>
            </w:r>
          </w:p>
        </w:tc>
      </w:tr>
      <w:tr w:rsidR="00BF6354" w:rsidTr="00C16FE8">
        <w:tc>
          <w:tcPr>
            <w:cnfStyle w:val="001000000000"/>
            <w:tcW w:w="4428" w:type="dxa"/>
          </w:tcPr>
          <w:p w:rsidR="00BF6354" w:rsidRDefault="00BF6354" w:rsidP="00C16FE8">
            <w:pPr>
              <w:rPr>
                <w:sz w:val="28"/>
                <w:szCs w:val="28"/>
              </w:rPr>
            </w:pPr>
            <w:r>
              <w:rPr>
                <w:sz w:val="28"/>
                <w:szCs w:val="28"/>
              </w:rPr>
              <w:t>7</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000000000000"/>
              <w:rPr>
                <w:sz w:val="28"/>
                <w:szCs w:val="28"/>
              </w:rPr>
            </w:pPr>
            <w:r>
              <w:rPr>
                <w:sz w:val="28"/>
                <w:szCs w:val="28"/>
              </w:rPr>
              <w:t>15</w:t>
            </w:r>
          </w:p>
        </w:tc>
      </w:tr>
      <w:tr w:rsidR="00BF6354" w:rsidTr="00C16FE8">
        <w:trPr>
          <w:cnfStyle w:val="000000100000"/>
        </w:trPr>
        <w:tc>
          <w:tcPr>
            <w:cnfStyle w:val="001000000000"/>
            <w:tcW w:w="4428" w:type="dxa"/>
          </w:tcPr>
          <w:p w:rsidR="00BF6354" w:rsidRDefault="00BF6354" w:rsidP="00C16FE8">
            <w:pPr>
              <w:rPr>
                <w:sz w:val="28"/>
                <w:szCs w:val="28"/>
              </w:rPr>
            </w:pPr>
            <w:r>
              <w:rPr>
                <w:sz w:val="28"/>
                <w:szCs w:val="28"/>
              </w:rPr>
              <w:t>8</w:t>
            </w:r>
          </w:p>
          <w:p w:rsidR="00BF6354" w:rsidRDefault="00BF6354" w:rsidP="00C16FE8">
            <w:pPr>
              <w:rPr>
                <w:sz w:val="28"/>
                <w:szCs w:val="28"/>
              </w:rPr>
            </w:pPr>
          </w:p>
          <w:p w:rsidR="00BF6354" w:rsidRDefault="00BF6354" w:rsidP="00C16FE8">
            <w:pPr>
              <w:rPr>
                <w:sz w:val="28"/>
                <w:szCs w:val="28"/>
              </w:rPr>
            </w:pPr>
          </w:p>
          <w:p w:rsidR="00BF6354" w:rsidRDefault="00BF6354" w:rsidP="00C16FE8">
            <w:pPr>
              <w:rPr>
                <w:sz w:val="28"/>
                <w:szCs w:val="28"/>
              </w:rPr>
            </w:pPr>
          </w:p>
        </w:tc>
        <w:tc>
          <w:tcPr>
            <w:tcW w:w="4428" w:type="dxa"/>
          </w:tcPr>
          <w:p w:rsidR="00BF6354" w:rsidRDefault="00BF6354" w:rsidP="00C16FE8">
            <w:pPr>
              <w:cnfStyle w:val="000000100000"/>
              <w:rPr>
                <w:sz w:val="28"/>
                <w:szCs w:val="28"/>
              </w:rPr>
            </w:pPr>
            <w:r>
              <w:rPr>
                <w:sz w:val="28"/>
                <w:szCs w:val="28"/>
              </w:rPr>
              <w:t>16</w:t>
            </w:r>
          </w:p>
        </w:tc>
      </w:tr>
    </w:tbl>
    <w:p w:rsidR="00BF6354" w:rsidRDefault="00BF6354" w:rsidP="00BF6354">
      <w:pPr>
        <w:jc w:val="center"/>
        <w:rPr>
          <w:color w:val="4BACC6" w:themeColor="accent5"/>
          <w:sz w:val="32"/>
          <w:szCs w:val="32"/>
        </w:rPr>
      </w:pPr>
      <w:r>
        <w:rPr>
          <w:noProof/>
          <w:color w:val="4BACC6" w:themeColor="accent5"/>
          <w:sz w:val="32"/>
          <w:szCs w:val="32"/>
        </w:rPr>
        <w:pict>
          <v:group id="_x0000_s1428" style="position:absolute;left:0;text-align:left;margin-left:30.6pt;margin-top:-34.5pt;width:47.8pt;height:17.75pt;z-index:251837440;mso-position-horizontal-relative:text;mso-position-vertical-relative:text" coordorigin="602,301" coordsize="956,355">
            <v:shape id="_x0000_s1429" type="#_x0000_t202" style="position:absolute;left:602;top:301;width:236;height:355">
              <v:textbox style="mso-next-textbox:#_x0000_s1429">
                <w:txbxContent>
                  <w:p w:rsidR="00BF6354" w:rsidRPr="0024448F" w:rsidRDefault="00BF6354" w:rsidP="00BF6354"/>
                </w:txbxContent>
              </v:textbox>
            </v:shape>
            <v:shape id="_x0000_s1430" type="#_x0000_t202" style="position:absolute;left:846;top:301;width:236;height:355">
              <v:textbox style="mso-next-textbox:#_x0000_s1430">
                <w:txbxContent>
                  <w:p w:rsidR="00BF6354" w:rsidRDefault="00BF6354" w:rsidP="00BF6354"/>
                </w:txbxContent>
              </v:textbox>
            </v:shape>
            <v:shape id="_x0000_s1431" type="#_x0000_t202" style="position:absolute;left:1086;top:301;width:236;height:355">
              <v:textbox style="mso-next-textbox:#_x0000_s1431">
                <w:txbxContent>
                  <w:p w:rsidR="00BF6354" w:rsidRDefault="00BF6354" w:rsidP="00BF6354"/>
                </w:txbxContent>
              </v:textbox>
            </v:shape>
            <v:shape id="_x0000_s1432" type="#_x0000_t202" style="position:absolute;left:1322;top:301;width:236;height:355">
              <v:textbox style="mso-next-textbox:#_x0000_s1432">
                <w:txbxContent>
                  <w:p w:rsidR="00BF6354" w:rsidRDefault="00BF6354" w:rsidP="00BF6354"/>
                </w:txbxContent>
              </v:textbox>
            </v:shape>
          </v:group>
        </w:pict>
      </w:r>
      <w:r w:rsidRPr="004347E1">
        <w:rPr>
          <w:color w:val="4BACC6" w:themeColor="accent5"/>
          <w:sz w:val="32"/>
          <w:szCs w:val="32"/>
        </w:rPr>
        <w:t>Focus Activity</w:t>
      </w:r>
    </w:p>
    <w:p w:rsidR="00BF6354" w:rsidRPr="00847417" w:rsidRDefault="00BF6354" w:rsidP="00BF6354">
      <w:pPr>
        <w:jc w:val="center"/>
        <w:rPr>
          <w:sz w:val="20"/>
          <w:szCs w:val="20"/>
        </w:rPr>
      </w:pPr>
      <w:r w:rsidRPr="00847417">
        <w:rPr>
          <w:sz w:val="20"/>
          <w:szCs w:val="20"/>
        </w:rPr>
        <w:t>With this topic of the science of natural disasters, and the human impact on natural disasters,</w:t>
      </w:r>
      <w:r>
        <w:rPr>
          <w:sz w:val="20"/>
          <w:szCs w:val="20"/>
        </w:rPr>
        <w:t xml:space="preserve"> place the following in order, and then answer the question, how would you use bridges to tie these items toget</w:t>
      </w:r>
      <w:r>
        <w:rPr>
          <w:sz w:val="20"/>
          <w:szCs w:val="20"/>
        </w:rPr>
        <w:lastRenderedPageBreak/>
        <w:t>her?</w:t>
      </w:r>
    </w:p>
    <w:p w:rsidR="00BF6354" w:rsidRDefault="00BF6354" w:rsidP="00BF6354">
      <w:pPr>
        <w:rPr>
          <w:color w:val="4BACC6" w:themeColor="accent5"/>
          <w:sz w:val="32"/>
          <w:szCs w:val="32"/>
        </w:rPr>
      </w:pPr>
    </w:p>
    <w:p w:rsidR="00BF6354" w:rsidRPr="00847417" w:rsidRDefault="00BF6354" w:rsidP="00BF6354">
      <w:pPr>
        <w:jc w:val="center"/>
        <w:rPr>
          <w:sz w:val="20"/>
          <w:szCs w:val="20"/>
        </w:rPr>
      </w:pPr>
      <w:r w:rsidRPr="00F240FD">
        <w:rPr>
          <w:noProof/>
          <w:color w:val="4BACC6" w:themeColor="accent5"/>
          <w:sz w:val="32"/>
          <w:szCs w:val="32"/>
        </w:rPr>
        <w:pict>
          <v:shape id="_x0000_s1435" type="#_x0000_t202" style="position:absolute;left:0;text-align:left;margin-left:461.65pt;margin-top:48.05pt;width:79pt;height:69.55pt;z-index:251840512"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r w:rsidRPr="00F240FD">
        <w:rPr>
          <w:noProof/>
          <w:color w:val="4BACC6" w:themeColor="accent5"/>
          <w:sz w:val="32"/>
          <w:szCs w:val="32"/>
        </w:rPr>
        <w:pict>
          <v:shape id="_x0000_s1434" type="#_x0000_t202" style="position:absolute;left:0;text-align:left;margin-left:314.25pt;margin-top:276.95pt;width:160.5pt;height:122.25pt;z-index:251839488" fillcolor="#4bacc6 [3208]">
            <v:textbox>
              <w:txbxContent>
                <w:p w:rsidR="00BF6354" w:rsidRDefault="00BF6354" w:rsidP="00BF6354">
                  <w:r>
                    <w:t>A bridge is like an extended transition that is created by you and is at least a paragraph in length. It uses elements from the prior paragraph and the following paragraph and links them together through analysis.</w:t>
                  </w:r>
                </w:p>
              </w:txbxContent>
            </v:textbox>
          </v:shape>
        </w:pict>
      </w:r>
      <w:r w:rsidRPr="00F240FD">
        <w:rPr>
          <w:noProof/>
          <w:color w:val="4BACC6" w:themeColor="accent5"/>
          <w:sz w:val="32"/>
          <w:szCs w:val="32"/>
        </w:rPr>
        <w:pict>
          <v:shape id="_x0000_s1433" type="#_x0000_t202" style="position:absolute;left:0;text-align:left;margin-left:-18pt;margin-top:8.45pt;width:464.25pt;height:607.5pt;z-index:251838464">
            <v:textbox>
              <w:txbxContent>
                <w:p w:rsidR="00BF6354" w:rsidRDefault="00BF6354" w:rsidP="00BF6354">
                  <w:pPr>
                    <w:rPr>
                      <w:rFonts w:ascii="Arial" w:hAnsi="Arial" w:cs="Arial"/>
                      <w:noProof/>
                      <w:sz w:val="16"/>
                      <w:szCs w:val="16"/>
                    </w:rPr>
                  </w:pPr>
                  <w:r w:rsidRPr="0050165C">
                    <w:rPr>
                      <w:noProof/>
                    </w:rPr>
                    <w:drawing>
                      <wp:inline distT="0" distB="0" distL="0" distR="0">
                        <wp:extent cx="1943100" cy="1443705"/>
                        <wp:effectExtent l="19050" t="0" r="0" b="0"/>
                        <wp:docPr id="60319" name="il_fi" descr="http://www.kum-kiel.de/images/TEWS_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m-kiel.de/images/TEWS_Darstellung.jpg"/>
                                <pic:cNvPicPr>
                                  <a:picLocks noChangeAspect="1" noChangeArrowheads="1"/>
                                </pic:cNvPicPr>
                              </pic:nvPicPr>
                              <pic:blipFill>
                                <a:blip r:embed="rId29"/>
                                <a:srcRect/>
                                <a:stretch>
                                  <a:fillRect/>
                                </a:stretch>
                              </pic:blipFill>
                              <pic:spPr bwMode="auto">
                                <a:xfrm>
                                  <a:off x="0" y="0"/>
                                  <a:ext cx="1949273" cy="1448291"/>
                                </a:xfrm>
                                <a:prstGeom prst="rect">
                                  <a:avLst/>
                                </a:prstGeom>
                                <a:noFill/>
                                <a:ln w="9525">
                                  <a:noFill/>
                                  <a:miter lim="800000"/>
                                  <a:headEnd/>
                                  <a:tailEnd/>
                                </a:ln>
                              </pic:spPr>
                            </pic:pic>
                          </a:graphicData>
                        </a:graphic>
                      </wp:inline>
                    </w:drawing>
                  </w:r>
                  <w:r w:rsidRPr="0050165C">
                    <w:rPr>
                      <w:rFonts w:ascii="Arial" w:hAnsi="Arial" w:cs="Arial"/>
                      <w:noProof/>
                      <w:sz w:val="20"/>
                      <w:szCs w:val="20"/>
                    </w:rPr>
                    <w:t xml:space="preserve"> </w:t>
                  </w:r>
                  <w:r w:rsidRPr="0050165C">
                    <w:rPr>
                      <w:noProof/>
                    </w:rPr>
                    <w:drawing>
                      <wp:inline distT="0" distB="0" distL="0" distR="0">
                        <wp:extent cx="2000250" cy="1500188"/>
                        <wp:effectExtent l="19050" t="0" r="0" b="0"/>
                        <wp:docPr id="60320" name="il_fi" descr="http://ks.water.usgs.gov/pubs/presentations/flood.1951.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s.water.usgs.gov/pubs/presentations/flood.1951.s20.jpg"/>
                                <pic:cNvPicPr>
                                  <a:picLocks noChangeAspect="1" noChangeArrowheads="1"/>
                                </pic:cNvPicPr>
                              </pic:nvPicPr>
                              <pic:blipFill>
                                <a:blip r:embed="rId30"/>
                                <a:srcRect/>
                                <a:stretch>
                                  <a:fillRect/>
                                </a:stretch>
                              </pic:blipFill>
                              <pic:spPr bwMode="auto">
                                <a:xfrm>
                                  <a:off x="0" y="0"/>
                                  <a:ext cx="2004577" cy="1503434"/>
                                </a:xfrm>
                                <a:prstGeom prst="rect">
                                  <a:avLst/>
                                </a:prstGeom>
                                <a:noFill/>
                                <a:ln w="9525">
                                  <a:noFill/>
                                  <a:miter lim="800000"/>
                                  <a:headEnd/>
                                  <a:tailEnd/>
                                </a:ln>
                              </pic:spPr>
                            </pic:pic>
                          </a:graphicData>
                        </a:graphic>
                      </wp:inline>
                    </w:drawing>
                  </w:r>
                  <w:r w:rsidRPr="0050165C">
                    <w:rPr>
                      <w:noProof/>
                      <w:color w:val="0000FF"/>
                    </w:rPr>
                    <w:t xml:space="preserve"> </w:t>
                  </w:r>
                  <w:r w:rsidRPr="0050165C">
                    <w:rPr>
                      <w:rFonts w:ascii="Arial" w:hAnsi="Arial" w:cs="Arial"/>
                      <w:noProof/>
                      <w:sz w:val="20"/>
                      <w:szCs w:val="20"/>
                    </w:rPr>
                    <w:drawing>
                      <wp:inline distT="0" distB="0" distL="0" distR="0">
                        <wp:extent cx="1598841" cy="1495425"/>
                        <wp:effectExtent l="19050" t="0" r="1359" b="0"/>
                        <wp:docPr id="60321" name="Picture 85" descr="http://upload.wikimedia.org/wikipedia/commons/thumb/1/1a/Avalanche_warning_in_Tuckerman.JPG/250px-Avalanche_warning_in_Tuckerma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commons/thumb/1/1a/Avalanche_warning_in_Tuckerman.JPG/250px-Avalanche_warning_in_Tuckerman.JPG">
                                  <a:hlinkClick r:id="rId31"/>
                                </pic:cNvPr>
                                <pic:cNvPicPr>
                                  <a:picLocks noChangeAspect="1" noChangeArrowheads="1"/>
                                </pic:cNvPicPr>
                              </pic:nvPicPr>
                              <pic:blipFill>
                                <a:blip r:embed="rId32"/>
                                <a:srcRect/>
                                <a:stretch>
                                  <a:fillRect/>
                                </a:stretch>
                              </pic:blipFill>
                              <pic:spPr bwMode="auto">
                                <a:xfrm>
                                  <a:off x="0" y="0"/>
                                  <a:ext cx="1603237" cy="1499537"/>
                                </a:xfrm>
                                <a:prstGeom prst="rect">
                                  <a:avLst/>
                                </a:prstGeom>
                                <a:noFill/>
                                <a:ln w="9525">
                                  <a:noFill/>
                                  <a:miter lim="800000"/>
                                  <a:headEnd/>
                                  <a:tailEnd/>
                                </a:ln>
                              </pic:spPr>
                            </pic:pic>
                          </a:graphicData>
                        </a:graphic>
                      </wp:inline>
                    </w:drawing>
                  </w:r>
                  <w:r w:rsidRPr="0050165C">
                    <w:rPr>
                      <w:rFonts w:ascii="Arial" w:hAnsi="Arial" w:cs="Arial"/>
                      <w:noProof/>
                      <w:sz w:val="20"/>
                      <w:szCs w:val="20"/>
                    </w:rPr>
                    <w:t xml:space="preserve"> </w:t>
                  </w:r>
                  <w:r w:rsidRPr="0050165C">
                    <w:rPr>
                      <w:noProof/>
                      <w:color w:val="0000FF"/>
                    </w:rPr>
                    <w:drawing>
                      <wp:inline distT="0" distB="0" distL="0" distR="0">
                        <wp:extent cx="2042088" cy="1746990"/>
                        <wp:effectExtent l="19050" t="0" r="0" b="0"/>
                        <wp:docPr id="60322" name="il_fi" descr="http://www.newscientist.com/data/images/archive/2524/252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ewscientist.com/data/images/archive/2524/25244001.jpg"/>
                                <pic:cNvPicPr>
                                  <a:picLocks noChangeAspect="1" noChangeArrowheads="1"/>
                                </pic:cNvPicPr>
                              </pic:nvPicPr>
                              <pic:blipFill>
                                <a:blip r:embed="rId33"/>
                                <a:srcRect/>
                                <a:stretch>
                                  <a:fillRect/>
                                </a:stretch>
                              </pic:blipFill>
                              <pic:spPr bwMode="auto">
                                <a:xfrm>
                                  <a:off x="0" y="0"/>
                                  <a:ext cx="2045432" cy="1749851"/>
                                </a:xfrm>
                                <a:prstGeom prst="rect">
                                  <a:avLst/>
                                </a:prstGeom>
                                <a:noFill/>
                                <a:ln w="9525">
                                  <a:noFill/>
                                  <a:miter lim="800000"/>
                                  <a:headEnd/>
                                  <a:tailEnd/>
                                </a:ln>
                              </pic:spPr>
                            </pic:pic>
                          </a:graphicData>
                        </a:graphic>
                      </wp:inline>
                    </w:drawing>
                  </w:r>
                  <w:r w:rsidRPr="0050165C">
                    <w:rPr>
                      <w:rFonts w:ascii="Arial" w:hAnsi="Arial" w:cs="Arial"/>
                      <w:noProof/>
                      <w:sz w:val="20"/>
                      <w:szCs w:val="20"/>
                    </w:rPr>
                    <w:t xml:space="preserve"> </w:t>
                  </w:r>
                  <w:r w:rsidRPr="0050165C">
                    <w:rPr>
                      <w:rFonts w:ascii="Arial" w:hAnsi="Arial" w:cs="Arial"/>
                      <w:noProof/>
                      <w:sz w:val="20"/>
                      <w:szCs w:val="20"/>
                    </w:rPr>
                    <w:drawing>
                      <wp:inline distT="0" distB="0" distL="0" distR="0">
                        <wp:extent cx="1657350" cy="1657350"/>
                        <wp:effectExtent l="19050" t="0" r="0" b="0"/>
                        <wp:docPr id="60323" name="il_fi" descr="http://peoplesdesignaward.cooperhewitt.org/2007/images/nominations/lifestr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oplesdesignaward.cooperhewitt.org/2007/images/nominations/lifestraw1.jpg"/>
                                <pic:cNvPicPr>
                                  <a:picLocks noChangeAspect="1" noChangeArrowheads="1"/>
                                </pic:cNvPicPr>
                              </pic:nvPicPr>
                              <pic:blipFill>
                                <a:blip r:embed="rId34"/>
                                <a:srcRect/>
                                <a:stretch>
                                  <a:fillRect/>
                                </a:stretch>
                              </pic:blipFill>
                              <pic:spPr bwMode="auto">
                                <a:xfrm>
                                  <a:off x="0" y="0"/>
                                  <a:ext cx="1657350" cy="1657350"/>
                                </a:xfrm>
                                <a:prstGeom prst="rect">
                                  <a:avLst/>
                                </a:prstGeom>
                                <a:noFill/>
                                <a:ln w="9525">
                                  <a:noFill/>
                                  <a:miter lim="800000"/>
                                  <a:headEnd/>
                                  <a:tailEnd/>
                                </a:ln>
                              </pic:spPr>
                            </pic:pic>
                          </a:graphicData>
                        </a:graphic>
                      </wp:inline>
                    </w:drawing>
                  </w:r>
                  <w:r w:rsidRPr="0050165C">
                    <w:rPr>
                      <w:rFonts w:ascii="Arial" w:hAnsi="Arial" w:cs="Arial"/>
                      <w:noProof/>
                      <w:sz w:val="20"/>
                      <w:szCs w:val="20"/>
                    </w:rPr>
                    <w:t xml:space="preserve"> </w:t>
                  </w:r>
                  <w:r w:rsidRPr="0050165C">
                    <w:rPr>
                      <w:rFonts w:ascii="Arial" w:hAnsi="Arial" w:cs="Arial"/>
                      <w:noProof/>
                      <w:sz w:val="20"/>
                      <w:szCs w:val="20"/>
                    </w:rPr>
                    <w:drawing>
                      <wp:inline distT="0" distB="0" distL="0" distR="0">
                        <wp:extent cx="1828800" cy="1657350"/>
                        <wp:effectExtent l="19050" t="0" r="0" b="0"/>
                        <wp:docPr id="60324" name="il_fi" descr="http://makewealthhistory.files.wordpress.com/2010/03/natural-disast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kewealthhistory.files.wordpress.com/2010/03/natural-disasters.gif"/>
                                <pic:cNvPicPr>
                                  <a:picLocks noChangeAspect="1" noChangeArrowheads="1"/>
                                </pic:cNvPicPr>
                              </pic:nvPicPr>
                              <pic:blipFill>
                                <a:blip r:embed="rId35"/>
                                <a:srcRect/>
                                <a:stretch>
                                  <a:fillRect/>
                                </a:stretch>
                              </pic:blipFill>
                              <pic:spPr bwMode="auto">
                                <a:xfrm>
                                  <a:off x="0" y="0"/>
                                  <a:ext cx="1828546" cy="1657120"/>
                                </a:xfrm>
                                <a:prstGeom prst="rect">
                                  <a:avLst/>
                                </a:prstGeom>
                                <a:noFill/>
                                <a:ln w="9525">
                                  <a:noFill/>
                                  <a:miter lim="800000"/>
                                  <a:headEnd/>
                                  <a:tailEnd/>
                                </a:ln>
                              </pic:spPr>
                            </pic:pic>
                          </a:graphicData>
                        </a:graphic>
                      </wp:inline>
                    </w:drawing>
                  </w:r>
                  <w:r w:rsidRPr="0050165C">
                    <w:rPr>
                      <w:rFonts w:ascii="Arial" w:hAnsi="Arial" w:cs="Arial"/>
                      <w:noProof/>
                      <w:sz w:val="20"/>
                      <w:szCs w:val="20"/>
                    </w:rPr>
                    <w:t xml:space="preserve"> </w:t>
                  </w:r>
                  <w:r w:rsidRPr="0050165C">
                    <w:rPr>
                      <w:rFonts w:ascii="Arial" w:hAnsi="Arial" w:cs="Arial"/>
                      <w:noProof/>
                      <w:sz w:val="20"/>
                      <w:szCs w:val="20"/>
                    </w:rPr>
                    <w:drawing>
                      <wp:inline distT="0" distB="0" distL="0" distR="0">
                        <wp:extent cx="2628900" cy="1289649"/>
                        <wp:effectExtent l="19050" t="0" r="0" b="0"/>
                        <wp:docPr id="60325" name="il_fi" descr="http://media-2.web.britannica.com/eb-media/48/54248-004-D9C1D6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2.web.britannica.com/eb-media/48/54248-004-D9C1D68C.gif"/>
                                <pic:cNvPicPr>
                                  <a:picLocks noChangeAspect="1" noChangeArrowheads="1"/>
                                </pic:cNvPicPr>
                              </pic:nvPicPr>
                              <pic:blipFill>
                                <a:blip r:embed="rId36"/>
                                <a:srcRect/>
                                <a:stretch>
                                  <a:fillRect/>
                                </a:stretch>
                              </pic:blipFill>
                              <pic:spPr bwMode="auto">
                                <a:xfrm>
                                  <a:off x="0" y="0"/>
                                  <a:ext cx="2628900" cy="1289649"/>
                                </a:xfrm>
                                <a:prstGeom prst="rect">
                                  <a:avLst/>
                                </a:prstGeom>
                                <a:noFill/>
                                <a:ln w="9525">
                                  <a:noFill/>
                                  <a:miter lim="800000"/>
                                  <a:headEnd/>
                                  <a:tailEnd/>
                                </a:ln>
                              </pic:spPr>
                            </pic:pic>
                          </a:graphicData>
                        </a:graphic>
                      </wp:inline>
                    </w:drawing>
                  </w:r>
                  <w:r w:rsidRPr="0050165C">
                    <w:rPr>
                      <w:rFonts w:ascii="Arial" w:hAnsi="Arial" w:cs="Arial"/>
                      <w:noProof/>
                      <w:sz w:val="20"/>
                      <w:szCs w:val="20"/>
                    </w:rPr>
                    <w:t xml:space="preserve"> </w:t>
                  </w:r>
                  <w:r w:rsidRPr="0050165C">
                    <w:rPr>
                      <w:rFonts w:ascii="Arial" w:hAnsi="Arial" w:cs="Arial"/>
                      <w:noProof/>
                      <w:sz w:val="20"/>
                      <w:szCs w:val="20"/>
                    </w:rPr>
                    <w:drawing>
                      <wp:inline distT="0" distB="0" distL="0" distR="0">
                        <wp:extent cx="1219200" cy="1819275"/>
                        <wp:effectExtent l="19050" t="0" r="0" b="0"/>
                        <wp:docPr id="60327" name="il_fi" descr="http://vulpeslibris.files.wordpress.com/2010/06/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ulpeslibris.files.wordpress.com/2010/06/water.jpg"/>
                                <pic:cNvPicPr>
                                  <a:picLocks noChangeAspect="1" noChangeArrowheads="1"/>
                                </pic:cNvPicPr>
                              </pic:nvPicPr>
                              <pic:blipFill>
                                <a:blip r:embed="rId37"/>
                                <a:srcRect/>
                                <a:stretch>
                                  <a:fillRect/>
                                </a:stretch>
                              </pic:blipFill>
                              <pic:spPr bwMode="auto">
                                <a:xfrm>
                                  <a:off x="0" y="0"/>
                                  <a:ext cx="1219234" cy="1819325"/>
                                </a:xfrm>
                                <a:prstGeom prst="rect">
                                  <a:avLst/>
                                </a:prstGeom>
                                <a:noFill/>
                                <a:ln w="9525">
                                  <a:noFill/>
                                  <a:miter lim="800000"/>
                                  <a:headEnd/>
                                  <a:tailEnd/>
                                </a:ln>
                              </pic:spPr>
                            </pic:pic>
                          </a:graphicData>
                        </a:graphic>
                      </wp:inline>
                    </w:drawing>
                  </w:r>
                  <w:r w:rsidRPr="0050165C">
                    <w:rPr>
                      <w:rFonts w:ascii="Arial" w:hAnsi="Arial" w:cs="Arial"/>
                      <w:noProof/>
                      <w:sz w:val="20"/>
                      <w:szCs w:val="20"/>
                    </w:rPr>
                    <w:drawing>
                      <wp:inline distT="0" distB="0" distL="0" distR="0">
                        <wp:extent cx="5514975" cy="1343025"/>
                        <wp:effectExtent l="19050" t="0" r="9525" b="0"/>
                        <wp:docPr id="60326" name="il_fi" descr="http://log.logcluster.org/preparedness/intervention-types/LOG12hazardvulnerabilitydisasterInterventiontypesdiagram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og.logcluster.org/preparedness/intervention-types/LOG12hazardvulnerabilitydisasterInterventiontypesdiagrams_large.jpg"/>
                                <pic:cNvPicPr>
                                  <a:picLocks noChangeAspect="1" noChangeArrowheads="1"/>
                                </pic:cNvPicPr>
                              </pic:nvPicPr>
                              <pic:blipFill>
                                <a:blip r:embed="rId38"/>
                                <a:srcRect/>
                                <a:stretch>
                                  <a:fillRect/>
                                </a:stretch>
                              </pic:blipFill>
                              <pic:spPr bwMode="auto">
                                <a:xfrm>
                                  <a:off x="0" y="0"/>
                                  <a:ext cx="5519463" cy="1344118"/>
                                </a:xfrm>
                                <a:prstGeom prst="rect">
                                  <a:avLst/>
                                </a:prstGeom>
                                <a:noFill/>
                                <a:ln w="9525">
                                  <a:noFill/>
                                  <a:miter lim="800000"/>
                                  <a:headEnd/>
                                  <a:tailEnd/>
                                </a:ln>
                              </pic:spPr>
                            </pic:pic>
                          </a:graphicData>
                        </a:graphic>
                      </wp:inline>
                    </w:drawing>
                  </w:r>
                  <w:hyperlink r:id="rId39" w:history="1">
                    <w:r w:rsidRPr="00847417">
                      <w:rPr>
                        <w:rStyle w:val="Hyperlink"/>
                        <w:rFonts w:ascii="Arial" w:hAnsi="Arial" w:cs="Arial"/>
                        <w:noProof/>
                        <w:sz w:val="16"/>
                        <w:szCs w:val="16"/>
                      </w:rPr>
                      <w:t>http://www.newscientist.com/article/mg18825244.000-ship-canal-was-storm-funnel-during-katrina.html</w:t>
                    </w:r>
                  </w:hyperlink>
                </w:p>
                <w:p w:rsidR="00BF6354" w:rsidRDefault="00BF6354" w:rsidP="00BF6354">
                  <w:pPr>
                    <w:rPr>
                      <w:rFonts w:ascii="Arial" w:hAnsi="Arial" w:cs="Arial"/>
                      <w:noProof/>
                      <w:sz w:val="16"/>
                      <w:szCs w:val="16"/>
                    </w:rPr>
                  </w:pPr>
                  <w:hyperlink r:id="rId40" w:history="1">
                    <w:r w:rsidRPr="004555B6">
                      <w:rPr>
                        <w:rStyle w:val="Hyperlink"/>
                        <w:rFonts w:ascii="Arial" w:hAnsi="Arial" w:cs="Arial"/>
                        <w:noProof/>
                        <w:sz w:val="16"/>
                        <w:szCs w:val="16"/>
                      </w:rPr>
                      <w:t>http://vulpeslibris.wordpress.com/?archives-list=1</w:t>
                    </w:r>
                  </w:hyperlink>
                  <w:r>
                    <w:rPr>
                      <w:rFonts w:ascii="Arial" w:hAnsi="Arial" w:cs="Arial"/>
                      <w:noProof/>
                      <w:sz w:val="16"/>
                      <w:szCs w:val="16"/>
                    </w:rPr>
                    <w:t xml:space="preserve"> </w:t>
                  </w:r>
                </w:p>
                <w:p w:rsidR="00BF6354" w:rsidRDefault="00BF6354" w:rsidP="00BF6354">
                  <w:pPr>
                    <w:rPr>
                      <w:rFonts w:ascii="Arial" w:hAnsi="Arial" w:cs="Arial"/>
                      <w:noProof/>
                      <w:sz w:val="16"/>
                      <w:szCs w:val="16"/>
                    </w:rPr>
                  </w:pPr>
                  <w:hyperlink r:id="rId41" w:history="1">
                    <w:r w:rsidRPr="00847417">
                      <w:rPr>
                        <w:rStyle w:val="Hyperlink"/>
                        <w:rFonts w:ascii="Arial" w:hAnsi="Arial" w:cs="Arial"/>
                        <w:noProof/>
                        <w:sz w:val="16"/>
                        <w:szCs w:val="16"/>
                      </w:rPr>
                      <w:t>http://makewealthhistory.org/2010/03/01/climate-change-and-natural-disasters</w:t>
                    </w:r>
                  </w:hyperlink>
                  <w:r>
                    <w:rPr>
                      <w:rFonts w:ascii="Arial" w:hAnsi="Arial" w:cs="Arial"/>
                      <w:noProof/>
                      <w:sz w:val="16"/>
                      <w:szCs w:val="16"/>
                    </w:rPr>
                    <w:t xml:space="preserve"> </w:t>
                  </w:r>
                </w:p>
                <w:p w:rsidR="00BF6354" w:rsidRDefault="00BF6354" w:rsidP="00BF6354">
                  <w:pPr>
                    <w:rPr>
                      <w:sz w:val="16"/>
                      <w:szCs w:val="16"/>
                    </w:rPr>
                  </w:pPr>
                  <w:hyperlink r:id="rId42" w:history="1">
                    <w:r w:rsidRPr="00847417">
                      <w:rPr>
                        <w:rStyle w:val="Hyperlink"/>
                        <w:sz w:val="16"/>
                        <w:szCs w:val="16"/>
                      </w:rPr>
                      <w:t>www.kum-kiel.de/Aktuelles_eng.htm</w:t>
                    </w:r>
                  </w:hyperlink>
                  <w:r w:rsidRPr="00847417">
                    <w:rPr>
                      <w:sz w:val="16"/>
                      <w:szCs w:val="16"/>
                    </w:rPr>
                    <w:t xml:space="preserve"> </w:t>
                  </w:r>
                  <w:r>
                    <w:rPr>
                      <w:sz w:val="16"/>
                      <w:szCs w:val="16"/>
                    </w:rPr>
                    <w:t xml:space="preserve">   </w:t>
                  </w:r>
                </w:p>
                <w:p w:rsidR="00BF6354" w:rsidRDefault="00BF6354" w:rsidP="00BF6354">
                  <w:hyperlink r:id="rId43" w:history="1">
                    <w:r w:rsidRPr="00847417">
                      <w:rPr>
                        <w:rStyle w:val="Hyperlink"/>
                        <w:sz w:val="16"/>
                        <w:szCs w:val="16"/>
                      </w:rPr>
                      <w:t>www.ks.water.usgs.gov/pubs/presentations/flood.1951.html</w:t>
                    </w:r>
                  </w:hyperlink>
                  <w:r>
                    <w:rPr>
                      <w:sz w:val="16"/>
                      <w:szCs w:val="16"/>
                    </w:rPr>
                    <w:t xml:space="preserve"> </w:t>
                  </w:r>
                  <w:r>
                    <w:t xml:space="preserve"> </w:t>
                  </w:r>
                </w:p>
                <w:p w:rsidR="00BF6354" w:rsidRPr="0050165C" w:rsidRDefault="00BF6354" w:rsidP="00BF6354">
                  <w:pPr>
                    <w:rPr>
                      <w:rFonts w:ascii="Arial" w:hAnsi="Arial" w:cs="Arial"/>
                      <w:noProof/>
                      <w:sz w:val="16"/>
                      <w:szCs w:val="16"/>
                    </w:rPr>
                  </w:pPr>
                  <w:hyperlink r:id="rId44" w:history="1">
                    <w:r w:rsidRPr="00F27D81">
                      <w:rPr>
                        <w:rStyle w:val="Hyperlink"/>
                        <w:sz w:val="16"/>
                        <w:szCs w:val="16"/>
                      </w:rPr>
                      <w:t>http://en.wikipedia.org/wiki/Avalanche</w:t>
                    </w:r>
                  </w:hyperlink>
                  <w:r>
                    <w:t xml:space="preserve"> </w:t>
                  </w:r>
                </w:p>
                <w:p w:rsidR="00BF6354" w:rsidRDefault="00BF6354" w:rsidP="00BF6354">
                  <w:hyperlink r:id="rId45" w:history="1">
                    <w:r w:rsidRPr="004555B6">
                      <w:rPr>
                        <w:rStyle w:val="Hyperlink"/>
                        <w:sz w:val="16"/>
                        <w:szCs w:val="16"/>
                      </w:rPr>
                      <w:t>www.log.logcluster.org/preparedness/intervention-types/index.html</w:t>
                    </w:r>
                  </w:hyperlink>
                  <w:r>
                    <w:rPr>
                      <w:sz w:val="16"/>
                      <w:szCs w:val="16"/>
                    </w:rPr>
                    <w:t xml:space="preserve"> </w:t>
                  </w:r>
                </w:p>
                <w:p w:rsidR="00BF6354" w:rsidRPr="00847417" w:rsidRDefault="00BF6354" w:rsidP="00BF6354">
                  <w:pPr>
                    <w:rPr>
                      <w:sz w:val="16"/>
                      <w:szCs w:val="16"/>
                    </w:rPr>
                  </w:pPr>
                  <w:hyperlink r:id="rId46" w:history="1">
                    <w:r w:rsidRPr="004555B6">
                      <w:rPr>
                        <w:rStyle w:val="Hyperlink"/>
                        <w:sz w:val="16"/>
                        <w:szCs w:val="16"/>
                      </w:rPr>
                      <w:t>http://peoplesdesignaward.cooperhewitt.org/2007/nominee/1043</w:t>
                    </w:r>
                  </w:hyperlink>
                  <w:r>
                    <w:rPr>
                      <w:sz w:val="16"/>
                      <w:szCs w:val="16"/>
                    </w:rPr>
                    <w:t xml:space="preserve"> </w:t>
                  </w:r>
                </w:p>
                <w:p w:rsidR="00BF6354" w:rsidRDefault="00BF6354" w:rsidP="00BF6354">
                  <w:pPr>
                    <w:rPr>
                      <w:sz w:val="16"/>
                      <w:szCs w:val="16"/>
                    </w:rPr>
                  </w:pPr>
                  <w:hyperlink r:id="rId47" w:history="1">
                    <w:r w:rsidRPr="00847417">
                      <w:rPr>
                        <w:rStyle w:val="Hyperlink"/>
                        <w:sz w:val="16"/>
                        <w:szCs w:val="16"/>
                      </w:rPr>
                      <w:t>http://www.britannica.com/EBchecked/topic-art/150337/110359/Aswan-High-Dam-Egypt</w:t>
                    </w:r>
                  </w:hyperlink>
                  <w:r w:rsidRPr="00847417">
                    <w:rPr>
                      <w:sz w:val="16"/>
                      <w:szCs w:val="16"/>
                    </w:rPr>
                    <w:t xml:space="preserve"> </w:t>
                  </w:r>
                </w:p>
                <w:p w:rsidR="00BF6354" w:rsidRDefault="00BF6354" w:rsidP="00BF6354"/>
              </w:txbxContent>
            </v:textbox>
          </v:shape>
        </w:pict>
      </w:r>
      <w:r>
        <w:rPr>
          <w:color w:val="4BACC6" w:themeColor="accent5"/>
          <w:sz w:val="32"/>
          <w:szCs w:val="32"/>
        </w:rPr>
        <w:br w:type="page"/>
      </w:r>
    </w:p>
    <w:p w:rsidR="00BF6354" w:rsidRPr="00002F3C" w:rsidRDefault="00BF6354" w:rsidP="00BF6354">
      <w:pPr>
        <w:rPr>
          <w:sz w:val="32"/>
          <w:szCs w:val="32"/>
        </w:rPr>
      </w:pPr>
      <w:r w:rsidRPr="00F240FD">
        <w:rPr>
          <w:noProof/>
          <w:sz w:val="28"/>
          <w:szCs w:val="28"/>
        </w:rPr>
        <w:lastRenderedPageBreak/>
        <w:pict>
          <v:group id="_x0000_s1217" style="position:absolute;margin-left:42.2pt;margin-top:-21.5pt;width:47.8pt;height:17.75pt;z-index:251789312" coordorigin="602,301" coordsize="956,355">
            <v:shape id="_x0000_s1218" type="#_x0000_t202" style="position:absolute;left:602;top:301;width:236;height:355">
              <v:textbox style="mso-next-textbox:#_x0000_s1218">
                <w:txbxContent>
                  <w:p w:rsidR="00BF6354" w:rsidRPr="0024448F" w:rsidRDefault="00BF6354" w:rsidP="00BF6354"/>
                </w:txbxContent>
              </v:textbox>
            </v:shape>
            <v:shape id="_x0000_s1219" type="#_x0000_t202" style="position:absolute;left:846;top:301;width:236;height:355">
              <v:textbox style="mso-next-textbox:#_x0000_s1219">
                <w:txbxContent>
                  <w:p w:rsidR="00BF6354" w:rsidRDefault="00BF6354" w:rsidP="00BF6354"/>
                </w:txbxContent>
              </v:textbox>
            </v:shape>
            <v:shape id="_x0000_s1220" type="#_x0000_t202" style="position:absolute;left:1086;top:301;width:236;height:355">
              <v:textbox style="mso-next-textbox:#_x0000_s1220">
                <w:txbxContent>
                  <w:p w:rsidR="00BF6354" w:rsidRDefault="00BF6354" w:rsidP="00BF6354"/>
                </w:txbxContent>
              </v:textbox>
            </v:shape>
            <v:shape id="_x0000_s1221" type="#_x0000_t202" style="position:absolute;left:1322;top:301;width:236;height:355">
              <v:textbox style="mso-next-textbox:#_x0000_s1221">
                <w:txbxContent>
                  <w:p w:rsidR="00BF6354" w:rsidRDefault="00BF6354" w:rsidP="00BF6354"/>
                </w:txbxContent>
              </v:textbox>
            </v:shape>
          </v:group>
        </w:pict>
      </w:r>
      <w:r w:rsidRPr="00F240FD">
        <w:rPr>
          <w:noProof/>
          <w:sz w:val="22"/>
          <w:szCs w:val="22"/>
        </w:rPr>
        <w:pict>
          <v:shape id="_x0000_s1083" type="#_x0000_t202" style="position:absolute;margin-left:462.4pt;margin-top:102.75pt;width:79pt;height:69.55pt;z-index:251725824"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r w:rsidRPr="00F240FD">
        <w:rPr>
          <w:noProof/>
          <w:color w:val="4BACC6" w:themeColor="accent5"/>
          <w:sz w:val="32"/>
          <w:szCs w:val="32"/>
          <w:lang w:eastAsia="zh-TW"/>
        </w:rPr>
        <w:pict>
          <v:shape id="_x0000_s1056" type="#_x0000_t202" style="position:absolute;margin-left:84.4pt;margin-top:100.55pt;width:444.45pt;height:108.3pt;z-index:251698176;mso-position-horizontal-relative:page;mso-position-vertical-relative:page;mso-width-relative:margin;v-text-anchor:middle" o:allowincell="f" filled="f" strokecolor="#622423 [1605]" strokeweight="6pt">
            <v:stroke linestyle="thickThin"/>
            <v:textbox style="mso-next-textbox:#_x0000_s1056" inset="10.8pt,7.2pt,10.8pt,7.2pt">
              <w:txbxContent>
                <w:p w:rsidR="00BF6354" w:rsidRPr="008A26EE" w:rsidRDefault="00BF6354" w:rsidP="00BF6354">
                  <w:pPr>
                    <w:rPr>
                      <w:sz w:val="20"/>
                      <w:szCs w:val="20"/>
                    </w:rPr>
                  </w:pPr>
                  <w:r w:rsidRPr="008A26EE">
                    <w:rPr>
                      <w:sz w:val="20"/>
                      <w:szCs w:val="20"/>
                    </w:rPr>
                    <w:t xml:space="preserve">There are numerous visual or graphic organizers, such as Inspiration, </w:t>
                  </w:r>
                  <w:proofErr w:type="spellStart"/>
                  <w:r w:rsidRPr="008A26EE">
                    <w:rPr>
                      <w:sz w:val="20"/>
                      <w:szCs w:val="20"/>
                    </w:rPr>
                    <w:t>Timeliner</w:t>
                  </w:r>
                  <w:proofErr w:type="spellEnd"/>
                  <w:r w:rsidRPr="008A26EE">
                    <w:rPr>
                      <w:sz w:val="20"/>
                      <w:szCs w:val="20"/>
                    </w:rPr>
                    <w:t>, Xcel, or templates used i</w:t>
                  </w:r>
                  <w:r>
                    <w:rPr>
                      <w:sz w:val="20"/>
                      <w:szCs w:val="20"/>
                    </w:rPr>
                    <w:t>n Word documents.  Use Your Very Special Graphic Organizer Sheet</w:t>
                  </w:r>
                  <w:r w:rsidRPr="008A26EE">
                    <w:rPr>
                      <w:sz w:val="20"/>
                      <w:szCs w:val="20"/>
                    </w:rPr>
                    <w:t xml:space="preserve"> to organize one section of your paper using the </w:t>
                  </w:r>
                  <w:proofErr w:type="spellStart"/>
                  <w:r w:rsidRPr="008A26EE">
                    <w:rPr>
                      <w:sz w:val="20"/>
                      <w:szCs w:val="20"/>
                    </w:rPr>
                    <w:t>SmartArt</w:t>
                  </w:r>
                  <w:proofErr w:type="spellEnd"/>
                  <w:r w:rsidRPr="008A26EE">
                    <w:rPr>
                      <w:sz w:val="20"/>
                      <w:szCs w:val="20"/>
                    </w:rPr>
                    <w:t xml:space="preserve"> icon, or any graphic organizer that you have not presently mastered.  This manual employs man</w:t>
                  </w:r>
                  <w:r>
                    <w:rPr>
                      <w:sz w:val="20"/>
                      <w:szCs w:val="20"/>
                    </w:rPr>
                    <w:t xml:space="preserve">y examples of </w:t>
                  </w:r>
                  <w:proofErr w:type="spellStart"/>
                  <w:r>
                    <w:rPr>
                      <w:sz w:val="20"/>
                      <w:szCs w:val="20"/>
                    </w:rPr>
                    <w:t>SmartArt</w:t>
                  </w:r>
                  <w:proofErr w:type="spellEnd"/>
                  <w:r>
                    <w:rPr>
                      <w:sz w:val="20"/>
                      <w:szCs w:val="20"/>
                    </w:rPr>
                    <w:t xml:space="preserve">, Tables, </w:t>
                  </w:r>
                  <w:r w:rsidRPr="008A26EE">
                    <w:rPr>
                      <w:sz w:val="20"/>
                      <w:szCs w:val="20"/>
                    </w:rPr>
                    <w:t xml:space="preserve">Bookmarking, textboxes, etc. as well as suggestions on use on the internet or technology, including </w:t>
                  </w:r>
                  <w:proofErr w:type="spellStart"/>
                  <w:r w:rsidRPr="008A26EE">
                    <w:rPr>
                      <w:sz w:val="20"/>
                      <w:szCs w:val="20"/>
                    </w:rPr>
                    <w:t>wikispaces</w:t>
                  </w:r>
                  <w:proofErr w:type="spellEnd"/>
                  <w:r w:rsidRPr="008A26EE">
                    <w:rPr>
                      <w:sz w:val="20"/>
                      <w:szCs w:val="20"/>
                    </w:rPr>
                    <w:t xml:space="preserve">, </w:t>
                  </w:r>
                  <w:proofErr w:type="spellStart"/>
                  <w:r w:rsidRPr="008A26EE">
                    <w:rPr>
                      <w:sz w:val="20"/>
                      <w:szCs w:val="20"/>
                    </w:rPr>
                    <w:t>webpaging</w:t>
                  </w:r>
                  <w:proofErr w:type="spellEnd"/>
                  <w:r w:rsidRPr="008A26EE">
                    <w:rPr>
                      <w:sz w:val="20"/>
                      <w:szCs w:val="20"/>
                    </w:rPr>
                    <w:t xml:space="preserve">, videoconferencing, presentation makers (PowerPoint, </w:t>
                  </w:r>
                  <w:proofErr w:type="spellStart"/>
                  <w:r w:rsidRPr="008A26EE">
                    <w:rPr>
                      <w:sz w:val="20"/>
                      <w:szCs w:val="20"/>
                    </w:rPr>
                    <w:t>prezi</w:t>
                  </w:r>
                  <w:proofErr w:type="spellEnd"/>
                  <w:r w:rsidRPr="008A26EE">
                    <w:rPr>
                      <w:sz w:val="20"/>
                      <w:szCs w:val="20"/>
                    </w:rPr>
                    <w:t>, etc).  The idea is for you to stretch yourself</w:t>
                  </w:r>
                  <w:r>
                    <w:rPr>
                      <w:sz w:val="20"/>
                      <w:szCs w:val="20"/>
                    </w:rPr>
                    <w:t>.</w:t>
                  </w:r>
                  <w:r w:rsidRPr="008A26EE">
                    <w:rPr>
                      <w:sz w:val="20"/>
                      <w:szCs w:val="20"/>
                    </w:rPr>
                    <w:t xml:space="preserve">  So here is your drawing board. Go to it.</w:t>
                  </w:r>
                  <w:r>
                    <w:rPr>
                      <w:sz w:val="20"/>
                      <w:szCs w:val="20"/>
                    </w:rPr>
                    <w:t xml:space="preserve"> Be sure to be ready to explain why this is a stretch for you.</w:t>
                  </w:r>
                </w:p>
                <w:p w:rsidR="00BF6354" w:rsidRDefault="00BF6354" w:rsidP="00BF6354">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r>
        <w:rPr>
          <w:noProof/>
          <w:sz w:val="32"/>
          <w:szCs w:val="32"/>
        </w:rPr>
        <w:pict>
          <v:shape id="_x0000_s1126" type="#_x0000_t202" style="position:absolute;margin-left:84.4pt;margin-top:208.85pt;width:444.45pt;height:81.75pt;z-index:251769856;mso-position-horizontal-relative:page;mso-position-vertical-relative:page;mso-width-relative:margin;v-text-anchor:middle" o:allowincell="f" filled="f" strokecolor="#622423 [1605]" strokeweight="6pt">
            <v:stroke linestyle="thickThin"/>
            <v:textbox style="mso-next-textbox:#_x0000_s1126" inset="10.8pt,7.2pt,10.8pt,7.2pt">
              <w:txbxContent>
                <w:p w:rsidR="00BF6354" w:rsidRDefault="00BF6354" w:rsidP="00BF6354">
                  <w:pPr>
                    <w:spacing w:line="360" w:lineRule="auto"/>
                    <w:rPr>
                      <w:sz w:val="20"/>
                      <w:szCs w:val="20"/>
                    </w:rPr>
                  </w:pPr>
                  <w:r>
                    <w:rPr>
                      <w:sz w:val="20"/>
                      <w:szCs w:val="20"/>
                    </w:rPr>
                    <w:t>Students may wish to look for more challenging ways to use graphic organizers (perhaps they’ve mastered the tools offered on their word processor. This may result in the need to download programs such as the example in this screenshot of learning German in a mind mapping program.</w:t>
                  </w:r>
                </w:p>
                <w:p w:rsidR="00BF6354" w:rsidRPr="003F0829" w:rsidRDefault="00BF6354" w:rsidP="00BF6354">
                  <w:pPr>
                    <w:spacing w:line="360" w:lineRule="auto"/>
                    <w:rPr>
                      <w:rFonts w:asciiTheme="majorHAnsi" w:eastAsiaTheme="majorEastAsia" w:hAnsiTheme="majorHAnsi" w:cstheme="majorBidi"/>
                      <w:i/>
                      <w:iCs/>
                      <w:sz w:val="20"/>
                      <w:szCs w:val="20"/>
                    </w:rPr>
                  </w:pPr>
                  <w:hyperlink r:id="rId48" w:history="1">
                    <w:r w:rsidRPr="003F0829">
                      <w:rPr>
                        <w:rStyle w:val="Hyperlink"/>
                        <w:rFonts w:asciiTheme="majorHAnsi" w:eastAsiaTheme="majorEastAsia" w:hAnsiTheme="majorHAnsi" w:cstheme="majorBidi"/>
                        <w:i/>
                        <w:iCs/>
                        <w:sz w:val="20"/>
                        <w:szCs w:val="20"/>
                      </w:rPr>
                      <w:t>http://freemind.sourceforge.net/FreeMind-learning-german.png</w:t>
                    </w:r>
                  </w:hyperlink>
                </w:p>
                <w:p w:rsidR="00BF6354" w:rsidRDefault="00BF6354" w:rsidP="00BF6354">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r>
        <w:rPr>
          <w:noProof/>
          <w:sz w:val="32"/>
          <w:szCs w:val="32"/>
        </w:rPr>
        <w:drawing>
          <wp:inline distT="0" distB="0" distL="0" distR="0">
            <wp:extent cx="4238625" cy="2657475"/>
            <wp:effectExtent l="19050" t="0" r="9525" b="0"/>
            <wp:docPr id="635" name="Picture 634" descr="FreeMind-learning-ge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Mind-learning-german.png"/>
                    <pic:cNvPicPr/>
                  </pic:nvPicPr>
                  <pic:blipFill>
                    <a:blip r:embed="rId49" cstate="print"/>
                    <a:stretch>
                      <a:fillRect/>
                    </a:stretch>
                  </pic:blipFill>
                  <pic:spPr>
                    <a:xfrm>
                      <a:off x="0" y="0"/>
                      <a:ext cx="4238625" cy="2657475"/>
                    </a:xfrm>
                    <a:prstGeom prst="rect">
                      <a:avLst/>
                    </a:prstGeom>
                  </pic:spPr>
                </pic:pic>
              </a:graphicData>
            </a:graphic>
          </wp:inline>
        </w:drawing>
      </w:r>
    </w:p>
    <w:p w:rsidR="00BF6354" w:rsidRDefault="00BF6354" w:rsidP="00BF6354">
      <w:pPr>
        <w:rPr>
          <w:sz w:val="22"/>
          <w:szCs w:val="22"/>
        </w:rPr>
      </w:pPr>
    </w:p>
    <w:p w:rsidR="00BF6354" w:rsidRDefault="00BF6354" w:rsidP="00BF6354">
      <w:pPr>
        <w:rPr>
          <w:rFonts w:ascii="Algerian" w:hAnsi="Algerian"/>
          <w:color w:val="4BACC6" w:themeColor="accent5"/>
          <w:sz w:val="32"/>
          <w:szCs w:val="32"/>
        </w:rPr>
      </w:pPr>
      <w:r w:rsidRPr="00F240FD">
        <w:rPr>
          <w:noProof/>
          <w:color w:val="4BACC6" w:themeColor="accent5"/>
          <w:sz w:val="40"/>
          <w:szCs w:val="40"/>
        </w:rPr>
        <w:pict>
          <v:shape id="_x0000_s1057" type="#_x0000_t202" style="position:absolute;margin-left:84.4pt;margin-top:555.6pt;width:399.35pt;height:153.15pt;z-index:251699200;mso-position-horizontal-relative:page;mso-position-vertical-relative:page;mso-width-relative:margin;v-text-anchor:middle" o:allowincell="f" filled="f" strokecolor="#622423 [1605]" strokeweight="6pt">
            <v:stroke linestyle="thickThin"/>
            <v:textbox style="mso-next-textbox:#_x0000_s1057" inset="10.8pt,7.2pt,10.8pt,7.2pt">
              <w:txbxContent>
                <w:p w:rsidR="00BF6354" w:rsidRDefault="00BF6354" w:rsidP="00BF6354">
                  <w:pPr>
                    <w:spacing w:line="360" w:lineRule="auto"/>
                    <w:jc w:val="center"/>
                    <w:rPr>
                      <w:rFonts w:asciiTheme="majorHAnsi" w:eastAsiaTheme="majorEastAsia" w:hAnsiTheme="majorHAnsi" w:cstheme="majorBidi"/>
                      <w:i/>
                      <w:iCs/>
                      <w:sz w:val="28"/>
                      <w:szCs w:val="28"/>
                    </w:rPr>
                  </w:pPr>
                  <w:r>
                    <w:rPr>
                      <w:sz w:val="20"/>
                      <w:szCs w:val="20"/>
                    </w:rPr>
                    <w:t xml:space="preserve">Many great sources can be used to find the best graphic organizers, but what is really important is finding one that works for you.  The Venn </w:t>
                  </w:r>
                  <w:proofErr w:type="gramStart"/>
                  <w:r>
                    <w:rPr>
                      <w:sz w:val="20"/>
                      <w:szCs w:val="20"/>
                    </w:rPr>
                    <w:t>Diagram</w:t>
                  </w:r>
                  <w:proofErr w:type="gramEnd"/>
                  <w:r>
                    <w:rPr>
                      <w:sz w:val="20"/>
                      <w:szCs w:val="20"/>
                    </w:rPr>
                    <w:t xml:space="preserve">, for example, is now a standard in every history classroom.  Many more are discussed in </w:t>
                  </w:r>
                  <w:r w:rsidRPr="009E22BF">
                    <w:rPr>
                      <w:i/>
                      <w:sz w:val="20"/>
                      <w:szCs w:val="20"/>
                    </w:rPr>
                    <w:t>Classroom Instruction that Works</w:t>
                  </w:r>
                  <w:r>
                    <w:rPr>
                      <w:sz w:val="20"/>
                      <w:szCs w:val="20"/>
                    </w:rPr>
                    <w:t xml:space="preserve"> (</w:t>
                  </w:r>
                  <w:proofErr w:type="spellStart"/>
                  <w:r>
                    <w:rPr>
                      <w:sz w:val="20"/>
                      <w:szCs w:val="20"/>
                    </w:rPr>
                    <w:t>Marzano</w:t>
                  </w:r>
                  <w:proofErr w:type="spellEnd"/>
                  <w:r>
                    <w:rPr>
                      <w:sz w:val="20"/>
                      <w:szCs w:val="20"/>
                    </w:rPr>
                    <w:t>, Pickering, and Pollock)</w:t>
                  </w:r>
                  <w:proofErr w:type="gramStart"/>
                  <w:r>
                    <w:rPr>
                      <w:sz w:val="20"/>
                      <w:szCs w:val="20"/>
                    </w:rPr>
                    <w:t>,2001</w:t>
                  </w:r>
                  <w:proofErr w:type="gramEnd"/>
                  <w:r>
                    <w:rPr>
                      <w:sz w:val="20"/>
                      <w:szCs w:val="20"/>
                    </w:rPr>
                    <w:t xml:space="preserve">, pp. 72-83 in a chapter entitled “Nonlinguistic Representations.”  Other suggestions include David </w:t>
                  </w:r>
                  <w:proofErr w:type="spellStart"/>
                  <w:r>
                    <w:rPr>
                      <w:sz w:val="20"/>
                      <w:szCs w:val="20"/>
                    </w:rPr>
                    <w:t>Hyerle’s</w:t>
                  </w:r>
                  <w:proofErr w:type="spellEnd"/>
                  <w:r>
                    <w:rPr>
                      <w:sz w:val="20"/>
                      <w:szCs w:val="20"/>
                    </w:rPr>
                    <w:t xml:space="preserve"> </w:t>
                  </w:r>
                  <w:r w:rsidRPr="009E22BF">
                    <w:rPr>
                      <w:i/>
                      <w:sz w:val="20"/>
                      <w:szCs w:val="20"/>
                    </w:rPr>
                    <w:t>Visual Tools for Constructing Knowledge</w:t>
                  </w:r>
                  <w:r>
                    <w:rPr>
                      <w:sz w:val="20"/>
                      <w:szCs w:val="20"/>
                    </w:rPr>
                    <w:t xml:space="preserve"> (1996) as well as research and/or theories put forth by J.R. Anderson (1990), Robinson &amp; </w:t>
                  </w:r>
                  <w:proofErr w:type="spellStart"/>
                  <w:r>
                    <w:rPr>
                      <w:sz w:val="20"/>
                      <w:szCs w:val="20"/>
                    </w:rPr>
                    <w:t>Kiewra</w:t>
                  </w:r>
                  <w:proofErr w:type="spellEnd"/>
                  <w:r>
                    <w:rPr>
                      <w:sz w:val="20"/>
                      <w:szCs w:val="20"/>
                    </w:rPr>
                    <w:t xml:space="preserve"> (1996), Welch (1997) </w:t>
                  </w:r>
                  <w:proofErr w:type="spellStart"/>
                  <w:r>
                    <w:rPr>
                      <w:sz w:val="20"/>
                      <w:szCs w:val="20"/>
                    </w:rPr>
                    <w:t>Paivio</w:t>
                  </w:r>
                  <w:proofErr w:type="spellEnd"/>
                  <w:r>
                    <w:rPr>
                      <w:sz w:val="20"/>
                      <w:szCs w:val="20"/>
                    </w:rPr>
                    <w:t xml:space="preserve"> (1969, 1971, and 1990), Richardson (1983), Macklin (1997), </w:t>
                  </w:r>
                  <w:proofErr w:type="spellStart"/>
                  <w:r>
                    <w:rPr>
                      <w:sz w:val="20"/>
                      <w:szCs w:val="20"/>
                    </w:rPr>
                    <w:t>Druyan</w:t>
                  </w:r>
                  <w:proofErr w:type="spellEnd"/>
                  <w:r>
                    <w:rPr>
                      <w:sz w:val="20"/>
                      <w:szCs w:val="20"/>
                    </w:rPr>
                    <w:t xml:space="preserve"> (1997), </w:t>
                  </w:r>
                  <w:proofErr w:type="spellStart"/>
                  <w:r>
                    <w:rPr>
                      <w:sz w:val="20"/>
                      <w:szCs w:val="20"/>
                    </w:rPr>
                    <w:t>Gerlic</w:t>
                  </w:r>
                  <w:proofErr w:type="spellEnd"/>
                  <w:r>
                    <w:rPr>
                      <w:sz w:val="20"/>
                      <w:szCs w:val="20"/>
                    </w:rPr>
                    <w:t xml:space="preserve"> &amp; </w:t>
                  </w:r>
                  <w:proofErr w:type="spellStart"/>
                  <w:r>
                    <w:rPr>
                      <w:sz w:val="20"/>
                      <w:szCs w:val="20"/>
                    </w:rPr>
                    <w:t>Jausovec</w:t>
                  </w:r>
                  <w:proofErr w:type="spellEnd"/>
                  <w:r>
                    <w:rPr>
                      <w:sz w:val="20"/>
                      <w:szCs w:val="20"/>
                    </w:rPr>
                    <w:t xml:space="preserve"> (1999), and others.</w:t>
                  </w:r>
                </w:p>
              </w:txbxContent>
            </v:textbox>
            <w10:wrap type="square" anchorx="page" anchory="page"/>
          </v:shape>
        </w:pict>
      </w:r>
      <w:r>
        <w:rPr>
          <w:rFonts w:ascii="Algerian" w:hAnsi="Algerian"/>
          <w:color w:val="4BACC6" w:themeColor="accent5"/>
          <w:sz w:val="32"/>
          <w:szCs w:val="32"/>
        </w:rPr>
        <w:br w:type="page"/>
      </w:r>
    </w:p>
    <w:p w:rsidR="00BF6354" w:rsidRPr="003F0829" w:rsidRDefault="00BF6354" w:rsidP="00BF6354">
      <w:pPr>
        <w:jc w:val="center"/>
        <w:rPr>
          <w:rFonts w:ascii="Algerian" w:hAnsi="Algerian"/>
          <w:color w:val="4BACC6" w:themeColor="accent5"/>
          <w:sz w:val="32"/>
          <w:szCs w:val="32"/>
        </w:rPr>
      </w:pPr>
      <w:r w:rsidRPr="00F240FD">
        <w:rPr>
          <w:noProof/>
          <w:sz w:val="40"/>
          <w:szCs w:val="40"/>
        </w:rPr>
        <w:lastRenderedPageBreak/>
        <w:pict>
          <v:group id="_x0000_s1222" style="position:absolute;left:0;text-align:left;margin-left:18.2pt;margin-top:-42pt;width:47.8pt;height:17.75pt;z-index:251790336" coordorigin="602,301" coordsize="956,355">
            <v:shape id="_x0000_s1223" type="#_x0000_t202" style="position:absolute;left:602;top:301;width:236;height:355">
              <v:textbox style="mso-next-textbox:#_x0000_s1223">
                <w:txbxContent>
                  <w:p w:rsidR="00BF6354" w:rsidRPr="0024448F" w:rsidRDefault="00BF6354" w:rsidP="00BF6354"/>
                </w:txbxContent>
              </v:textbox>
            </v:shape>
            <v:shape id="_x0000_s1224" type="#_x0000_t202" style="position:absolute;left:846;top:301;width:236;height:355">
              <v:textbox style="mso-next-textbox:#_x0000_s1224">
                <w:txbxContent>
                  <w:p w:rsidR="00BF6354" w:rsidRDefault="00BF6354" w:rsidP="00BF6354"/>
                </w:txbxContent>
              </v:textbox>
            </v:shape>
            <v:shape id="_x0000_s1225" type="#_x0000_t202" style="position:absolute;left:1086;top:301;width:236;height:355">
              <v:textbox style="mso-next-textbox:#_x0000_s1225">
                <w:txbxContent>
                  <w:p w:rsidR="00BF6354" w:rsidRDefault="00BF6354" w:rsidP="00BF6354"/>
                </w:txbxContent>
              </v:textbox>
            </v:shape>
            <v:shape id="_x0000_s1226" type="#_x0000_t202" style="position:absolute;left:1322;top:301;width:236;height:355">
              <v:textbox style="mso-next-textbox:#_x0000_s1226">
                <w:txbxContent>
                  <w:p w:rsidR="00BF6354" w:rsidRDefault="00BF6354" w:rsidP="00BF6354"/>
                </w:txbxContent>
              </v:textbox>
            </v:shape>
          </v:group>
        </w:pict>
      </w:r>
      <w:r w:rsidRPr="00F240FD">
        <w:rPr>
          <w:rFonts w:ascii="Algerian" w:hAnsi="Algerian"/>
          <w:noProof/>
          <w:sz w:val="40"/>
          <w:szCs w:val="40"/>
        </w:rPr>
        <w:pict>
          <v:shape id="_x0000_s1084" type="#_x0000_t202" style="position:absolute;left:0;text-align:left;margin-left:448.75pt;margin-top:102.6pt;width:79pt;height:69.55pt;z-index:251726848" fillcolor="#b6dde8 [1304]" strokecolor="#f2f2f2 [3041]" strokeweight="3pt">
            <v:shadow on="t" type="perspective" color="#622423 [1605]" opacity=".5" offset="1pt" offset2="-1pt"/>
            <v:textbox>
              <w:txbxContent>
                <w:p w:rsidR="00BF6354" w:rsidRPr="004C1994" w:rsidRDefault="00BF6354" w:rsidP="00BF6354">
                  <w:pPr>
                    <w:rPr>
                      <w:szCs w:val="36"/>
                    </w:rPr>
                  </w:pPr>
                </w:p>
              </w:txbxContent>
            </v:textbox>
          </v:shape>
        </w:pict>
      </w:r>
      <w:r w:rsidRPr="003F0829">
        <w:rPr>
          <w:rFonts w:ascii="Algerian" w:hAnsi="Algerian"/>
          <w:color w:val="4BACC6" w:themeColor="accent5"/>
          <w:sz w:val="32"/>
          <w:szCs w:val="32"/>
        </w:rPr>
        <w:t>Your Very Special Graphic Organizer Sheet</w:t>
      </w:r>
    </w:p>
    <w:p w:rsidR="00BF6354" w:rsidRPr="00F45379" w:rsidRDefault="00BF6354" w:rsidP="00BF6354">
      <w:pPr>
        <w:jc w:val="both"/>
        <w:rPr>
          <w:sz w:val="22"/>
          <w:szCs w:val="22"/>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p>
    <w:p w:rsidR="00BF6354" w:rsidRDefault="00BF6354" w:rsidP="00BF6354">
      <w:pPr>
        <w:jc w:val="both"/>
        <w:rPr>
          <w:sz w:val="40"/>
          <w:szCs w:val="40"/>
        </w:rPr>
      </w:pPr>
      <w:r w:rsidRPr="00F240FD">
        <w:rPr>
          <w:noProof/>
        </w:rPr>
        <w:lastRenderedPageBreak/>
        <w:pict>
          <v:shape id="_x0000_s1085" type="#_x0000_t202" style="position:absolute;left:0;text-align:left;margin-left:462.75pt;margin-top:102.6pt;width:80.25pt;height:69.55pt;z-index:251727872"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r w:rsidRPr="00F240FD">
        <w:rPr>
          <w:noProof/>
        </w:rPr>
        <w:pict>
          <v:shape id="_x0000_s1055" type="#_x0000_t202" style="position:absolute;left:0;text-align:left;margin-left:117.75pt;margin-top:589.5pt;width:401.25pt;height:128.4pt;z-index:251697152;mso-position-horizontal-relative:page;mso-position-vertical-relative:page;mso-width-relative:margin;v-text-anchor:middle" o:allowincell="f" filled="f" strokecolor="#622423 [1605]" strokeweight="6pt">
            <v:stroke linestyle="thickThin"/>
            <v:textbox style="mso-next-textbox:#_x0000_s1055" inset="10.8pt,7.2pt,10.8pt,7.2pt">
              <w:txbxContent>
                <w:p w:rsidR="00BF6354" w:rsidRPr="006C3DDA" w:rsidRDefault="00BF6354" w:rsidP="00BF6354">
                  <w:pPr>
                    <w:rPr>
                      <w:sz w:val="28"/>
                      <w:szCs w:val="28"/>
                    </w:rPr>
                  </w:pPr>
                  <w:r w:rsidRPr="006C3DDA">
                    <w:rPr>
                      <w:sz w:val="28"/>
                      <w:szCs w:val="28"/>
                    </w:rPr>
                    <w:t>Iceberg Model</w:t>
                  </w:r>
                </w:p>
                <w:p w:rsidR="00BF6354" w:rsidRPr="005A2BE1" w:rsidRDefault="00BF6354" w:rsidP="00BF6354">
                  <w:pPr>
                    <w:jc w:val="both"/>
                  </w:pPr>
                  <w:r w:rsidRPr="005A2BE1">
                    <w:t>Use the Iceberg Model to ensure depth in your writing.  You may wish to use multiple icebergs throughout your written work.  For example, a method of organizing may very well be the general to in depth model that the Iceberg model provides. Each section and sub</w:t>
                  </w:r>
                  <w:r>
                    <w:t>sec</w:t>
                  </w:r>
                  <w:r w:rsidRPr="005A2BE1">
                    <w:t>tion could easily repeat this template.  Once worked out here, integrate these structural ideas into your paper.</w:t>
                  </w:r>
                  <w:r>
                    <w:t xml:space="preserve">  (From </w:t>
                  </w:r>
                  <w:r w:rsidRPr="00D26BE9">
                    <w:rPr>
                      <w:i/>
                    </w:rPr>
                    <w:t>It’s all Connected</w:t>
                  </w:r>
                  <w:r>
                    <w:t xml:space="preserve"> published by </w:t>
                  </w:r>
                  <w:proofErr w:type="gramStart"/>
                  <w:r>
                    <w:t>Facing</w:t>
                  </w:r>
                  <w:proofErr w:type="gramEnd"/>
                  <w:r>
                    <w:t xml:space="preserve"> the Future)</w:t>
                  </w:r>
                </w:p>
                <w:p w:rsidR="00BF6354" w:rsidRDefault="00BF6354" w:rsidP="00BF6354">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r w:rsidRPr="00F240FD">
        <w:rPr>
          <w:noProof/>
        </w:rPr>
        <w:pict>
          <v:group id="_x0000_s1227" style="position:absolute;left:0;text-align:left;margin-left:42.2pt;margin-top:-8.9pt;width:47.8pt;height:17.75pt;z-index:251791360" coordorigin="602,301" coordsize="956,355">
            <v:shape id="_x0000_s1228" type="#_x0000_t202" style="position:absolute;left:602;top:301;width:236;height:355">
              <v:textbox style="mso-next-textbox:#_x0000_s1228">
                <w:txbxContent>
                  <w:p w:rsidR="00BF6354" w:rsidRPr="0024448F" w:rsidRDefault="00BF6354" w:rsidP="00BF6354"/>
                </w:txbxContent>
              </v:textbox>
            </v:shape>
            <v:shape id="_x0000_s1229" type="#_x0000_t202" style="position:absolute;left:846;top:301;width:236;height:355">
              <v:textbox style="mso-next-textbox:#_x0000_s1229">
                <w:txbxContent>
                  <w:p w:rsidR="00BF6354" w:rsidRDefault="00BF6354" w:rsidP="00BF6354"/>
                </w:txbxContent>
              </v:textbox>
            </v:shape>
            <v:shape id="_x0000_s1230" type="#_x0000_t202" style="position:absolute;left:1086;top:301;width:236;height:355">
              <v:textbox style="mso-next-textbox:#_x0000_s1230">
                <w:txbxContent>
                  <w:p w:rsidR="00BF6354" w:rsidRDefault="00BF6354" w:rsidP="00BF6354"/>
                </w:txbxContent>
              </v:textbox>
            </v:shape>
            <v:shape id="_x0000_s1231" type="#_x0000_t202" style="position:absolute;left:1322;top:301;width:236;height:355">
              <v:textbox style="mso-next-textbox:#_x0000_s1231">
                <w:txbxContent>
                  <w:p w:rsidR="00BF6354" w:rsidRDefault="00BF6354" w:rsidP="00BF6354"/>
                </w:txbxContent>
              </v:textbox>
            </v:shape>
          </v:group>
        </w:pict>
      </w:r>
      <w:r>
        <w:rPr>
          <w:noProof/>
          <w:sz w:val="40"/>
          <w:szCs w:val="40"/>
        </w:rPr>
        <w:drawing>
          <wp:inline distT="0" distB="0" distL="0" distR="0">
            <wp:extent cx="5584190" cy="8372475"/>
            <wp:effectExtent l="152400" t="0" r="149860" b="9525"/>
            <wp:docPr id="10238" name="Diagram 9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F6354" w:rsidRPr="003C7D16" w:rsidRDefault="00BF6354" w:rsidP="00BF6354">
      <w:pPr>
        <w:jc w:val="center"/>
        <w:rPr>
          <w:color w:val="4BACC6" w:themeColor="accent5"/>
          <w:sz w:val="32"/>
          <w:szCs w:val="32"/>
        </w:rPr>
      </w:pPr>
      <w:bookmarkStart w:id="3" w:name="WR3MorePunch"/>
      <w:r w:rsidRPr="00F240FD">
        <w:rPr>
          <w:noProof/>
          <w:sz w:val="27"/>
          <w:szCs w:val="27"/>
        </w:rPr>
        <w:lastRenderedPageBreak/>
        <w:pict>
          <v:group id="_x0000_s1232" style="position:absolute;left:0;text-align:left;margin-left:42.2pt;margin-top:-26.75pt;width:47.8pt;height:17.75pt;z-index:251792384" coordorigin="602,301" coordsize="956,355">
            <v:shape id="_x0000_s1233" type="#_x0000_t202" style="position:absolute;left:602;top:301;width:236;height:355">
              <v:textbox style="mso-next-textbox:#_x0000_s1233">
                <w:txbxContent>
                  <w:p w:rsidR="00BF6354" w:rsidRPr="0024448F" w:rsidRDefault="00BF6354" w:rsidP="00BF6354"/>
                </w:txbxContent>
              </v:textbox>
            </v:shape>
            <v:shape id="_x0000_s1234" type="#_x0000_t202" style="position:absolute;left:846;top:301;width:236;height:355">
              <v:textbox style="mso-next-textbox:#_x0000_s1234">
                <w:txbxContent>
                  <w:p w:rsidR="00BF6354" w:rsidRDefault="00BF6354" w:rsidP="00BF6354"/>
                </w:txbxContent>
              </v:textbox>
            </v:shape>
            <v:shape id="_x0000_s1235" type="#_x0000_t202" style="position:absolute;left:1086;top:301;width:236;height:355">
              <v:textbox style="mso-next-textbox:#_x0000_s1235">
                <w:txbxContent>
                  <w:p w:rsidR="00BF6354" w:rsidRDefault="00BF6354" w:rsidP="00BF6354"/>
                </w:txbxContent>
              </v:textbox>
            </v:shape>
            <v:shape id="_x0000_s1236" type="#_x0000_t202" style="position:absolute;left:1322;top:301;width:236;height:355">
              <v:textbox style="mso-next-textbox:#_x0000_s1236">
                <w:txbxContent>
                  <w:p w:rsidR="00BF6354" w:rsidRDefault="00BF6354" w:rsidP="00BF6354"/>
                </w:txbxContent>
              </v:textbox>
            </v:shape>
          </v:group>
        </w:pict>
      </w:r>
      <w:r>
        <w:rPr>
          <w:color w:val="4BACC6" w:themeColor="accent5"/>
          <w:sz w:val="32"/>
          <w:szCs w:val="32"/>
        </w:rPr>
        <w:t>Adding Punch!</w:t>
      </w:r>
    </w:p>
    <w:bookmarkEnd w:id="3"/>
    <w:p w:rsidR="00BF6354" w:rsidRPr="00237DA9" w:rsidRDefault="00BF6354" w:rsidP="00BF6354">
      <w:pPr>
        <w:pStyle w:val="NormalWeb"/>
        <w:rPr>
          <w:sz w:val="20"/>
          <w:szCs w:val="20"/>
        </w:rPr>
      </w:pPr>
      <w:r w:rsidRPr="00237DA9">
        <w:rPr>
          <w:sz w:val="20"/>
          <w:szCs w:val="20"/>
        </w:rPr>
        <w:t>-Add Nominative Clauses rather than the standard stand alone definition.</w:t>
      </w:r>
    </w:p>
    <w:p w:rsidR="00BF6354" w:rsidRPr="00237DA9" w:rsidRDefault="00BF6354" w:rsidP="00BF6354">
      <w:pPr>
        <w:pStyle w:val="NormalWeb"/>
        <w:rPr>
          <w:sz w:val="20"/>
          <w:szCs w:val="20"/>
        </w:rPr>
      </w:pPr>
      <w:r w:rsidRPr="00237DA9">
        <w:rPr>
          <w:sz w:val="20"/>
          <w:szCs w:val="20"/>
        </w:rPr>
        <w:t xml:space="preserve">-Reducing the use of passive voice (review </w:t>
      </w:r>
      <w:proofErr w:type="gramStart"/>
      <w:r w:rsidRPr="00237DA9">
        <w:rPr>
          <w:sz w:val="20"/>
          <w:szCs w:val="20"/>
        </w:rPr>
        <w:t>your be</w:t>
      </w:r>
      <w:proofErr w:type="gramEnd"/>
      <w:r w:rsidRPr="00237DA9">
        <w:rPr>
          <w:sz w:val="20"/>
          <w:szCs w:val="20"/>
        </w:rPr>
        <w:t xml:space="preserve"> verbs and extract them!)</w:t>
      </w:r>
    </w:p>
    <w:p w:rsidR="00BF6354" w:rsidRPr="00237DA9" w:rsidRDefault="00BF6354" w:rsidP="00BF6354">
      <w:pPr>
        <w:pStyle w:val="NormalWeb"/>
        <w:rPr>
          <w:sz w:val="20"/>
          <w:szCs w:val="20"/>
        </w:rPr>
      </w:pPr>
      <w:r w:rsidRPr="00237DA9">
        <w:rPr>
          <w:sz w:val="20"/>
          <w:szCs w:val="20"/>
        </w:rPr>
        <w:t>-List your thoughts on an issue using 25 adjectives. Insert them into your text.</w:t>
      </w:r>
    </w:p>
    <w:p w:rsidR="00BF6354" w:rsidRPr="00237DA9" w:rsidRDefault="00BF6354" w:rsidP="00BF6354">
      <w:pPr>
        <w:pStyle w:val="NormalWeb"/>
        <w:rPr>
          <w:sz w:val="20"/>
          <w:szCs w:val="20"/>
        </w:rPr>
      </w:pPr>
      <w:r w:rsidRPr="00237DA9">
        <w:rPr>
          <w:sz w:val="20"/>
          <w:szCs w:val="20"/>
        </w:rPr>
        <w:t>-Use more metaphoric language and/or an extended metaphor that would act as a cohesive element to the section or even to the paper as a whole.</w:t>
      </w:r>
    </w:p>
    <w:p w:rsidR="00BF6354" w:rsidRPr="00D26BE9" w:rsidRDefault="00BF6354" w:rsidP="00BF6354">
      <w:pPr>
        <w:pStyle w:val="NormalWeb"/>
        <w:rPr>
          <w:sz w:val="20"/>
          <w:szCs w:val="20"/>
        </w:rPr>
      </w:pPr>
      <w:r w:rsidRPr="00D26BE9">
        <w:rPr>
          <w:sz w:val="20"/>
          <w:szCs w:val="20"/>
        </w:rPr>
        <w:t xml:space="preserve">-Slip in a foreign word or phrase if appropriate (Latin is always a good pick).  Beware though, not all languages are equal in usability.  Refer to the confines of your </w:t>
      </w:r>
      <w:proofErr w:type="gramStart"/>
      <w:r w:rsidRPr="00D26BE9">
        <w:rPr>
          <w:sz w:val="20"/>
          <w:szCs w:val="20"/>
        </w:rPr>
        <w:t>paper  (</w:t>
      </w:r>
      <w:proofErr w:type="gramEnd"/>
      <w:r w:rsidRPr="00D26BE9">
        <w:rPr>
          <w:sz w:val="20"/>
          <w:szCs w:val="20"/>
        </w:rPr>
        <w:t xml:space="preserve">e.g. </w:t>
      </w:r>
      <w:hyperlink r:id="rId55" w:history="1">
        <w:r w:rsidRPr="00D26BE9">
          <w:rPr>
            <w:rStyle w:val="Hyperlink"/>
            <w:sz w:val="20"/>
            <w:szCs w:val="20"/>
          </w:rPr>
          <w:t>http://www.movies-dictionary.org/English-to-Vulcan-Dictionary</w:t>
        </w:r>
      </w:hyperlink>
      <w:r w:rsidRPr="00D26BE9">
        <w:rPr>
          <w:sz w:val="20"/>
          <w:szCs w:val="20"/>
        </w:rPr>
        <w:t xml:space="preserve"> would not offer useful words or phrases!)  </w:t>
      </w:r>
    </w:p>
    <w:p w:rsidR="00BF6354" w:rsidRPr="00237DA9" w:rsidRDefault="00BF6354" w:rsidP="00BF6354">
      <w:pPr>
        <w:pStyle w:val="NormalWeb"/>
        <w:rPr>
          <w:sz w:val="20"/>
          <w:szCs w:val="20"/>
        </w:rPr>
      </w:pPr>
      <w:r>
        <w:rPr>
          <w:noProof/>
          <w:sz w:val="20"/>
          <w:szCs w:val="20"/>
        </w:rPr>
        <w:pict>
          <v:shape id="_x0000_s1086" type="#_x0000_t202" style="position:absolute;margin-left:446.3pt;margin-top:12.65pt;width:79.45pt;height:69.5pt;z-index:251728896" fillcolor="#b6dde8 [1304]" strokecolor="#f2f2f2 [3041]" strokeweight="3pt">
            <v:shadow on="t" type="perspective" color="#622423 [1605]" opacity=".5" offset="1pt" offset2="-1pt"/>
            <v:textbox>
              <w:txbxContent>
                <w:p w:rsidR="00BF6354" w:rsidRPr="00D44270" w:rsidRDefault="00BF6354" w:rsidP="00BF6354">
                  <w:pPr>
                    <w:rPr>
                      <w:sz w:val="44"/>
                      <w:szCs w:val="44"/>
                    </w:rPr>
                  </w:pPr>
                  <w:r w:rsidRPr="00D44270">
                    <w:rPr>
                      <w:sz w:val="44"/>
                      <w:szCs w:val="44"/>
                    </w:rPr>
                    <w:t>WR3</w:t>
                  </w:r>
                </w:p>
              </w:txbxContent>
            </v:textbox>
          </v:shape>
        </w:pict>
      </w:r>
      <w:r w:rsidRPr="00237DA9">
        <w:rPr>
          <w:sz w:val="20"/>
          <w:szCs w:val="20"/>
        </w:rPr>
        <w:t>-Try out new words, but be cautious, be sure the words are appropriate in meaning, context, and style.  Use the thesaurus wisely rather than wildly.</w:t>
      </w:r>
    </w:p>
    <w:p w:rsidR="00BF6354" w:rsidRPr="00237DA9" w:rsidRDefault="00BF6354" w:rsidP="00BF6354">
      <w:pPr>
        <w:pStyle w:val="NormalWeb"/>
        <w:rPr>
          <w:sz w:val="20"/>
          <w:szCs w:val="20"/>
        </w:rPr>
      </w:pPr>
      <w:r w:rsidRPr="00237DA9">
        <w:rPr>
          <w:sz w:val="20"/>
          <w:szCs w:val="20"/>
        </w:rPr>
        <w:t xml:space="preserve">-Log new words in a journal. Sites such as </w:t>
      </w:r>
      <w:hyperlink r:id="rId56" w:history="1">
        <w:r w:rsidRPr="00237DA9">
          <w:rPr>
            <w:rStyle w:val="Hyperlink"/>
            <w:sz w:val="20"/>
            <w:szCs w:val="20"/>
          </w:rPr>
          <w:t>www.dictionary.com</w:t>
        </w:r>
      </w:hyperlink>
      <w:r w:rsidRPr="00237DA9">
        <w:rPr>
          <w:sz w:val="20"/>
          <w:szCs w:val="20"/>
        </w:rPr>
        <w:t xml:space="preserve"> have “words of the day”.  You’ll be surprised. These words will pop up in regular usage.</w:t>
      </w:r>
    </w:p>
    <w:p w:rsidR="00BF6354" w:rsidRPr="00237DA9" w:rsidRDefault="00BF6354" w:rsidP="00BF6354">
      <w:pPr>
        <w:pStyle w:val="NormalWeb"/>
        <w:rPr>
          <w:sz w:val="20"/>
          <w:szCs w:val="20"/>
        </w:rPr>
      </w:pPr>
      <w:r w:rsidRPr="00237DA9">
        <w:rPr>
          <w:sz w:val="20"/>
          <w:szCs w:val="20"/>
        </w:rPr>
        <w:t>-Use new forms of the words you already know (e.g. the adjective form rather than the noun form).  Look for similar words that can relay the same meaning.</w:t>
      </w:r>
    </w:p>
    <w:p w:rsidR="00BF6354" w:rsidRPr="00237DA9" w:rsidRDefault="00BF6354" w:rsidP="00BF6354">
      <w:pPr>
        <w:pStyle w:val="NormalWeb"/>
        <w:rPr>
          <w:sz w:val="20"/>
          <w:szCs w:val="20"/>
        </w:rPr>
      </w:pPr>
      <w:r w:rsidRPr="00237DA9">
        <w:rPr>
          <w:sz w:val="20"/>
          <w:szCs w:val="20"/>
        </w:rPr>
        <w:t xml:space="preserve">-Avoid at all cost the dictionary introduction… (“According to X dictionary, the word </w:t>
      </w:r>
      <w:proofErr w:type="spellStart"/>
      <w:r w:rsidRPr="00237DA9">
        <w:rPr>
          <w:i/>
          <w:sz w:val="20"/>
          <w:szCs w:val="20"/>
        </w:rPr>
        <w:t>Foudroyant</w:t>
      </w:r>
      <w:proofErr w:type="spellEnd"/>
      <w:r w:rsidRPr="00237DA9">
        <w:rPr>
          <w:sz w:val="20"/>
          <w:szCs w:val="20"/>
        </w:rPr>
        <w:t xml:space="preserve"> means…” or “From information I gathered from X, dictionary, </w:t>
      </w:r>
      <w:r w:rsidRPr="00237DA9">
        <w:rPr>
          <w:i/>
          <w:sz w:val="20"/>
          <w:szCs w:val="20"/>
        </w:rPr>
        <w:t>Heloise</w:t>
      </w:r>
      <w:r w:rsidRPr="00237DA9">
        <w:rPr>
          <w:sz w:val="20"/>
          <w:szCs w:val="20"/>
        </w:rPr>
        <w:t xml:space="preserve"> is the…” or any other similar form.) </w:t>
      </w:r>
    </w:p>
    <w:p w:rsidR="00BF6354" w:rsidRPr="00237DA9" w:rsidRDefault="00BF6354" w:rsidP="00BF6354">
      <w:pPr>
        <w:pStyle w:val="NormalWeb"/>
        <w:rPr>
          <w:sz w:val="20"/>
          <w:szCs w:val="20"/>
        </w:rPr>
      </w:pPr>
      <w:r w:rsidRPr="00237DA9">
        <w:rPr>
          <w:sz w:val="20"/>
          <w:szCs w:val="20"/>
        </w:rPr>
        <w:t xml:space="preserve">“Write” a wordless book for your research.  Like in children’s books such as David </w:t>
      </w:r>
      <w:proofErr w:type="spellStart"/>
      <w:r w:rsidRPr="00237DA9">
        <w:rPr>
          <w:sz w:val="20"/>
          <w:szCs w:val="20"/>
        </w:rPr>
        <w:t>Wiesner’s</w:t>
      </w:r>
      <w:proofErr w:type="spellEnd"/>
      <w:r w:rsidRPr="00237DA9">
        <w:rPr>
          <w:sz w:val="20"/>
          <w:szCs w:val="20"/>
        </w:rPr>
        <w:t xml:space="preserve"> </w:t>
      </w:r>
      <w:proofErr w:type="spellStart"/>
      <w:r w:rsidRPr="00237DA9">
        <w:rPr>
          <w:i/>
          <w:sz w:val="20"/>
          <w:szCs w:val="20"/>
        </w:rPr>
        <w:t>Floatsom</w:t>
      </w:r>
      <w:proofErr w:type="spellEnd"/>
      <w:r w:rsidRPr="00237DA9">
        <w:rPr>
          <w:sz w:val="20"/>
          <w:szCs w:val="20"/>
        </w:rPr>
        <w:t>, the pictures tell the story (and words aren’t allowed).  This should assist you in “seeing” the project and having to explain it. A more “adult” version of this is called photojournalism or storyboarding.* Rowan Atkinson (Mr. Bean) discusses the need for a strong visual element when making his Mr. Bean productions.  Anyone who’s seen them knows that there are long stretches without words and only pictures tell the</w:t>
      </w:r>
      <w:r>
        <w:rPr>
          <w:sz w:val="20"/>
          <w:szCs w:val="20"/>
        </w:rPr>
        <w:t xml:space="preserve"> </w:t>
      </w:r>
      <w:proofErr w:type="gramStart"/>
      <w:r>
        <w:rPr>
          <w:sz w:val="20"/>
          <w:szCs w:val="20"/>
        </w:rPr>
        <w:t xml:space="preserve">story </w:t>
      </w:r>
      <w:r w:rsidRPr="00237DA9">
        <w:rPr>
          <w:sz w:val="20"/>
          <w:szCs w:val="20"/>
        </w:rPr>
        <w:t>.</w:t>
      </w:r>
      <w:proofErr w:type="gramEnd"/>
      <w:r>
        <w:rPr>
          <w:sz w:val="20"/>
          <w:szCs w:val="20"/>
        </w:rPr>
        <w:t xml:space="preserve"> Watch </w:t>
      </w:r>
      <w:hyperlink r:id="rId57" w:history="1">
        <w:r w:rsidRPr="00E46B8A">
          <w:rPr>
            <w:rStyle w:val="Hyperlink"/>
            <w:sz w:val="20"/>
            <w:szCs w:val="20"/>
          </w:rPr>
          <w:t>http://www.youtube.com/watch?v=RyDY0hiMZy8</w:t>
        </w:r>
      </w:hyperlink>
      <w:r>
        <w:rPr>
          <w:sz w:val="20"/>
          <w:szCs w:val="20"/>
        </w:rPr>
        <w:t xml:space="preserve"> to see what I mean.</w:t>
      </w:r>
    </w:p>
    <w:p w:rsidR="00BF6354" w:rsidRPr="00237DA9" w:rsidRDefault="00BF6354" w:rsidP="00BF6354">
      <w:pPr>
        <w:pStyle w:val="NormalWeb"/>
        <w:rPr>
          <w:sz w:val="20"/>
          <w:szCs w:val="20"/>
        </w:rPr>
      </w:pPr>
      <w:r w:rsidRPr="00237DA9">
        <w:rPr>
          <w:sz w:val="20"/>
          <w:szCs w:val="20"/>
        </w:rPr>
        <w:t xml:space="preserve">Follow the techniques for word acquisition that is utilized in Levitt, Burger, </w:t>
      </w:r>
      <w:proofErr w:type="spellStart"/>
      <w:r w:rsidRPr="00237DA9">
        <w:rPr>
          <w:sz w:val="20"/>
          <w:szCs w:val="20"/>
        </w:rPr>
        <w:t>Guralnick’s</w:t>
      </w:r>
      <w:proofErr w:type="spellEnd"/>
      <w:r w:rsidRPr="00237DA9">
        <w:rPr>
          <w:sz w:val="20"/>
          <w:szCs w:val="20"/>
        </w:rPr>
        <w:t xml:space="preserve"> books called the Weighty Word Book or the Weighty Word Book Two (both children’s books), but employing great mnemonic devices.  </w:t>
      </w:r>
    </w:p>
    <w:p w:rsidR="00BF6354" w:rsidRPr="00237DA9" w:rsidRDefault="00BF6354" w:rsidP="00BF6354">
      <w:pPr>
        <w:pStyle w:val="NormalWeb"/>
        <w:rPr>
          <w:sz w:val="20"/>
          <w:szCs w:val="20"/>
        </w:rPr>
      </w:pPr>
      <w:r>
        <w:rPr>
          <w:noProof/>
          <w:sz w:val="20"/>
          <w:szCs w:val="20"/>
        </w:rPr>
        <w:pict>
          <v:shape id="_x0000_s1423" type="#_x0000_t202" style="position:absolute;margin-left:192.4pt;margin-top:26.9pt;width:253.9pt;height:64.5pt;z-index:251832320">
            <v:textbox style="mso-next-textbox:#_x0000_s1423">
              <w:txbxContent>
                <w:p w:rsidR="00BF6354" w:rsidRDefault="00BF6354" w:rsidP="00BF6354">
                  <w:r>
                    <w:t>Pick two strategies you’ll stick through during the research/writing process.  Pick five sentences to fix using the following format:</w:t>
                  </w:r>
                </w:p>
                <w:p w:rsidR="00BF6354" w:rsidRDefault="00BF6354" w:rsidP="00BF6354">
                  <w:r>
                    <w:t>Original Sentence                       Alteration</w:t>
                  </w:r>
                </w:p>
              </w:txbxContent>
            </v:textbox>
          </v:shape>
        </w:pict>
      </w:r>
      <w:r>
        <w:rPr>
          <w:noProof/>
          <w:sz w:val="20"/>
          <w:szCs w:val="20"/>
        </w:rPr>
        <w:pict>
          <v:shape id="_x0000_s1424" type="#_x0000_t202" style="position:absolute;margin-left:-7.6pt;margin-top:25.95pt;width:190.65pt;height:65.45pt;z-index:251833344">
            <v:textbox style="mso-next-textbox:#_x0000_s1424">
              <w:txbxContent>
                <w:p w:rsidR="00BF6354" w:rsidRDefault="00BF6354" w:rsidP="00BF6354">
                  <w:r>
                    <w:t xml:space="preserve">*Suggestions based </w:t>
                  </w:r>
                  <w:proofErr w:type="gramStart"/>
                  <w:r>
                    <w:t>upon  Ms</w:t>
                  </w:r>
                  <w:proofErr w:type="gramEnd"/>
                  <w:r>
                    <w:t>. Anita Parker’s presentation “Supporting and Guiding Precocious Readers”, August 21, 2010</w:t>
                  </w:r>
                </w:p>
              </w:txbxContent>
            </v:textbox>
          </v:shape>
        </w:pict>
      </w:r>
      <w:r w:rsidRPr="00237DA9">
        <w:rPr>
          <w:sz w:val="20"/>
          <w:szCs w:val="20"/>
        </w:rPr>
        <w:t>(I double dog dare you to check out the children’s books from the library).*</w:t>
      </w:r>
    </w:p>
    <w:p w:rsidR="00BF6354" w:rsidRDefault="00BF6354" w:rsidP="00BF6354">
      <w:pPr>
        <w:pStyle w:val="NormalWeb"/>
        <w:rPr>
          <w:sz w:val="27"/>
          <w:szCs w:val="27"/>
        </w:rPr>
      </w:pPr>
    </w:p>
    <w:p w:rsidR="00BF6354" w:rsidRPr="00F23E2F" w:rsidRDefault="00BF6354" w:rsidP="00BF6354">
      <w:pPr>
        <w:rPr>
          <w:rFonts w:asciiTheme="majorHAnsi" w:eastAsiaTheme="majorEastAsia" w:hAnsiTheme="majorHAnsi" w:cstheme="majorBidi"/>
          <w:b/>
          <w:bCs/>
          <w:color w:val="365F91" w:themeColor="accent1" w:themeShade="BF"/>
          <w:sz w:val="28"/>
          <w:szCs w:val="28"/>
          <w:highlight w:val="cyan"/>
        </w:rPr>
      </w:pPr>
    </w:p>
    <w:p w:rsidR="00BF6354" w:rsidRDefault="00BF6354" w:rsidP="00BF6354">
      <w:pPr>
        <w:rPr>
          <w:rFonts w:asciiTheme="majorHAnsi" w:eastAsiaTheme="majorEastAsia" w:hAnsiTheme="majorHAnsi" w:cstheme="majorBidi"/>
          <w:b/>
          <w:bCs/>
          <w:color w:val="365F91" w:themeColor="accent1" w:themeShade="BF"/>
          <w:sz w:val="28"/>
          <w:szCs w:val="28"/>
          <w:highlight w:val="cyan"/>
        </w:rPr>
      </w:pPr>
      <w:r>
        <w:rPr>
          <w:highlight w:val="cyan"/>
        </w:rPr>
        <w:br w:type="page"/>
      </w:r>
    </w:p>
    <w:p w:rsidR="00BF6354" w:rsidRPr="00770F03" w:rsidRDefault="00BF6354" w:rsidP="00BF6354">
      <w:pPr>
        <w:jc w:val="center"/>
        <w:rPr>
          <w:color w:val="4BACC6" w:themeColor="accent5"/>
          <w:sz w:val="32"/>
          <w:szCs w:val="32"/>
          <w:highlight w:val="cyan"/>
        </w:rPr>
      </w:pPr>
      <w:r w:rsidRPr="00F240FD">
        <w:rPr>
          <w:noProof/>
        </w:rPr>
        <w:lastRenderedPageBreak/>
        <w:pict>
          <v:group id="_x0000_s1237" style="position:absolute;left:0;text-align:left;margin-left:42.2pt;margin-top:-39.35pt;width:47.8pt;height:17.75pt;z-index:251793408" coordorigin="602,301" coordsize="956,355">
            <v:shape id="_x0000_s1238" type="#_x0000_t202" style="position:absolute;left:602;top:301;width:236;height:355">
              <v:textbox style="mso-next-textbox:#_x0000_s1238">
                <w:txbxContent>
                  <w:p w:rsidR="00BF6354" w:rsidRPr="0024448F" w:rsidRDefault="00BF6354" w:rsidP="00BF6354"/>
                </w:txbxContent>
              </v:textbox>
            </v:shape>
            <v:shape id="_x0000_s1239" type="#_x0000_t202" style="position:absolute;left:846;top:301;width:236;height:355">
              <v:textbox style="mso-next-textbox:#_x0000_s1239">
                <w:txbxContent>
                  <w:p w:rsidR="00BF6354" w:rsidRDefault="00BF6354" w:rsidP="00BF6354"/>
                </w:txbxContent>
              </v:textbox>
            </v:shape>
            <v:shape id="_x0000_s1240" type="#_x0000_t202" style="position:absolute;left:1086;top:301;width:236;height:355">
              <v:textbox style="mso-next-textbox:#_x0000_s1240">
                <w:txbxContent>
                  <w:p w:rsidR="00BF6354" w:rsidRDefault="00BF6354" w:rsidP="00BF6354"/>
                </w:txbxContent>
              </v:textbox>
            </v:shape>
            <v:shape id="_x0000_s1241" type="#_x0000_t202" style="position:absolute;left:1322;top:301;width:236;height:355">
              <v:textbox style="mso-next-textbox:#_x0000_s1241">
                <w:txbxContent>
                  <w:p w:rsidR="00BF6354" w:rsidRDefault="00BF6354" w:rsidP="00BF6354"/>
                </w:txbxContent>
              </v:textbox>
            </v:shape>
          </v:group>
        </w:pict>
      </w:r>
      <w:r>
        <w:rPr>
          <w:color w:val="4BACC6" w:themeColor="accent5"/>
          <w:sz w:val="32"/>
          <w:szCs w:val="32"/>
        </w:rPr>
        <w:t>Now let’s look at the Punches to</w:t>
      </w:r>
      <w:r w:rsidRPr="003C7D16">
        <w:rPr>
          <w:color w:val="4BACC6" w:themeColor="accent5"/>
          <w:sz w:val="32"/>
          <w:szCs w:val="32"/>
        </w:rPr>
        <w:t xml:space="preserve"> the Body</w:t>
      </w:r>
    </w:p>
    <w:p w:rsidR="00BF6354" w:rsidRDefault="00BF6354" w:rsidP="00BF6354">
      <w:pPr>
        <w:rPr>
          <w:highlight w:val="cyan"/>
        </w:rPr>
      </w:pPr>
    </w:p>
    <w:tbl>
      <w:tblPr>
        <w:tblStyle w:val="MediumGrid1-Accent5"/>
        <w:tblpPr w:leftFromText="180" w:rightFromText="180" w:vertAnchor="page" w:horzAnchor="margin" w:tblpY="2280"/>
        <w:tblW w:w="0" w:type="auto"/>
        <w:tblLook w:val="04A0"/>
      </w:tblPr>
      <w:tblGrid>
        <w:gridCol w:w="2952"/>
        <w:gridCol w:w="2952"/>
        <w:gridCol w:w="2952"/>
      </w:tblGrid>
      <w:tr w:rsidR="00BF6354" w:rsidRPr="00F67F2C" w:rsidTr="00C16FE8">
        <w:trPr>
          <w:cnfStyle w:val="100000000000"/>
        </w:trPr>
        <w:tc>
          <w:tcPr>
            <w:cnfStyle w:val="001000000000"/>
            <w:tcW w:w="2952" w:type="dxa"/>
          </w:tcPr>
          <w:p w:rsidR="00BF6354" w:rsidRPr="00F67F2C" w:rsidRDefault="00BF6354" w:rsidP="00C16FE8">
            <w:r w:rsidRPr="00F67F2C">
              <w:t>Section</w:t>
            </w:r>
          </w:p>
        </w:tc>
        <w:tc>
          <w:tcPr>
            <w:tcW w:w="2952" w:type="dxa"/>
          </w:tcPr>
          <w:p w:rsidR="00BF6354" w:rsidRPr="00F67F2C" w:rsidRDefault="00BF6354" w:rsidP="00C16FE8">
            <w:pPr>
              <w:cnfStyle w:val="100000000000"/>
            </w:pPr>
            <w:r w:rsidRPr="00F67F2C">
              <w:t>Technique</w:t>
            </w:r>
          </w:p>
        </w:tc>
        <w:tc>
          <w:tcPr>
            <w:tcW w:w="2952" w:type="dxa"/>
          </w:tcPr>
          <w:p w:rsidR="00BF6354" w:rsidRPr="00F67F2C" w:rsidRDefault="00BF6354" w:rsidP="00C16FE8">
            <w:pPr>
              <w:cnfStyle w:val="100000000000"/>
            </w:pPr>
            <w:r w:rsidRPr="00F67F2C">
              <w:t>Sample</w:t>
            </w:r>
          </w:p>
        </w:tc>
      </w:tr>
      <w:tr w:rsidR="00BF6354" w:rsidRPr="00F67F2C" w:rsidTr="00C16FE8">
        <w:trPr>
          <w:cnfStyle w:val="000000100000"/>
        </w:trPr>
        <w:tc>
          <w:tcPr>
            <w:cnfStyle w:val="001000000000"/>
            <w:tcW w:w="2952" w:type="dxa"/>
          </w:tcPr>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Pr="00F67F2C" w:rsidRDefault="00BF6354" w:rsidP="00C16FE8"/>
        </w:tc>
        <w:tc>
          <w:tcPr>
            <w:tcW w:w="2952" w:type="dxa"/>
          </w:tcPr>
          <w:p w:rsidR="00BF6354" w:rsidRPr="00F67F2C" w:rsidRDefault="00BF6354" w:rsidP="00C16FE8">
            <w:pPr>
              <w:cnfStyle w:val="000000100000"/>
            </w:pPr>
          </w:p>
        </w:tc>
        <w:tc>
          <w:tcPr>
            <w:tcW w:w="2952" w:type="dxa"/>
          </w:tcPr>
          <w:p w:rsidR="00BF6354" w:rsidRPr="00F67F2C" w:rsidRDefault="00BF6354" w:rsidP="00C16FE8">
            <w:pPr>
              <w:cnfStyle w:val="000000100000"/>
            </w:pPr>
          </w:p>
        </w:tc>
      </w:tr>
      <w:tr w:rsidR="00BF6354" w:rsidRPr="00F67F2C" w:rsidTr="00C16FE8">
        <w:tc>
          <w:tcPr>
            <w:cnfStyle w:val="001000000000"/>
            <w:tcW w:w="2952" w:type="dxa"/>
          </w:tcPr>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Pr="00F67F2C" w:rsidRDefault="00BF6354" w:rsidP="00C16FE8"/>
        </w:tc>
        <w:tc>
          <w:tcPr>
            <w:tcW w:w="2952" w:type="dxa"/>
          </w:tcPr>
          <w:p w:rsidR="00BF6354" w:rsidRPr="00F67F2C" w:rsidRDefault="00BF6354" w:rsidP="00C16FE8">
            <w:pPr>
              <w:cnfStyle w:val="000000000000"/>
            </w:pPr>
          </w:p>
        </w:tc>
        <w:tc>
          <w:tcPr>
            <w:tcW w:w="2952" w:type="dxa"/>
          </w:tcPr>
          <w:p w:rsidR="00BF6354" w:rsidRPr="00F67F2C" w:rsidRDefault="00BF6354" w:rsidP="00C16FE8">
            <w:pPr>
              <w:cnfStyle w:val="000000000000"/>
            </w:pPr>
          </w:p>
        </w:tc>
      </w:tr>
      <w:tr w:rsidR="00BF6354" w:rsidRPr="00F67F2C" w:rsidTr="00C16FE8">
        <w:trPr>
          <w:cnfStyle w:val="000000100000"/>
        </w:trPr>
        <w:tc>
          <w:tcPr>
            <w:cnfStyle w:val="001000000000"/>
            <w:tcW w:w="2952" w:type="dxa"/>
          </w:tcPr>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Pr="00F67F2C" w:rsidRDefault="00BF6354" w:rsidP="00C16FE8"/>
        </w:tc>
        <w:tc>
          <w:tcPr>
            <w:tcW w:w="2952" w:type="dxa"/>
          </w:tcPr>
          <w:p w:rsidR="00BF6354" w:rsidRPr="00F67F2C" w:rsidRDefault="00BF6354" w:rsidP="00C16FE8">
            <w:pPr>
              <w:cnfStyle w:val="000000100000"/>
            </w:pPr>
          </w:p>
        </w:tc>
        <w:tc>
          <w:tcPr>
            <w:tcW w:w="2952" w:type="dxa"/>
          </w:tcPr>
          <w:p w:rsidR="00BF6354" w:rsidRPr="00F67F2C" w:rsidRDefault="00BF6354" w:rsidP="00C16FE8">
            <w:pPr>
              <w:cnfStyle w:val="000000100000"/>
            </w:pPr>
          </w:p>
        </w:tc>
      </w:tr>
      <w:tr w:rsidR="00BF6354" w:rsidRPr="00F67F2C" w:rsidTr="00C16FE8">
        <w:tc>
          <w:tcPr>
            <w:cnfStyle w:val="001000000000"/>
            <w:tcW w:w="2952" w:type="dxa"/>
          </w:tcPr>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Pr="00F67F2C" w:rsidRDefault="00BF6354" w:rsidP="00C16FE8"/>
        </w:tc>
        <w:tc>
          <w:tcPr>
            <w:tcW w:w="2952" w:type="dxa"/>
          </w:tcPr>
          <w:p w:rsidR="00BF6354" w:rsidRPr="00F67F2C" w:rsidRDefault="00BF6354" w:rsidP="00C16FE8">
            <w:pPr>
              <w:cnfStyle w:val="000000000000"/>
            </w:pPr>
          </w:p>
        </w:tc>
        <w:tc>
          <w:tcPr>
            <w:tcW w:w="2952" w:type="dxa"/>
          </w:tcPr>
          <w:p w:rsidR="00BF6354" w:rsidRPr="00F67F2C" w:rsidRDefault="00BF6354" w:rsidP="00C16FE8">
            <w:pPr>
              <w:cnfStyle w:val="000000000000"/>
            </w:pPr>
          </w:p>
        </w:tc>
      </w:tr>
    </w:tbl>
    <w:p w:rsidR="00BF6354" w:rsidRPr="003C7D16" w:rsidRDefault="00BF6354" w:rsidP="00BF6354">
      <w:pPr>
        <w:jc w:val="center"/>
        <w:rPr>
          <w:color w:val="4BACC6" w:themeColor="accent5"/>
          <w:sz w:val="32"/>
          <w:szCs w:val="32"/>
        </w:rPr>
      </w:pPr>
      <w:r>
        <w:rPr>
          <w:noProof/>
          <w:color w:val="4BACC6" w:themeColor="accent5"/>
          <w:sz w:val="32"/>
          <w:szCs w:val="32"/>
        </w:rPr>
        <w:pict>
          <v:shape id="_x0000_s1125" type="#_x0000_t202" style="position:absolute;left:0;text-align:left;margin-left:448.95pt;margin-top:154.1pt;width:79.05pt;height:69.5pt;z-index:251768832;mso-position-horizontal-relative:text;mso-position-vertical-relative:text"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Pr>
          <w:highlight w:val="cyan"/>
        </w:rPr>
        <w:br w:type="page"/>
      </w:r>
      <w:r w:rsidRPr="003C7D16">
        <w:rPr>
          <w:color w:val="4BACC6" w:themeColor="accent5"/>
          <w:sz w:val="32"/>
          <w:szCs w:val="32"/>
        </w:rPr>
        <w:lastRenderedPageBreak/>
        <w:t>The Conclusive Punch: You!</w:t>
      </w:r>
    </w:p>
    <w:p w:rsidR="00BF6354" w:rsidRDefault="00BF6354" w:rsidP="00BF6354">
      <w:r>
        <w:rPr>
          <w:noProof/>
        </w:rPr>
        <w:pict>
          <v:group id="_x0000_s1242" style="position:absolute;margin-left:42.2pt;margin-top:-54.6pt;width:47.8pt;height:17.75pt;z-index:251794432" coordorigin="602,301" coordsize="956,355">
            <v:shape id="_x0000_s1243" type="#_x0000_t202" style="position:absolute;left:602;top:301;width:236;height:355">
              <v:textbox style="mso-next-textbox:#_x0000_s1243">
                <w:txbxContent>
                  <w:p w:rsidR="00BF6354" w:rsidRPr="0024448F" w:rsidRDefault="00BF6354" w:rsidP="00BF6354"/>
                </w:txbxContent>
              </v:textbox>
            </v:shape>
            <v:shape id="_x0000_s1244" type="#_x0000_t202" style="position:absolute;left:846;top:301;width:236;height:355">
              <v:textbox style="mso-next-textbox:#_x0000_s1244">
                <w:txbxContent>
                  <w:p w:rsidR="00BF6354" w:rsidRDefault="00BF6354" w:rsidP="00BF6354"/>
                </w:txbxContent>
              </v:textbox>
            </v:shape>
            <v:shape id="_x0000_s1245" type="#_x0000_t202" style="position:absolute;left:1086;top:301;width:236;height:355">
              <v:textbox style="mso-next-textbox:#_x0000_s1245">
                <w:txbxContent>
                  <w:p w:rsidR="00BF6354" w:rsidRDefault="00BF6354" w:rsidP="00BF6354"/>
                </w:txbxContent>
              </v:textbox>
            </v:shape>
            <v:shape id="_x0000_s1246" type="#_x0000_t202" style="position:absolute;left:1322;top:301;width:236;height:355">
              <v:textbox style="mso-next-textbox:#_x0000_s1246">
                <w:txbxContent>
                  <w:p w:rsidR="00BF6354" w:rsidRDefault="00BF6354" w:rsidP="00BF6354"/>
                </w:txbxContent>
              </v:textbox>
            </v:shape>
          </v:group>
        </w:pict>
      </w:r>
    </w:p>
    <w:p w:rsidR="00BF6354" w:rsidRDefault="00BF6354" w:rsidP="00BF6354">
      <w:r>
        <w:t xml:space="preserve">In the conclusion, with the fight going on for way too many rounds, all you have left is you.  You’ve used the fancy footwork in the </w:t>
      </w:r>
      <w:proofErr w:type="gramStart"/>
      <w:r>
        <w:t>opener,</w:t>
      </w:r>
      <w:proofErr w:type="gramEnd"/>
      <w:r>
        <w:t xml:space="preserve"> you’ve perfected the expert, well laid out punches of the body through months of training and toil. But now, when you are gasping for breath and you are on the ropes, when the final bell is about to ring, something deep inside is calling out, Get Up! Fight! Don’t Surrender!</w:t>
      </w:r>
    </w:p>
    <w:p w:rsidR="00BF6354" w:rsidRDefault="00BF6354" w:rsidP="00BF6354"/>
    <w:p w:rsidR="00BF6354" w:rsidRDefault="00BF6354" w:rsidP="00BF6354">
      <w:r>
        <w:t>The conclusion, it has been falsely said, is just a repetition of the introduction put in different words.  If this were so, all films should end where they began, all life stories would return to the place of origin, all change and advancement would be, in short, obsolete and meaningless.</w:t>
      </w:r>
    </w:p>
    <w:p w:rsidR="00BF6354" w:rsidRDefault="00BF6354" w:rsidP="00BF6354"/>
    <w:p w:rsidR="00BF6354" w:rsidRDefault="00BF6354" w:rsidP="00BF6354">
      <w:r>
        <w:rPr>
          <w:noProof/>
        </w:rPr>
        <w:pict>
          <v:shape id="_x0000_s1087" type="#_x0000_t202" style="position:absolute;margin-left:443.85pt;margin-top:16.7pt;width:81.5pt;height:69.5pt;z-index:251729920" fillcolor="#b6dde8 [1304]" strokecolor="#f2f2f2 [3041]" strokeweight="3pt">
            <v:shadow on="t" type="perspective" color="#622423 [1605]" opacity=".5" offset="1pt" offset2="-1pt"/>
            <v:textbox>
              <w:txbxContent>
                <w:p w:rsidR="00BF6354" w:rsidRPr="009E2C70" w:rsidRDefault="00BF6354" w:rsidP="00BF6354">
                  <w:pPr>
                    <w:rPr>
                      <w:szCs w:val="44"/>
                    </w:rPr>
                  </w:pPr>
                </w:p>
              </w:txbxContent>
            </v:textbox>
          </v:shape>
        </w:pict>
      </w:r>
      <w:r>
        <w:t xml:space="preserve">The conclusion in writing is no different.  It is, as is true in all these other forms, the reason for writing the paper in the first place.  It is the transformative change that takes place from the process of researching and writing; it is the new contribution to humanity and the pool of existing knowledge; it is admittance of struggle if need be, and celebration of overcoming obstacles.  It is the Rocky Balboa story – who, incidentally, lost in his first bout, but changed through the process to an iconic figure </w:t>
      </w:r>
      <w:proofErr w:type="gramStart"/>
      <w:r>
        <w:t>who</w:t>
      </w:r>
      <w:proofErr w:type="gramEnd"/>
      <w:r>
        <w:t xml:space="preserve"> brought meaning and honor to the word </w:t>
      </w:r>
      <w:r w:rsidRPr="00D26BE9">
        <w:rPr>
          <w:i/>
        </w:rPr>
        <w:t>struggle</w:t>
      </w:r>
      <w:r>
        <w:t>. Sometimes we fall, so that we can learn how to get up.</w:t>
      </w:r>
    </w:p>
    <w:p w:rsidR="00BF6354" w:rsidRDefault="00BF6354" w:rsidP="00BF6354"/>
    <w:p w:rsidR="00BF6354" w:rsidRDefault="00BF6354" w:rsidP="00BF6354">
      <w:r>
        <w:rPr>
          <w:noProof/>
          <w:lang w:eastAsia="zh-TW"/>
        </w:rPr>
        <w:pict>
          <v:shape id="_x0000_s1040" type="#_x0000_t186" style="position:absolute;margin-left:53.1pt;margin-top:316.45pt;width:299.45pt;height:377.6pt;rotation:-90;z-index:251681792;mso-position-horizontal-relative:margin;mso-position-vertical-relative:margin" o:allowincell="f" filled="t" strokecolor="#82acd0" strokeweight="1.25pt">
            <v:shadow opacity=".5"/>
            <v:textbox style="mso-next-textbox:#_x0000_s1040" inset="21.6pt,,21.6pt">
              <w:txbxContent>
                <w:p w:rsidR="00BF6354" w:rsidRDefault="00BF6354" w:rsidP="00BF6354">
                  <w:pPr>
                    <w:jc w:val="center"/>
                    <w:rPr>
                      <w:rFonts w:asciiTheme="majorHAnsi" w:eastAsiaTheme="majorEastAsia" w:hAnsiTheme="majorHAnsi" w:cstheme="majorBidi"/>
                      <w:color w:val="B3CC82" w:themeColor="accent3" w:themeTint="BF"/>
                      <w:sz w:val="32"/>
                      <w:szCs w:val="32"/>
                    </w:rPr>
                  </w:pPr>
                </w:p>
              </w:txbxContent>
            </v:textbox>
            <w10:wrap type="square" anchorx="margin" anchory="margin"/>
          </v:shape>
        </w:pict>
      </w:r>
      <w:r>
        <w:t xml:space="preserve">In your conclusion, what is your new understanding? </w:t>
      </w:r>
      <w:proofErr w:type="gramStart"/>
      <w:r>
        <w:t>Your contribution?</w:t>
      </w:r>
      <w:proofErr w:type="gramEnd"/>
      <w:r>
        <w:t xml:space="preserve"> </w:t>
      </w:r>
      <w:proofErr w:type="gramStart"/>
      <w:r>
        <w:t>Your pitfalls and victories?</w:t>
      </w:r>
      <w:proofErr w:type="gramEnd"/>
      <w:r>
        <w:t xml:space="preserve"> Write them in the box below, without concern for form or shape.  You’ll edit it later.  </w:t>
      </w:r>
    </w:p>
    <w:p w:rsidR="00BF6354" w:rsidRDefault="00BF6354" w:rsidP="00BF6354"/>
    <w:p w:rsidR="00BF6354" w:rsidRPr="00F67F2C" w:rsidRDefault="00BF6354" w:rsidP="00BF6354"/>
    <w:p w:rsidR="00BF6354" w:rsidRPr="00F67F2C" w:rsidRDefault="00BF6354" w:rsidP="00BF6354">
      <w:r w:rsidRPr="00F67F2C">
        <w:br w:type="page"/>
      </w:r>
    </w:p>
    <w:p w:rsidR="00BF6354" w:rsidRPr="0042658F" w:rsidRDefault="00BF6354" w:rsidP="00BF6354">
      <w:pPr>
        <w:pStyle w:val="NormalWeb"/>
        <w:ind w:left="720"/>
        <w:jc w:val="center"/>
        <w:rPr>
          <w:color w:val="4BACC6" w:themeColor="accent5"/>
          <w:sz w:val="32"/>
          <w:szCs w:val="32"/>
        </w:rPr>
      </w:pPr>
      <w:r>
        <w:rPr>
          <w:noProof/>
          <w:color w:val="4BACC6" w:themeColor="accent5"/>
          <w:sz w:val="32"/>
          <w:szCs w:val="32"/>
        </w:rPr>
        <w:lastRenderedPageBreak/>
        <w:pict>
          <v:group id="_x0000_s1247" style="position:absolute;left:0;text-align:left;margin-left:42.2pt;margin-top:-29.9pt;width:47.8pt;height:17.75pt;z-index:251795456" coordorigin="602,301" coordsize="956,355">
            <v:shape id="_x0000_s1248" type="#_x0000_t202" style="position:absolute;left:602;top:301;width:236;height:355">
              <v:textbox style="mso-next-textbox:#_x0000_s1248">
                <w:txbxContent>
                  <w:p w:rsidR="00BF6354" w:rsidRPr="0024448F" w:rsidRDefault="00BF6354" w:rsidP="00BF6354"/>
                </w:txbxContent>
              </v:textbox>
            </v:shape>
            <v:shape id="_x0000_s1249" type="#_x0000_t202" style="position:absolute;left:846;top:301;width:236;height:355">
              <v:textbox style="mso-next-textbox:#_x0000_s1249">
                <w:txbxContent>
                  <w:p w:rsidR="00BF6354" w:rsidRDefault="00BF6354" w:rsidP="00BF6354"/>
                </w:txbxContent>
              </v:textbox>
            </v:shape>
            <v:shape id="_x0000_s1250" type="#_x0000_t202" style="position:absolute;left:1086;top:301;width:236;height:355">
              <v:textbox style="mso-next-textbox:#_x0000_s1250">
                <w:txbxContent>
                  <w:p w:rsidR="00BF6354" w:rsidRDefault="00BF6354" w:rsidP="00BF6354"/>
                </w:txbxContent>
              </v:textbox>
            </v:shape>
            <v:shape id="_x0000_s1251" type="#_x0000_t202" style="position:absolute;left:1322;top:301;width:236;height:355">
              <v:textbox style="mso-next-textbox:#_x0000_s1251">
                <w:txbxContent>
                  <w:p w:rsidR="00BF6354" w:rsidRDefault="00BF6354" w:rsidP="00BF6354"/>
                </w:txbxContent>
              </v:textbox>
            </v:shape>
          </v:group>
        </w:pict>
      </w:r>
      <w:r w:rsidRPr="0042658F">
        <w:rPr>
          <w:color w:val="4BACC6" w:themeColor="accent5"/>
          <w:sz w:val="32"/>
          <w:szCs w:val="32"/>
        </w:rPr>
        <w:t xml:space="preserve">Conclusion’s Knock </w:t>
      </w:r>
      <w:proofErr w:type="gramStart"/>
      <w:r w:rsidRPr="0042658F">
        <w:rPr>
          <w:color w:val="4BACC6" w:themeColor="accent5"/>
          <w:sz w:val="32"/>
          <w:szCs w:val="32"/>
        </w:rPr>
        <w:t>Out</w:t>
      </w:r>
      <w:proofErr w:type="gramEnd"/>
      <w:r w:rsidRPr="0042658F">
        <w:rPr>
          <w:color w:val="4BACC6" w:themeColor="accent5"/>
          <w:sz w:val="32"/>
          <w:szCs w:val="32"/>
        </w:rPr>
        <w:t xml:space="preserve"> Punch: The Answer!</w:t>
      </w:r>
    </w:p>
    <w:p w:rsidR="00BF6354" w:rsidRPr="0042658F" w:rsidRDefault="00BF6354" w:rsidP="00BF6354">
      <w:pPr>
        <w:pStyle w:val="NormalWeb"/>
        <w:ind w:left="720"/>
      </w:pPr>
      <w:r w:rsidRPr="0042658F">
        <w:t>It is ironic that Rocky, like us all</w:t>
      </w:r>
      <w:r>
        <w:t xml:space="preserve"> perhaps</w:t>
      </w:r>
      <w:r w:rsidRPr="0042658F">
        <w:t>, punches outward to find inner truth.  The writing</w:t>
      </w:r>
      <w:r>
        <w:t>’</w:t>
      </w:r>
      <w:r w:rsidRPr="0042658F">
        <w:t>s question is to be answered in the conclusion.  But since the question is “Unanswerable”, sometimes questions begat questions (sometimes there’s a need for a sequel – or five sequels, as in the case of Rocky).  If there is an answer that comes without struggle, maybe it’s time to change the question.  If there is an answer with a struggle, then there is something unique.  If there is a struggle without an answer, it is time to state this here.</w:t>
      </w:r>
    </w:p>
    <w:p w:rsidR="00BF6354" w:rsidRPr="0042658F" w:rsidRDefault="00BF6354" w:rsidP="00BF6354">
      <w:pPr>
        <w:pStyle w:val="NormalWeb"/>
        <w:ind w:left="720"/>
      </w:pPr>
    </w:p>
    <w:p w:rsidR="00BF6354" w:rsidRPr="0042658F" w:rsidRDefault="00BF6354" w:rsidP="00BF6354">
      <w:pPr>
        <w:pStyle w:val="NormalWeb"/>
        <w:ind w:left="720"/>
      </w:pPr>
      <w:r>
        <w:rPr>
          <w:noProof/>
        </w:rPr>
        <w:pict>
          <v:shape id="_x0000_s1088" type="#_x0000_t202" style="position:absolute;left:0;text-align:left;margin-left:447.1pt;margin-top:3.45pt;width:84.45pt;height:69.5pt;z-index:251730944"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42658F">
        <w:t xml:space="preserve">Ask yourself the following questions as you approach your conclusion.  </w:t>
      </w:r>
    </w:p>
    <w:p w:rsidR="00BF6354" w:rsidRPr="0042658F" w:rsidRDefault="00BF6354" w:rsidP="00BF6354">
      <w:pPr>
        <w:pStyle w:val="NormalWeb"/>
        <w:ind w:left="720"/>
      </w:pPr>
    </w:p>
    <w:p w:rsidR="00BF6354" w:rsidRPr="0042658F" w:rsidRDefault="00BF6354" w:rsidP="002A57F1">
      <w:pPr>
        <w:pStyle w:val="NormalWeb"/>
        <w:numPr>
          <w:ilvl w:val="1"/>
          <w:numId w:val="3"/>
        </w:numPr>
      </w:pPr>
      <w:r w:rsidRPr="0042658F">
        <w:t>What does it all mean?</w:t>
      </w:r>
    </w:p>
    <w:p w:rsidR="00BF6354" w:rsidRPr="0042658F" w:rsidRDefault="00BF6354" w:rsidP="00BF6354">
      <w:pPr>
        <w:pStyle w:val="NormalWeb"/>
        <w:ind w:left="720"/>
      </w:pPr>
    </w:p>
    <w:p w:rsidR="00BF6354" w:rsidRDefault="00BF6354" w:rsidP="00BF6354">
      <w:pPr>
        <w:pStyle w:val="NormalWeb"/>
        <w:ind w:left="720"/>
      </w:pPr>
    </w:p>
    <w:p w:rsidR="00BF6354" w:rsidRPr="0042658F" w:rsidRDefault="00BF6354" w:rsidP="00BF6354">
      <w:pPr>
        <w:pStyle w:val="NormalWeb"/>
        <w:ind w:left="720"/>
      </w:pPr>
    </w:p>
    <w:p w:rsidR="00BF6354" w:rsidRPr="0042658F" w:rsidRDefault="00BF6354" w:rsidP="00BF6354">
      <w:pPr>
        <w:pStyle w:val="NormalWeb"/>
        <w:ind w:left="720"/>
      </w:pPr>
    </w:p>
    <w:p w:rsidR="00BF6354" w:rsidRPr="0042658F" w:rsidRDefault="00BF6354" w:rsidP="002A57F1">
      <w:pPr>
        <w:pStyle w:val="NormalWeb"/>
        <w:numPr>
          <w:ilvl w:val="1"/>
          <w:numId w:val="3"/>
        </w:numPr>
      </w:pPr>
      <w:r w:rsidRPr="0042658F">
        <w:t>So what?  (What significance does it have?)</w:t>
      </w:r>
    </w:p>
    <w:p w:rsidR="00BF6354" w:rsidRDefault="00BF6354" w:rsidP="00BF6354">
      <w:pPr>
        <w:pStyle w:val="NormalWeb"/>
      </w:pPr>
    </w:p>
    <w:p w:rsidR="00BF6354" w:rsidRPr="0042658F" w:rsidRDefault="00BF6354" w:rsidP="00BF6354">
      <w:pPr>
        <w:pStyle w:val="NormalWeb"/>
      </w:pPr>
    </w:p>
    <w:p w:rsidR="00BF6354" w:rsidRPr="0042658F" w:rsidRDefault="00BF6354" w:rsidP="00BF6354">
      <w:pPr>
        <w:pStyle w:val="NormalWeb"/>
      </w:pPr>
    </w:p>
    <w:p w:rsidR="00BF6354" w:rsidRPr="0042658F" w:rsidRDefault="00BF6354" w:rsidP="00BF6354">
      <w:pPr>
        <w:pStyle w:val="NormalWeb"/>
      </w:pPr>
    </w:p>
    <w:p w:rsidR="00BF6354" w:rsidRPr="0042658F" w:rsidRDefault="00BF6354" w:rsidP="002A57F1">
      <w:pPr>
        <w:pStyle w:val="NormalWeb"/>
        <w:numPr>
          <w:ilvl w:val="1"/>
          <w:numId w:val="3"/>
        </w:numPr>
      </w:pPr>
      <w:r w:rsidRPr="0042658F">
        <w:t>Is it logical?</w:t>
      </w:r>
    </w:p>
    <w:p w:rsidR="00BF6354" w:rsidRPr="0042658F" w:rsidRDefault="00BF6354" w:rsidP="00BF6354">
      <w:r w:rsidRPr="0042658F">
        <w:br w:type="page"/>
      </w:r>
    </w:p>
    <w:p w:rsidR="00BF6354" w:rsidRDefault="00BF6354" w:rsidP="00BF6354">
      <w:pPr>
        <w:pStyle w:val="Heading1"/>
        <w:jc w:val="center"/>
        <w:rPr>
          <w:b w:val="0"/>
          <w:color w:val="4BACC6" w:themeColor="accent5"/>
          <w:sz w:val="32"/>
          <w:szCs w:val="32"/>
        </w:rPr>
      </w:pPr>
      <w:r w:rsidRPr="00F240FD">
        <w:rPr>
          <w:b w:val="0"/>
          <w:noProof/>
          <w:color w:val="auto"/>
          <w:sz w:val="24"/>
          <w:szCs w:val="24"/>
        </w:rPr>
        <w:lastRenderedPageBreak/>
        <w:pict>
          <v:group id="_x0000_s1252" style="position:absolute;left:0;text-align:left;margin-left:42.2pt;margin-top:-23.6pt;width:47.8pt;height:17.75pt;z-index:251796480" coordorigin="602,301" coordsize="956,355">
            <v:shape id="_x0000_s1253" type="#_x0000_t202" style="position:absolute;left:602;top:301;width:236;height:355">
              <v:textbox style="mso-next-textbox:#_x0000_s1253">
                <w:txbxContent>
                  <w:p w:rsidR="00BF6354" w:rsidRPr="0024448F" w:rsidRDefault="00BF6354" w:rsidP="00BF6354"/>
                </w:txbxContent>
              </v:textbox>
            </v:shape>
            <v:shape id="_x0000_s1254" type="#_x0000_t202" style="position:absolute;left:846;top:301;width:236;height:355">
              <v:textbox style="mso-next-textbox:#_x0000_s1254">
                <w:txbxContent>
                  <w:p w:rsidR="00BF6354" w:rsidRDefault="00BF6354" w:rsidP="00BF6354"/>
                </w:txbxContent>
              </v:textbox>
            </v:shape>
            <v:shape id="_x0000_s1255" type="#_x0000_t202" style="position:absolute;left:1086;top:301;width:236;height:355">
              <v:textbox style="mso-next-textbox:#_x0000_s1255">
                <w:txbxContent>
                  <w:p w:rsidR="00BF6354" w:rsidRDefault="00BF6354" w:rsidP="00BF6354"/>
                </w:txbxContent>
              </v:textbox>
            </v:shape>
            <v:shape id="_x0000_s1256" type="#_x0000_t202" style="position:absolute;left:1322;top:301;width:236;height:355">
              <v:textbox style="mso-next-textbox:#_x0000_s1256">
                <w:txbxContent>
                  <w:p w:rsidR="00BF6354" w:rsidRDefault="00BF6354" w:rsidP="00BF6354"/>
                </w:txbxContent>
              </v:textbox>
            </v:shape>
          </v:group>
        </w:pict>
      </w:r>
      <w:r w:rsidRPr="003C7D16">
        <w:rPr>
          <w:b w:val="0"/>
          <w:color w:val="4BACC6" w:themeColor="accent5"/>
          <w:sz w:val="32"/>
          <w:szCs w:val="32"/>
        </w:rPr>
        <w:t>How about adding a Punch to your intro?</w:t>
      </w:r>
    </w:p>
    <w:p w:rsidR="00BF6354" w:rsidRPr="009E2C70" w:rsidRDefault="00BF6354" w:rsidP="00BF6354">
      <w:r w:rsidRPr="009E2C70">
        <w:t>Remember the Order, Body-Conclusion-Intro (This is the order you’ll write your paper)</w:t>
      </w:r>
    </w:p>
    <w:p w:rsidR="00BF6354" w:rsidRPr="002655F5" w:rsidRDefault="00BF6354" w:rsidP="00BF6354">
      <w:pPr>
        <w:pStyle w:val="Heading1"/>
        <w:rPr>
          <w:b w:val="0"/>
          <w:color w:val="auto"/>
          <w:sz w:val="24"/>
          <w:szCs w:val="24"/>
        </w:rPr>
      </w:pPr>
      <w:r w:rsidRPr="002655F5">
        <w:rPr>
          <w:b w:val="0"/>
          <w:color w:val="auto"/>
          <w:sz w:val="24"/>
          <w:szCs w:val="24"/>
        </w:rPr>
        <w:t>Attention Grabber:</w:t>
      </w:r>
    </w:p>
    <w:p w:rsidR="00BF6354" w:rsidRPr="002655F5" w:rsidRDefault="00BF6354" w:rsidP="00BF6354">
      <w:pPr>
        <w:pStyle w:val="Heading1"/>
        <w:rPr>
          <w:b w:val="0"/>
          <w:color w:val="auto"/>
          <w:sz w:val="24"/>
          <w:szCs w:val="24"/>
        </w:rPr>
      </w:pPr>
    </w:p>
    <w:p w:rsidR="00BF6354" w:rsidRPr="002655F5" w:rsidRDefault="00BF6354" w:rsidP="00BF6354">
      <w:pPr>
        <w:pStyle w:val="Heading1"/>
        <w:rPr>
          <w:b w:val="0"/>
          <w:color w:val="auto"/>
          <w:sz w:val="24"/>
          <w:szCs w:val="24"/>
        </w:rPr>
      </w:pPr>
      <w:r w:rsidRPr="002655F5">
        <w:rPr>
          <w:b w:val="0"/>
          <w:color w:val="auto"/>
          <w:sz w:val="24"/>
          <w:szCs w:val="24"/>
        </w:rPr>
        <w:t>Anecdote:</w:t>
      </w:r>
    </w:p>
    <w:p w:rsidR="00BF6354" w:rsidRPr="002655F5" w:rsidRDefault="00BF6354" w:rsidP="00BF6354">
      <w:pPr>
        <w:pStyle w:val="Heading1"/>
        <w:rPr>
          <w:b w:val="0"/>
          <w:color w:val="auto"/>
          <w:sz w:val="24"/>
          <w:szCs w:val="24"/>
        </w:rPr>
      </w:pPr>
    </w:p>
    <w:p w:rsidR="00BF6354" w:rsidRPr="002655F5" w:rsidRDefault="00BF6354" w:rsidP="00BF6354">
      <w:pPr>
        <w:pStyle w:val="Heading1"/>
        <w:rPr>
          <w:b w:val="0"/>
          <w:color w:val="auto"/>
          <w:sz w:val="24"/>
          <w:szCs w:val="24"/>
        </w:rPr>
      </w:pPr>
      <w:r>
        <w:rPr>
          <w:b w:val="0"/>
          <w:noProof/>
          <w:color w:val="auto"/>
          <w:sz w:val="24"/>
          <w:szCs w:val="24"/>
        </w:rPr>
        <w:pict>
          <v:shape id="_x0000_s1089" type="#_x0000_t202" style="position:absolute;margin-left:447.5pt;margin-top:15.85pt;width:81.5pt;height:69.5pt;z-index:251731968" fillcolor="#b6dde8 [1304]" strokecolor="#f2f2f2 [3041]" strokeweight="3pt">
            <v:shadow on="t" type="perspective" color="#622423 [1605]" opacity=".5" offset="1pt" offset2="-1pt"/>
            <v:textbox>
              <w:txbxContent>
                <w:p w:rsidR="00BF6354" w:rsidRPr="009E2C70" w:rsidRDefault="00BF6354" w:rsidP="00BF6354">
                  <w:pPr>
                    <w:rPr>
                      <w:szCs w:val="44"/>
                    </w:rPr>
                  </w:pPr>
                </w:p>
              </w:txbxContent>
            </v:textbox>
          </v:shape>
        </w:pict>
      </w:r>
      <w:r w:rsidRPr="002655F5">
        <w:rPr>
          <w:b w:val="0"/>
          <w:color w:val="auto"/>
          <w:sz w:val="24"/>
          <w:szCs w:val="24"/>
        </w:rPr>
        <w:t>Dialogue:</w:t>
      </w:r>
    </w:p>
    <w:p w:rsidR="00BF6354" w:rsidRPr="002655F5" w:rsidRDefault="00BF6354" w:rsidP="00BF6354">
      <w:pPr>
        <w:pStyle w:val="Heading1"/>
        <w:rPr>
          <w:b w:val="0"/>
          <w:color w:val="auto"/>
          <w:sz w:val="24"/>
          <w:szCs w:val="24"/>
        </w:rPr>
      </w:pPr>
    </w:p>
    <w:p w:rsidR="00BF6354" w:rsidRPr="002655F5" w:rsidRDefault="00BF6354" w:rsidP="00BF6354"/>
    <w:p w:rsidR="00BF6354" w:rsidRPr="002655F5" w:rsidRDefault="00BF6354" w:rsidP="00BF6354">
      <w:pPr>
        <w:pStyle w:val="Heading1"/>
        <w:rPr>
          <w:b w:val="0"/>
          <w:color w:val="auto"/>
          <w:sz w:val="24"/>
          <w:szCs w:val="24"/>
        </w:rPr>
      </w:pPr>
      <w:r w:rsidRPr="002655F5">
        <w:rPr>
          <w:b w:val="0"/>
          <w:color w:val="auto"/>
          <w:sz w:val="24"/>
          <w:szCs w:val="24"/>
        </w:rPr>
        <w:t>Summary Sentence:</w:t>
      </w:r>
    </w:p>
    <w:p w:rsidR="00BF6354" w:rsidRPr="002655F5" w:rsidRDefault="00BF6354" w:rsidP="00BF6354"/>
    <w:p w:rsidR="00BF6354" w:rsidRPr="002655F5" w:rsidRDefault="00BF6354" w:rsidP="00BF6354"/>
    <w:p w:rsidR="00BF6354" w:rsidRPr="002655F5" w:rsidRDefault="00BF6354" w:rsidP="00BF6354"/>
    <w:p w:rsidR="00BF6354" w:rsidRPr="002655F5" w:rsidRDefault="00BF6354" w:rsidP="00BF6354"/>
    <w:p w:rsidR="00BF6354" w:rsidRPr="002655F5" w:rsidRDefault="00BF6354" w:rsidP="00BF6354"/>
    <w:p w:rsidR="00BF6354" w:rsidRPr="002655F5" w:rsidRDefault="00BF6354" w:rsidP="00BF6354"/>
    <w:p w:rsidR="00BF6354" w:rsidRPr="002655F5" w:rsidRDefault="00BF6354" w:rsidP="00BF6354">
      <w:r w:rsidRPr="002655F5">
        <w:t>Philosophical Truth:</w:t>
      </w:r>
    </w:p>
    <w:p w:rsidR="00BF6354" w:rsidRPr="002655F5" w:rsidRDefault="00BF6354" w:rsidP="00BF6354"/>
    <w:p w:rsidR="00BF6354" w:rsidRPr="00453800" w:rsidRDefault="00BF6354" w:rsidP="00BF6354"/>
    <w:p w:rsidR="00BF6354" w:rsidRPr="00453800" w:rsidRDefault="00BF6354" w:rsidP="00BF6354"/>
    <w:p w:rsidR="00BF6354" w:rsidRPr="00453800" w:rsidRDefault="00BF6354" w:rsidP="00BF6354"/>
    <w:p w:rsidR="00BF6354" w:rsidRPr="00453800" w:rsidRDefault="00BF6354" w:rsidP="00BF6354"/>
    <w:p w:rsidR="00BF6354" w:rsidRDefault="00BF6354" w:rsidP="00BF6354">
      <w:r w:rsidRPr="00453800">
        <w:t>Shocking Statistic:</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Pr="00453800" w:rsidRDefault="00BF6354" w:rsidP="00BF6354">
      <w:r>
        <w:t>Quotation:</w:t>
      </w:r>
    </w:p>
    <w:p w:rsidR="00BF6354" w:rsidRDefault="00BF6354" w:rsidP="00BF6354">
      <w:pPr>
        <w:pStyle w:val="Heading1"/>
      </w:pPr>
    </w:p>
    <w:p w:rsidR="00BF6354" w:rsidRPr="003C7D16" w:rsidRDefault="00BF6354" w:rsidP="00BF6354">
      <w:pPr>
        <w:jc w:val="center"/>
        <w:rPr>
          <w:color w:val="4BACC6" w:themeColor="accent5"/>
          <w:sz w:val="32"/>
          <w:szCs w:val="32"/>
        </w:rPr>
      </w:pPr>
      <w:r>
        <w:rPr>
          <w:color w:val="4BACC6" w:themeColor="accent5"/>
          <w:sz w:val="32"/>
          <w:szCs w:val="32"/>
        </w:rPr>
        <w:br w:type="page"/>
      </w:r>
      <w:r w:rsidRPr="003C7D16">
        <w:rPr>
          <w:color w:val="4BACC6" w:themeColor="accent5"/>
          <w:sz w:val="32"/>
          <w:szCs w:val="32"/>
        </w:rPr>
        <w:lastRenderedPageBreak/>
        <w:t>Writing Great Thesis Statements</w:t>
      </w:r>
    </w:p>
    <w:p w:rsidR="00BF6354" w:rsidRDefault="00BF6354" w:rsidP="00BF6354">
      <w:pPr>
        <w:rPr>
          <w:sz w:val="28"/>
          <w:szCs w:val="28"/>
        </w:rPr>
      </w:pPr>
      <w:r w:rsidRPr="00F240FD">
        <w:rPr>
          <w:noProof/>
          <w:sz w:val="20"/>
          <w:szCs w:val="20"/>
        </w:rPr>
        <w:pict>
          <v:group id="_x0000_s1257" style="position:absolute;margin-left:42.2pt;margin-top:-49.35pt;width:47.8pt;height:17.75pt;z-index:251797504" coordorigin="602,301" coordsize="956,355">
            <v:shape id="_x0000_s1258" type="#_x0000_t202" style="position:absolute;left:602;top:301;width:236;height:355">
              <v:textbox style="mso-next-textbox:#_x0000_s1258">
                <w:txbxContent>
                  <w:p w:rsidR="00BF6354" w:rsidRPr="0024448F" w:rsidRDefault="00BF6354" w:rsidP="00BF6354"/>
                </w:txbxContent>
              </v:textbox>
            </v:shape>
            <v:shape id="_x0000_s1259" type="#_x0000_t202" style="position:absolute;left:846;top:301;width:236;height:355">
              <v:textbox style="mso-next-textbox:#_x0000_s1259">
                <w:txbxContent>
                  <w:p w:rsidR="00BF6354" w:rsidRDefault="00BF6354" w:rsidP="00BF6354"/>
                </w:txbxContent>
              </v:textbox>
            </v:shape>
            <v:shape id="_x0000_s1260" type="#_x0000_t202" style="position:absolute;left:1086;top:301;width:236;height:355">
              <v:textbox style="mso-next-textbox:#_x0000_s1260">
                <w:txbxContent>
                  <w:p w:rsidR="00BF6354" w:rsidRDefault="00BF6354" w:rsidP="00BF6354"/>
                </w:txbxContent>
              </v:textbox>
            </v:shape>
            <v:shape id="_x0000_s1261" type="#_x0000_t202" style="position:absolute;left:1322;top:301;width:236;height:355">
              <v:textbox style="mso-next-textbox:#_x0000_s1261">
                <w:txbxContent>
                  <w:p w:rsidR="00BF6354" w:rsidRDefault="00BF6354" w:rsidP="00BF6354"/>
                </w:txbxContent>
              </v:textbox>
            </v:shape>
          </v:group>
        </w:pict>
      </w:r>
    </w:p>
    <w:p w:rsidR="00BF6354" w:rsidRDefault="00BF6354" w:rsidP="00BF6354">
      <w:pPr>
        <w:rPr>
          <w:sz w:val="16"/>
          <w:szCs w:val="16"/>
        </w:rPr>
      </w:pPr>
      <w:r w:rsidRPr="0001620A">
        <w:rPr>
          <w:sz w:val="20"/>
          <w:szCs w:val="20"/>
        </w:rPr>
        <w:t>In the box below, summarize the contents of the section on Thesis statements from t</w:t>
      </w:r>
      <w:r>
        <w:rPr>
          <w:sz w:val="20"/>
          <w:szCs w:val="20"/>
        </w:rPr>
        <w:t>he two sources listed below.  U</w:t>
      </w:r>
      <w:r w:rsidRPr="0001620A">
        <w:rPr>
          <w:sz w:val="20"/>
          <w:szCs w:val="20"/>
        </w:rPr>
        <w:t>se your own words or</w:t>
      </w:r>
      <w:r>
        <w:rPr>
          <w:sz w:val="20"/>
          <w:szCs w:val="20"/>
        </w:rPr>
        <w:t xml:space="preserve"> give proper quotations/</w:t>
      </w:r>
      <w:r w:rsidRPr="0001620A">
        <w:rPr>
          <w:sz w:val="20"/>
          <w:szCs w:val="20"/>
        </w:rPr>
        <w:t xml:space="preserve"> citations when the word or phrase is not yours.</w:t>
      </w:r>
      <w:r w:rsidRPr="0001620A">
        <w:rPr>
          <w:sz w:val="16"/>
          <w:szCs w:val="16"/>
        </w:rPr>
        <w:t xml:space="preserve"> </w:t>
      </w:r>
      <w:hyperlink r:id="rId58" w:history="1">
        <w:r w:rsidRPr="0001620A">
          <w:rPr>
            <w:rStyle w:val="Hyperlink"/>
            <w:sz w:val="16"/>
            <w:szCs w:val="16"/>
          </w:rPr>
          <w:t>http://www.scribendi.com/advice/thesis_statement.en.html</w:t>
        </w:r>
      </w:hyperlink>
      <w:r>
        <w:rPr>
          <w:sz w:val="16"/>
          <w:szCs w:val="16"/>
        </w:rPr>
        <w:t xml:space="preserve">     </w:t>
      </w:r>
    </w:p>
    <w:p w:rsidR="00BF6354" w:rsidRPr="0001620A" w:rsidRDefault="00BF6354" w:rsidP="00BF6354">
      <w:pPr>
        <w:rPr>
          <w:sz w:val="16"/>
          <w:szCs w:val="16"/>
        </w:rPr>
      </w:pPr>
      <w:hyperlink r:id="rId59" w:history="1">
        <w:r w:rsidRPr="0001620A">
          <w:rPr>
            <w:rStyle w:val="Hyperlink"/>
            <w:sz w:val="16"/>
            <w:szCs w:val="16"/>
          </w:rPr>
          <w:t>http://www.campusgrotto.com/how-to-write-a-great-thesis-statement.html</w:t>
        </w:r>
      </w:hyperlink>
    </w:p>
    <w:p w:rsidR="00BF6354" w:rsidRPr="0001620A" w:rsidRDefault="00BF6354" w:rsidP="00BF6354">
      <w:pPr>
        <w:rPr>
          <w:sz w:val="20"/>
          <w:szCs w:val="20"/>
        </w:rPr>
      </w:pPr>
    </w:p>
    <w:p w:rsidR="00BF6354" w:rsidRDefault="00BF6354" w:rsidP="00BF6354">
      <w:pPr>
        <w:rPr>
          <w:sz w:val="28"/>
          <w:szCs w:val="28"/>
        </w:rPr>
      </w:pPr>
      <w:r w:rsidRPr="00F240FD">
        <w:rPr>
          <w:noProof/>
          <w:sz w:val="20"/>
          <w:szCs w:val="20"/>
          <w:lang w:eastAsia="zh-TW"/>
        </w:rPr>
        <w:pict>
          <v:rect id="_x0000_s1036" style="position:absolute;margin-left:-9pt;margin-top:84.75pt;width:412.45pt;height:549pt;flip:x;z-index:25167769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36" inset="21.6pt,21.6pt,21.6pt,21.6pt">
              <w:txbxContent>
                <w:p w:rsidR="00BF6354" w:rsidRDefault="00BF6354" w:rsidP="00BF6354"/>
                <w:p w:rsidR="00BF6354" w:rsidRPr="00252E38" w:rsidRDefault="00BF6354" w:rsidP="00BF6354"/>
                <w:p w:rsidR="00BF6354" w:rsidRDefault="00BF6354" w:rsidP="00BF6354">
                  <w:pPr>
                    <w:rPr>
                      <w:color w:val="4F81BD" w:themeColor="accent1"/>
                      <w:sz w:val="20"/>
                      <w:szCs w:val="20"/>
                    </w:rPr>
                  </w:pPr>
                </w:p>
              </w:txbxContent>
            </v:textbox>
            <w10:wrap type="square" anchorx="margin" anchory="margin"/>
          </v:rect>
        </w:pict>
      </w:r>
    </w:p>
    <w:p w:rsidR="00BF6354" w:rsidRDefault="00BF6354" w:rsidP="00BF6354">
      <w:pPr>
        <w:rPr>
          <w:sz w:val="28"/>
          <w:szCs w:val="28"/>
        </w:rPr>
      </w:pPr>
    </w:p>
    <w:p w:rsidR="00BF6354" w:rsidRDefault="00BF6354" w:rsidP="00BF6354">
      <w:pPr>
        <w:rPr>
          <w:sz w:val="28"/>
          <w:szCs w:val="28"/>
        </w:rPr>
      </w:pPr>
      <w:r>
        <w:rPr>
          <w:noProof/>
          <w:sz w:val="28"/>
          <w:szCs w:val="28"/>
        </w:rPr>
        <w:pict>
          <v:shape id="_x0000_s1090" type="#_x0000_t202" style="position:absolute;margin-left:35.5pt;margin-top:81.1pt;width:80.3pt;height:69.5pt;z-index:251732992"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Pr>
          <w:sz w:val="28"/>
          <w:szCs w:val="28"/>
        </w:rPr>
        <w:br w:type="page"/>
      </w:r>
    </w:p>
    <w:p w:rsidR="00BF6354" w:rsidRPr="003C7D16" w:rsidRDefault="00BF6354" w:rsidP="00BF6354">
      <w:pPr>
        <w:jc w:val="center"/>
        <w:rPr>
          <w:color w:val="4BACC6" w:themeColor="accent5"/>
          <w:sz w:val="28"/>
          <w:szCs w:val="28"/>
        </w:rPr>
      </w:pPr>
      <w:r w:rsidRPr="00F240FD">
        <w:rPr>
          <w:noProof/>
          <w:sz w:val="28"/>
          <w:szCs w:val="28"/>
        </w:rPr>
        <w:lastRenderedPageBreak/>
        <w:pict>
          <v:group id="_x0000_s1262" style="position:absolute;left:0;text-align:left;margin-left:42.2pt;margin-top:-32pt;width:47.8pt;height:17.75pt;z-index:251798528" coordorigin="602,301" coordsize="956,355">
            <v:shape id="_x0000_s1263" type="#_x0000_t202" style="position:absolute;left:602;top:301;width:236;height:355">
              <v:textbox style="mso-next-textbox:#_x0000_s1263">
                <w:txbxContent>
                  <w:p w:rsidR="00BF6354" w:rsidRPr="0024448F" w:rsidRDefault="00BF6354" w:rsidP="00BF6354"/>
                </w:txbxContent>
              </v:textbox>
            </v:shape>
            <v:shape id="_x0000_s1264" type="#_x0000_t202" style="position:absolute;left:846;top:301;width:236;height:355">
              <v:textbox style="mso-next-textbox:#_x0000_s1264">
                <w:txbxContent>
                  <w:p w:rsidR="00BF6354" w:rsidRDefault="00BF6354" w:rsidP="00BF6354"/>
                </w:txbxContent>
              </v:textbox>
            </v:shape>
            <v:shape id="_x0000_s1265" type="#_x0000_t202" style="position:absolute;left:1086;top:301;width:236;height:355">
              <v:textbox style="mso-next-textbox:#_x0000_s1265">
                <w:txbxContent>
                  <w:p w:rsidR="00BF6354" w:rsidRDefault="00BF6354" w:rsidP="00BF6354"/>
                </w:txbxContent>
              </v:textbox>
            </v:shape>
            <v:shape id="_x0000_s1266" type="#_x0000_t202" style="position:absolute;left:1322;top:301;width:236;height:355">
              <v:textbox style="mso-next-textbox:#_x0000_s1266">
                <w:txbxContent>
                  <w:p w:rsidR="00BF6354" w:rsidRDefault="00BF6354" w:rsidP="00BF6354"/>
                </w:txbxContent>
              </v:textbox>
            </v:shape>
          </v:group>
        </w:pict>
      </w:r>
      <w:r w:rsidRPr="003C7D16">
        <w:rPr>
          <w:color w:val="4BACC6" w:themeColor="accent5"/>
          <w:sz w:val="28"/>
          <w:szCs w:val="28"/>
        </w:rPr>
        <w:t>The SOCACA* TEST for Great Thesis Statements:</w:t>
      </w:r>
    </w:p>
    <w:tbl>
      <w:tblPr>
        <w:tblStyle w:val="MediumList2-Accent5"/>
        <w:tblW w:w="0" w:type="auto"/>
        <w:tblLook w:val="04A0"/>
      </w:tblPr>
      <w:tblGrid>
        <w:gridCol w:w="1025"/>
        <w:gridCol w:w="7848"/>
      </w:tblGrid>
      <w:tr w:rsidR="00BF6354" w:rsidTr="00C16FE8">
        <w:trPr>
          <w:cnfStyle w:val="100000000000"/>
        </w:trPr>
        <w:tc>
          <w:tcPr>
            <w:cnfStyle w:val="001000000100"/>
            <w:tcW w:w="1008" w:type="dxa"/>
          </w:tcPr>
          <w:p w:rsidR="00BF6354" w:rsidRDefault="00BF6354" w:rsidP="00C16FE8">
            <w:pPr>
              <w:rPr>
                <w:sz w:val="28"/>
                <w:szCs w:val="28"/>
              </w:rPr>
            </w:pPr>
            <w:r>
              <w:rPr>
                <w:sz w:val="28"/>
                <w:szCs w:val="28"/>
              </w:rPr>
              <w:t>Thesis:</w:t>
            </w:r>
          </w:p>
        </w:tc>
        <w:tc>
          <w:tcPr>
            <w:tcW w:w="7848" w:type="dxa"/>
          </w:tcPr>
          <w:p w:rsidR="00BF6354" w:rsidRDefault="00BF6354" w:rsidP="00C16FE8">
            <w:pPr>
              <w:cnfStyle w:val="100000000000"/>
              <w:rPr>
                <w:sz w:val="28"/>
                <w:szCs w:val="28"/>
              </w:rPr>
            </w:pPr>
          </w:p>
          <w:p w:rsidR="00BF6354" w:rsidRDefault="00BF6354" w:rsidP="00C16FE8">
            <w:pPr>
              <w:cnfStyle w:val="100000000000"/>
              <w:rPr>
                <w:sz w:val="28"/>
                <w:szCs w:val="28"/>
              </w:rPr>
            </w:pPr>
          </w:p>
          <w:p w:rsidR="00BF6354" w:rsidRDefault="00BF6354" w:rsidP="00C16FE8">
            <w:pPr>
              <w:cnfStyle w:val="100000000000"/>
              <w:rPr>
                <w:sz w:val="28"/>
                <w:szCs w:val="28"/>
              </w:rPr>
            </w:pPr>
          </w:p>
          <w:p w:rsidR="00BF6354" w:rsidRDefault="00BF6354" w:rsidP="00C16FE8">
            <w:pPr>
              <w:cnfStyle w:val="100000000000"/>
              <w:rPr>
                <w:sz w:val="28"/>
                <w:szCs w:val="28"/>
              </w:rPr>
            </w:pPr>
          </w:p>
          <w:p w:rsidR="00BF6354" w:rsidRDefault="00BF6354" w:rsidP="00C16FE8">
            <w:pPr>
              <w:cnfStyle w:val="100000000000"/>
              <w:rPr>
                <w:sz w:val="28"/>
                <w:szCs w:val="28"/>
              </w:rPr>
            </w:pPr>
          </w:p>
          <w:p w:rsidR="00BF6354" w:rsidRDefault="00BF6354" w:rsidP="00C16FE8">
            <w:pPr>
              <w:cnfStyle w:val="100000000000"/>
              <w:rPr>
                <w:sz w:val="28"/>
                <w:szCs w:val="28"/>
              </w:rPr>
            </w:pPr>
          </w:p>
        </w:tc>
      </w:tr>
      <w:tr w:rsidR="00BF6354" w:rsidTr="00C16FE8">
        <w:trPr>
          <w:cnfStyle w:val="000000100000"/>
        </w:trPr>
        <w:tc>
          <w:tcPr>
            <w:cnfStyle w:val="001000000000"/>
            <w:tcW w:w="1008" w:type="dxa"/>
          </w:tcPr>
          <w:p w:rsidR="00BF6354" w:rsidRDefault="00BF6354" w:rsidP="00C16FE8">
            <w:pPr>
              <w:rPr>
                <w:sz w:val="28"/>
                <w:szCs w:val="28"/>
              </w:rPr>
            </w:pPr>
            <w:r>
              <w:rPr>
                <w:sz w:val="28"/>
                <w:szCs w:val="28"/>
              </w:rPr>
              <w:t>S</w:t>
            </w:r>
          </w:p>
        </w:tc>
        <w:tc>
          <w:tcPr>
            <w:tcW w:w="7848" w:type="dxa"/>
          </w:tcPr>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tc>
      </w:tr>
      <w:tr w:rsidR="00BF6354" w:rsidTr="00C16FE8">
        <w:tc>
          <w:tcPr>
            <w:cnfStyle w:val="001000000000"/>
            <w:tcW w:w="1008" w:type="dxa"/>
          </w:tcPr>
          <w:p w:rsidR="00BF6354" w:rsidRDefault="00BF6354" w:rsidP="00C16FE8">
            <w:pPr>
              <w:rPr>
                <w:sz w:val="28"/>
                <w:szCs w:val="28"/>
              </w:rPr>
            </w:pPr>
            <w:r>
              <w:rPr>
                <w:sz w:val="28"/>
                <w:szCs w:val="28"/>
              </w:rPr>
              <w:t>O</w:t>
            </w:r>
          </w:p>
        </w:tc>
        <w:tc>
          <w:tcPr>
            <w:tcW w:w="7848" w:type="dxa"/>
          </w:tcPr>
          <w:p w:rsidR="00BF6354" w:rsidRDefault="00BF6354" w:rsidP="00C16FE8">
            <w:pPr>
              <w:cnfStyle w:val="000000000000"/>
              <w:rPr>
                <w:sz w:val="28"/>
                <w:szCs w:val="28"/>
              </w:rPr>
            </w:pPr>
            <w:r w:rsidRPr="00F240FD">
              <w:rPr>
                <w:noProof/>
              </w:rPr>
              <w:pict>
                <v:shape id="_x0000_s1091" type="#_x0000_t202" style="position:absolute;margin-left:405.25pt;margin-top:6pt;width:76.55pt;height:69.5pt;z-index:251734016;mso-position-horizontal-relative:text;mso-position-vertical-relative:text" fillcolor="#b6dde8 [1304]" strokecolor="#f2f2f2 [3041]" strokeweight="3pt">
                  <v:shadow on="t" type="perspective" color="#622423 [1605]" opacity=".5" offset="1pt" offset2="-1pt"/>
                  <v:textbox>
                    <w:txbxContent>
                      <w:p w:rsidR="00BF6354" w:rsidRPr="009E2C70" w:rsidRDefault="00BF6354" w:rsidP="00BF6354">
                        <w:pPr>
                          <w:rPr>
                            <w:szCs w:val="44"/>
                          </w:rPr>
                        </w:pPr>
                      </w:p>
                    </w:txbxContent>
                  </v:textbox>
                </v:shape>
              </w:pict>
            </w:r>
          </w:p>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Default="00BF6354" w:rsidP="00C16FE8">
            <w:pPr>
              <w:cnfStyle w:val="000000000000"/>
              <w:rPr>
                <w:sz w:val="28"/>
                <w:szCs w:val="28"/>
              </w:rPr>
            </w:pPr>
          </w:p>
        </w:tc>
      </w:tr>
      <w:tr w:rsidR="00BF6354" w:rsidTr="00C16FE8">
        <w:trPr>
          <w:cnfStyle w:val="000000100000"/>
        </w:trPr>
        <w:tc>
          <w:tcPr>
            <w:cnfStyle w:val="001000000000"/>
            <w:tcW w:w="1008" w:type="dxa"/>
          </w:tcPr>
          <w:p w:rsidR="00BF6354" w:rsidRDefault="00BF6354" w:rsidP="00C16FE8">
            <w:pPr>
              <w:rPr>
                <w:sz w:val="28"/>
                <w:szCs w:val="28"/>
              </w:rPr>
            </w:pPr>
            <w:r>
              <w:rPr>
                <w:sz w:val="28"/>
                <w:szCs w:val="28"/>
              </w:rPr>
              <w:t>C</w:t>
            </w:r>
          </w:p>
        </w:tc>
        <w:tc>
          <w:tcPr>
            <w:tcW w:w="7848" w:type="dxa"/>
          </w:tcPr>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tc>
      </w:tr>
      <w:tr w:rsidR="00BF6354" w:rsidTr="00C16FE8">
        <w:tc>
          <w:tcPr>
            <w:cnfStyle w:val="001000000000"/>
            <w:tcW w:w="1008" w:type="dxa"/>
          </w:tcPr>
          <w:p w:rsidR="00BF6354" w:rsidRDefault="00BF6354" w:rsidP="00C16FE8">
            <w:pPr>
              <w:rPr>
                <w:sz w:val="28"/>
                <w:szCs w:val="28"/>
              </w:rPr>
            </w:pPr>
            <w:r>
              <w:rPr>
                <w:sz w:val="28"/>
                <w:szCs w:val="28"/>
              </w:rPr>
              <w:t>A</w:t>
            </w:r>
          </w:p>
        </w:tc>
        <w:tc>
          <w:tcPr>
            <w:tcW w:w="7848" w:type="dxa"/>
          </w:tcPr>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Default="00BF6354" w:rsidP="00C16FE8">
            <w:pPr>
              <w:cnfStyle w:val="000000000000"/>
              <w:rPr>
                <w:sz w:val="28"/>
                <w:szCs w:val="28"/>
              </w:rPr>
            </w:pPr>
          </w:p>
        </w:tc>
      </w:tr>
      <w:tr w:rsidR="00BF6354" w:rsidTr="00C16FE8">
        <w:trPr>
          <w:cnfStyle w:val="000000100000"/>
        </w:trPr>
        <w:tc>
          <w:tcPr>
            <w:cnfStyle w:val="001000000000"/>
            <w:tcW w:w="1008" w:type="dxa"/>
          </w:tcPr>
          <w:p w:rsidR="00BF6354" w:rsidRDefault="00BF6354" w:rsidP="00C16FE8">
            <w:pPr>
              <w:rPr>
                <w:sz w:val="28"/>
                <w:szCs w:val="28"/>
              </w:rPr>
            </w:pPr>
            <w:r>
              <w:rPr>
                <w:sz w:val="28"/>
                <w:szCs w:val="28"/>
              </w:rPr>
              <w:t>C</w:t>
            </w:r>
          </w:p>
        </w:tc>
        <w:tc>
          <w:tcPr>
            <w:tcW w:w="7848" w:type="dxa"/>
          </w:tcPr>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tc>
      </w:tr>
      <w:tr w:rsidR="00BF6354" w:rsidTr="00C16FE8">
        <w:tc>
          <w:tcPr>
            <w:cnfStyle w:val="001000000000"/>
            <w:tcW w:w="1008" w:type="dxa"/>
          </w:tcPr>
          <w:p w:rsidR="00BF6354" w:rsidRDefault="00BF6354" w:rsidP="00C16FE8">
            <w:pPr>
              <w:rPr>
                <w:sz w:val="28"/>
                <w:szCs w:val="28"/>
              </w:rPr>
            </w:pPr>
            <w:r>
              <w:rPr>
                <w:sz w:val="28"/>
                <w:szCs w:val="28"/>
              </w:rPr>
              <w:t>A</w:t>
            </w:r>
          </w:p>
        </w:tc>
        <w:tc>
          <w:tcPr>
            <w:tcW w:w="7848" w:type="dxa"/>
          </w:tcPr>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Default="00BF6354" w:rsidP="00C16FE8">
            <w:pPr>
              <w:cnfStyle w:val="000000000000"/>
              <w:rPr>
                <w:sz w:val="28"/>
                <w:szCs w:val="28"/>
              </w:rPr>
            </w:pPr>
          </w:p>
        </w:tc>
      </w:tr>
    </w:tbl>
    <w:p w:rsidR="00BF6354" w:rsidRPr="0001620A" w:rsidRDefault="00BF6354" w:rsidP="00BF6354">
      <w:pPr>
        <w:rPr>
          <w:sz w:val="28"/>
          <w:szCs w:val="28"/>
        </w:rPr>
      </w:pPr>
    </w:p>
    <w:p w:rsidR="00BF6354" w:rsidRDefault="00BF6354" w:rsidP="00BF6354">
      <w:pPr>
        <w:rPr>
          <w:sz w:val="28"/>
          <w:szCs w:val="28"/>
        </w:rPr>
      </w:pPr>
    </w:p>
    <w:p w:rsidR="00BF6354" w:rsidRPr="0001620A" w:rsidRDefault="00BF6354" w:rsidP="00BF6354">
      <w:pPr>
        <w:jc w:val="center"/>
      </w:pPr>
      <w:r w:rsidRPr="0001620A">
        <w:t>*Supportable, Opinionated, Clear, Analytical, Comprehensive, Arguable</w:t>
      </w:r>
    </w:p>
    <w:p w:rsidR="00BF6354" w:rsidRPr="003C7D16" w:rsidRDefault="00BF6354" w:rsidP="00BF6354">
      <w:pPr>
        <w:jc w:val="center"/>
        <w:rPr>
          <w:color w:val="4BACC6" w:themeColor="accent5"/>
          <w:sz w:val="32"/>
          <w:szCs w:val="32"/>
        </w:rPr>
      </w:pPr>
      <w:bookmarkStart w:id="4" w:name="WR4Techniques"/>
      <w:r>
        <w:rPr>
          <w:noProof/>
          <w:color w:val="4BACC6" w:themeColor="accent5"/>
          <w:sz w:val="32"/>
          <w:szCs w:val="32"/>
        </w:rPr>
        <w:pict>
          <v:group id="_x0000_s1267" style="position:absolute;left:0;text-align:left;margin-left:42.2pt;margin-top:-33.05pt;width:47.8pt;height:17.75pt;z-index:251799552" coordorigin="602,301" coordsize="956,355">
            <v:shape id="_x0000_s1268" type="#_x0000_t202" style="position:absolute;left:602;top:301;width:236;height:355">
              <v:textbox style="mso-next-textbox:#_x0000_s1268">
                <w:txbxContent>
                  <w:p w:rsidR="00BF6354" w:rsidRPr="0024448F" w:rsidRDefault="00BF6354" w:rsidP="00BF6354"/>
                </w:txbxContent>
              </v:textbox>
            </v:shape>
            <v:shape id="_x0000_s1269" type="#_x0000_t202" style="position:absolute;left:846;top:301;width:236;height:355">
              <v:textbox style="mso-next-textbox:#_x0000_s1269">
                <w:txbxContent>
                  <w:p w:rsidR="00BF6354" w:rsidRDefault="00BF6354" w:rsidP="00BF6354"/>
                </w:txbxContent>
              </v:textbox>
            </v:shape>
            <v:shape id="_x0000_s1270" type="#_x0000_t202" style="position:absolute;left:1086;top:301;width:236;height:355">
              <v:textbox style="mso-next-textbox:#_x0000_s1270">
                <w:txbxContent>
                  <w:p w:rsidR="00BF6354" w:rsidRDefault="00BF6354" w:rsidP="00BF6354"/>
                </w:txbxContent>
              </v:textbox>
            </v:shape>
            <v:shape id="_x0000_s1271" type="#_x0000_t202" style="position:absolute;left:1322;top:301;width:236;height:355">
              <v:textbox style="mso-next-textbox:#_x0000_s1271">
                <w:txbxContent>
                  <w:p w:rsidR="00BF6354" w:rsidRDefault="00BF6354" w:rsidP="00BF6354"/>
                </w:txbxContent>
              </v:textbox>
            </v:shape>
          </v:group>
        </w:pict>
      </w:r>
      <w:proofErr w:type="spellStart"/>
      <w:r w:rsidRPr="003C7D16">
        <w:rPr>
          <w:color w:val="4BACC6" w:themeColor="accent5"/>
          <w:sz w:val="32"/>
          <w:szCs w:val="32"/>
        </w:rPr>
        <w:t>Trainwrecking</w:t>
      </w:r>
      <w:proofErr w:type="spellEnd"/>
      <w:r w:rsidRPr="003C7D16">
        <w:rPr>
          <w:color w:val="4BACC6" w:themeColor="accent5"/>
          <w:sz w:val="32"/>
          <w:szCs w:val="32"/>
        </w:rPr>
        <w:t>* and Aftermath Cleanup</w:t>
      </w:r>
    </w:p>
    <w:bookmarkEnd w:id="4"/>
    <w:p w:rsidR="00BF6354" w:rsidRPr="00F07183" w:rsidRDefault="00BF6354" w:rsidP="00BF6354">
      <w:pPr>
        <w:rPr>
          <w:rFonts w:ascii="Arial" w:hAnsi="Arial" w:cs="Arial"/>
          <w:b/>
          <w:bCs/>
          <w:color w:val="000000"/>
        </w:rPr>
      </w:pPr>
    </w:p>
    <w:p w:rsidR="00BF6354" w:rsidRDefault="00BF6354" w:rsidP="00BF6354">
      <w:pPr>
        <w:rPr>
          <w:rFonts w:ascii="Arial" w:hAnsi="Arial" w:cs="Arial"/>
          <w:bCs/>
          <w:i/>
          <w:color w:val="000000"/>
          <w:sz w:val="20"/>
          <w:szCs w:val="20"/>
        </w:rPr>
      </w:pPr>
      <w:r w:rsidRPr="007B7B8A">
        <w:rPr>
          <w:rFonts w:ascii="Arial" w:hAnsi="Arial" w:cs="Arial"/>
          <w:bCs/>
          <w:i/>
          <w:color w:val="000000"/>
          <w:sz w:val="20"/>
          <w:szCs w:val="20"/>
        </w:rPr>
        <w:t>Quinn loved the movies and went religiously to the Saturday matinee from when he was a young boy.</w:t>
      </w:r>
    </w:p>
    <w:p w:rsidR="00BF6354" w:rsidRPr="007B7B8A" w:rsidRDefault="00BF6354" w:rsidP="00BF6354">
      <w:pPr>
        <w:rPr>
          <w:rFonts w:ascii="Arial" w:hAnsi="Arial" w:cs="Arial"/>
          <w:bCs/>
          <w:i/>
          <w:color w:val="000000"/>
          <w:sz w:val="20"/>
          <w:szCs w:val="20"/>
        </w:rPr>
      </w:pPr>
    </w:p>
    <w:p w:rsidR="00BF6354" w:rsidRPr="007B7B8A" w:rsidRDefault="00BF6354" w:rsidP="00BF6354">
      <w:pPr>
        <w:rPr>
          <w:rFonts w:ascii="Arial" w:hAnsi="Arial" w:cs="Arial"/>
          <w:bCs/>
          <w:i/>
          <w:color w:val="000000"/>
          <w:sz w:val="20"/>
          <w:szCs w:val="20"/>
        </w:rPr>
      </w:pPr>
      <w:r w:rsidRPr="00F240FD">
        <w:rPr>
          <w:rFonts w:ascii="Arial" w:hAnsi="Arial" w:cs="Arial"/>
          <w:b/>
          <w:bCs/>
          <w:noProof/>
          <w:color w:val="000000"/>
          <w:sz w:val="20"/>
          <w:szCs w:val="20"/>
          <w:lang w:eastAsia="zh-TW"/>
        </w:rPr>
        <w:pict>
          <v:rect id="_x0000_s1058" style="position:absolute;margin-left:5669.25pt;margin-top:95.25pt;width:275.25pt;height:518.25pt;flip:x;z-index:251700224;mso-top-percent:160;mso-wrap-distance-top:7.2pt;mso-wrap-distance-bottom:7.2pt;mso-position-horizontal:right;mso-position-horizontal-relative:margin;mso-position-vertical-relative:margin;mso-top-percent:160;mso-width-relative:margin;v-text-anchor:middle" o:allowincell="f" filled="f" fillcolor="black [3213]" strokecolor="black [3213]" strokeweight="1.5pt">
            <v:shadow color="#f79646 [3209]" opacity=".5" offset="-15pt,0" offset2="-18pt,12pt"/>
            <v:textbox style="mso-next-textbox:#_x0000_s1058" inset="21.6pt,21.6pt,21.6pt,21.6pt">
              <w:txbxContent>
                <w:p w:rsidR="00BF6354" w:rsidRDefault="00BF6354" w:rsidP="00BF6354">
                  <w:pPr>
                    <w:rPr>
                      <w:color w:val="4F81BD" w:themeColor="accent1"/>
                      <w:sz w:val="20"/>
                      <w:szCs w:val="20"/>
                    </w:rPr>
                  </w:pPr>
                  <w:r>
                    <w:rPr>
                      <w:color w:val="4F81BD" w:themeColor="accent1"/>
                      <w:sz w:val="20"/>
                      <w:szCs w:val="20"/>
                    </w:rPr>
                    <w:t>Attempt your own train wreck (and cleanup) right here.</w:t>
                  </w:r>
                </w:p>
              </w:txbxContent>
            </v:textbox>
            <w10:wrap type="square" anchorx="margin" anchory="margin"/>
          </v:rect>
        </w:pict>
      </w:r>
      <w:r w:rsidRPr="007B7B8A">
        <w:rPr>
          <w:rFonts w:ascii="Arial" w:hAnsi="Arial" w:cs="Arial"/>
          <w:bCs/>
          <w:i/>
          <w:color w:val="000000"/>
          <w:sz w:val="20"/>
          <w:szCs w:val="20"/>
        </w:rPr>
        <w:t>Among Quinn’s favorite weekend films were the ones of adventure.  On some weekends, he would stay in the cinema to watch a second showing of the same film.</w:t>
      </w:r>
    </w:p>
    <w:p w:rsidR="00BF6354" w:rsidRPr="00F07183" w:rsidRDefault="00BF6354" w:rsidP="00BF6354">
      <w:pPr>
        <w:rPr>
          <w:rFonts w:ascii="Arial" w:hAnsi="Arial" w:cs="Arial"/>
          <w:bCs/>
          <w:color w:val="C00000"/>
        </w:rPr>
      </w:pPr>
      <w:proofErr w:type="spellStart"/>
      <w:r w:rsidRPr="00F07183">
        <w:rPr>
          <w:rFonts w:ascii="Arial" w:hAnsi="Arial" w:cs="Arial"/>
          <w:bCs/>
          <w:color w:val="C00000"/>
        </w:rPr>
        <w:t>Trainwrecking</w:t>
      </w:r>
      <w:proofErr w:type="spellEnd"/>
      <w:r w:rsidRPr="00F07183">
        <w:rPr>
          <w:rFonts w:ascii="Arial" w:hAnsi="Arial" w:cs="Arial"/>
          <w:bCs/>
          <w:color w:val="C00000"/>
        </w:rPr>
        <w:t>: join the two paragraphs with similar words repeating in the last sentence of the former paragraph and the first sentence of the latter.</w:t>
      </w:r>
    </w:p>
    <w:p w:rsidR="00BF6354" w:rsidRPr="00F07183" w:rsidRDefault="00BF6354" w:rsidP="00BF6354">
      <w:pPr>
        <w:rPr>
          <w:rFonts w:ascii="Arial" w:hAnsi="Arial" w:cs="Arial"/>
          <w:bCs/>
        </w:rPr>
      </w:pPr>
    </w:p>
    <w:p w:rsidR="00BF6354" w:rsidRPr="007B7B8A" w:rsidRDefault="00BF6354" w:rsidP="00BF6354">
      <w:pPr>
        <w:rPr>
          <w:rFonts w:ascii="Arial" w:hAnsi="Arial" w:cs="Arial"/>
          <w:bCs/>
          <w:i/>
          <w:sz w:val="20"/>
          <w:szCs w:val="20"/>
        </w:rPr>
      </w:pPr>
      <w:r w:rsidRPr="007B7B8A">
        <w:rPr>
          <w:rFonts w:ascii="Arial" w:hAnsi="Arial" w:cs="Arial"/>
          <w:bCs/>
          <w:i/>
          <w:sz w:val="20"/>
          <w:szCs w:val="20"/>
        </w:rPr>
        <w:t xml:space="preserve">Quinn loved the movies and on weekends religiously went to the </w:t>
      </w:r>
      <w:r w:rsidRPr="007B7B8A">
        <w:rPr>
          <w:rFonts w:ascii="Arial" w:hAnsi="Arial" w:cs="Arial"/>
          <w:bCs/>
          <w:i/>
          <w:sz w:val="20"/>
          <w:szCs w:val="20"/>
          <w:highlight w:val="yellow"/>
        </w:rPr>
        <w:t>Saturday</w:t>
      </w:r>
      <w:r w:rsidRPr="007B7B8A">
        <w:rPr>
          <w:rFonts w:ascii="Arial" w:hAnsi="Arial" w:cs="Arial"/>
          <w:bCs/>
          <w:i/>
          <w:sz w:val="20"/>
          <w:szCs w:val="20"/>
        </w:rPr>
        <w:t xml:space="preserve"> </w:t>
      </w:r>
      <w:r w:rsidRPr="007B7B8A">
        <w:rPr>
          <w:rFonts w:ascii="Arial" w:hAnsi="Arial" w:cs="Arial"/>
          <w:bCs/>
          <w:i/>
          <w:sz w:val="20"/>
          <w:szCs w:val="20"/>
          <w:highlight w:val="yellow"/>
        </w:rPr>
        <w:t>matinee</w:t>
      </w:r>
      <w:r w:rsidRPr="007B7B8A">
        <w:rPr>
          <w:rFonts w:ascii="Arial" w:hAnsi="Arial" w:cs="Arial"/>
          <w:bCs/>
          <w:i/>
          <w:sz w:val="20"/>
          <w:szCs w:val="20"/>
        </w:rPr>
        <w:t xml:space="preserve"> from when he was a </w:t>
      </w:r>
      <w:r w:rsidRPr="007B7B8A">
        <w:rPr>
          <w:rFonts w:ascii="Arial" w:hAnsi="Arial" w:cs="Arial"/>
          <w:bCs/>
          <w:i/>
          <w:sz w:val="20"/>
          <w:szCs w:val="20"/>
          <w:highlight w:val="yellow"/>
        </w:rPr>
        <w:t>young</w:t>
      </w:r>
      <w:r w:rsidRPr="007B7B8A">
        <w:rPr>
          <w:rFonts w:ascii="Arial" w:hAnsi="Arial" w:cs="Arial"/>
          <w:bCs/>
          <w:i/>
          <w:sz w:val="20"/>
          <w:szCs w:val="20"/>
        </w:rPr>
        <w:t xml:space="preserve"> boy.</w:t>
      </w:r>
    </w:p>
    <w:p w:rsidR="00BF6354" w:rsidRDefault="00BF6354" w:rsidP="00BF6354">
      <w:pPr>
        <w:rPr>
          <w:rFonts w:ascii="Arial" w:hAnsi="Arial" w:cs="Arial"/>
          <w:bCs/>
          <w:i/>
          <w:sz w:val="20"/>
          <w:szCs w:val="20"/>
        </w:rPr>
      </w:pPr>
      <w:r w:rsidRPr="007B7B8A">
        <w:rPr>
          <w:rFonts w:ascii="Arial" w:hAnsi="Arial" w:cs="Arial"/>
          <w:bCs/>
          <w:i/>
          <w:sz w:val="20"/>
          <w:szCs w:val="20"/>
        </w:rPr>
        <w:t xml:space="preserve">Among </w:t>
      </w:r>
      <w:r w:rsidRPr="007B7B8A">
        <w:rPr>
          <w:rFonts w:ascii="Arial" w:hAnsi="Arial" w:cs="Arial"/>
          <w:bCs/>
          <w:i/>
          <w:sz w:val="20"/>
          <w:szCs w:val="20"/>
          <w:highlight w:val="yellow"/>
        </w:rPr>
        <w:t>young</w:t>
      </w:r>
      <w:r w:rsidRPr="007B7B8A">
        <w:rPr>
          <w:rFonts w:ascii="Arial" w:hAnsi="Arial" w:cs="Arial"/>
          <w:bCs/>
          <w:i/>
          <w:sz w:val="20"/>
          <w:szCs w:val="20"/>
        </w:rPr>
        <w:t xml:space="preserve"> Quinn’s favorite </w:t>
      </w:r>
      <w:r w:rsidRPr="007B7B8A">
        <w:rPr>
          <w:rFonts w:ascii="Arial" w:hAnsi="Arial" w:cs="Arial"/>
          <w:bCs/>
          <w:i/>
          <w:sz w:val="20"/>
          <w:szCs w:val="20"/>
          <w:highlight w:val="yellow"/>
        </w:rPr>
        <w:t>Saturday matinee</w:t>
      </w:r>
      <w:r w:rsidRPr="007B7B8A">
        <w:rPr>
          <w:rFonts w:ascii="Arial" w:hAnsi="Arial" w:cs="Arial"/>
          <w:bCs/>
          <w:i/>
          <w:sz w:val="20"/>
          <w:szCs w:val="20"/>
        </w:rPr>
        <w:t xml:space="preserve"> films were ones of adventure.</w:t>
      </w:r>
    </w:p>
    <w:p w:rsidR="00BF6354" w:rsidRPr="007B7B8A" w:rsidRDefault="00BF6354" w:rsidP="00BF6354">
      <w:pPr>
        <w:rPr>
          <w:rFonts w:ascii="Arial" w:hAnsi="Arial" w:cs="Arial"/>
          <w:bCs/>
          <w:i/>
          <w:color w:val="000000"/>
          <w:sz w:val="20"/>
          <w:szCs w:val="20"/>
        </w:rPr>
      </w:pPr>
    </w:p>
    <w:p w:rsidR="00BF6354" w:rsidRPr="00F07183" w:rsidRDefault="00BF6354" w:rsidP="00BF6354">
      <w:pPr>
        <w:rPr>
          <w:rFonts w:ascii="Arial" w:hAnsi="Arial" w:cs="Arial"/>
          <w:bCs/>
          <w:color w:val="C00000"/>
        </w:rPr>
      </w:pPr>
      <w:r w:rsidRPr="00F07183">
        <w:rPr>
          <w:rFonts w:ascii="Arial" w:hAnsi="Arial" w:cs="Arial"/>
          <w:bCs/>
          <w:color w:val="C00000"/>
        </w:rPr>
        <w:t xml:space="preserve">Now you have repeated phrases…yuck, what a </w:t>
      </w:r>
      <w:proofErr w:type="spellStart"/>
      <w:r w:rsidRPr="00F07183">
        <w:rPr>
          <w:rFonts w:ascii="Arial" w:hAnsi="Arial" w:cs="Arial"/>
          <w:bCs/>
          <w:color w:val="C00000"/>
        </w:rPr>
        <w:t>trainwreck</w:t>
      </w:r>
      <w:proofErr w:type="spellEnd"/>
      <w:r w:rsidRPr="00F07183">
        <w:rPr>
          <w:rFonts w:ascii="Arial" w:hAnsi="Arial" w:cs="Arial"/>
          <w:bCs/>
          <w:color w:val="C00000"/>
        </w:rPr>
        <w:t>!  But do an aftermath cleanup.</w:t>
      </w:r>
    </w:p>
    <w:p w:rsidR="00BF6354" w:rsidRPr="00F07183" w:rsidRDefault="00BF6354" w:rsidP="00BF6354">
      <w:pPr>
        <w:rPr>
          <w:rFonts w:ascii="Arial" w:hAnsi="Arial" w:cs="Arial"/>
          <w:bCs/>
        </w:rPr>
      </w:pPr>
      <w:r w:rsidRPr="00F240FD">
        <w:rPr>
          <w:rFonts w:ascii="Arial" w:hAnsi="Arial" w:cs="Arial"/>
          <w:b/>
          <w:bCs/>
          <w:noProof/>
          <w:color w:val="000000"/>
        </w:rPr>
        <w:pict>
          <v:shape id="_x0000_s1095" type="#_x0000_t202" style="position:absolute;margin-left:447.65pt;margin-top:1.05pt;width:80.25pt;height:67.05pt;z-index:251738112" fillcolor="#b6dde8 [1304]" strokecolor="#f2f2f2 [3041]" strokeweight="3pt">
            <v:shadow on="t" type="perspective" color="#622423 [1605]" opacity=".5" offset="1pt" offset2="-1pt"/>
            <v:textbox>
              <w:txbxContent>
                <w:p w:rsidR="00BF6354" w:rsidRPr="00A62D06" w:rsidRDefault="00BF6354" w:rsidP="00BF6354">
                  <w:pPr>
                    <w:rPr>
                      <w:sz w:val="44"/>
                      <w:szCs w:val="44"/>
                    </w:rPr>
                  </w:pPr>
                  <w:r>
                    <w:rPr>
                      <w:sz w:val="44"/>
                      <w:szCs w:val="44"/>
                    </w:rPr>
                    <w:t>WR4</w:t>
                  </w:r>
                </w:p>
              </w:txbxContent>
            </v:textbox>
          </v:shape>
        </w:pict>
      </w:r>
    </w:p>
    <w:p w:rsidR="00BF6354" w:rsidRPr="00F07183" w:rsidRDefault="00BF6354" w:rsidP="00BF6354">
      <w:pPr>
        <w:rPr>
          <w:rFonts w:ascii="Arial" w:hAnsi="Arial" w:cs="Arial"/>
          <w:bCs/>
          <w:color w:val="C00000"/>
        </w:rPr>
      </w:pPr>
      <w:r w:rsidRPr="00F07183">
        <w:rPr>
          <w:rFonts w:ascii="Arial" w:hAnsi="Arial" w:cs="Arial"/>
          <w:bCs/>
          <w:color w:val="C00000"/>
        </w:rPr>
        <w:t xml:space="preserve">The cleanup allows for concepts to drift from one paragraph to the next and adds more specific details without looking (or sounding) like a </w:t>
      </w:r>
      <w:proofErr w:type="spellStart"/>
      <w:r w:rsidRPr="00F07183">
        <w:rPr>
          <w:rFonts w:ascii="Arial" w:hAnsi="Arial" w:cs="Arial"/>
          <w:bCs/>
          <w:color w:val="C00000"/>
        </w:rPr>
        <w:t>trainwreck</w:t>
      </w:r>
      <w:proofErr w:type="spellEnd"/>
      <w:r w:rsidRPr="00F07183">
        <w:rPr>
          <w:rFonts w:ascii="Arial" w:hAnsi="Arial" w:cs="Arial"/>
          <w:bCs/>
          <w:color w:val="C00000"/>
        </w:rPr>
        <w:t xml:space="preserve">. </w:t>
      </w:r>
    </w:p>
    <w:p w:rsidR="00BF6354" w:rsidRDefault="00BF6354" w:rsidP="00BF6354">
      <w:pPr>
        <w:rPr>
          <w:rFonts w:ascii="Arial" w:hAnsi="Arial" w:cs="Arial"/>
          <w:b/>
          <w:bCs/>
        </w:rPr>
      </w:pPr>
    </w:p>
    <w:p w:rsidR="00BF6354" w:rsidRPr="007B7B8A" w:rsidRDefault="00BF6354" w:rsidP="00BF6354">
      <w:pPr>
        <w:rPr>
          <w:rFonts w:ascii="Arial" w:hAnsi="Arial" w:cs="Arial"/>
          <w:bCs/>
          <w:i/>
          <w:sz w:val="20"/>
          <w:szCs w:val="20"/>
        </w:rPr>
      </w:pPr>
      <w:r w:rsidRPr="007B7B8A">
        <w:rPr>
          <w:rFonts w:ascii="Arial" w:hAnsi="Arial" w:cs="Arial"/>
          <w:bCs/>
          <w:i/>
          <w:sz w:val="20"/>
          <w:szCs w:val="20"/>
        </w:rPr>
        <w:t>As a young boy, Quinn loved the movies, going religiously to adventure films often featured at the Saturday matinee, at times even staying in the cinema to watch a second showing of the same film.</w:t>
      </w:r>
    </w:p>
    <w:p w:rsidR="00BF6354" w:rsidRDefault="00BF6354" w:rsidP="00BF6354">
      <w:pPr>
        <w:rPr>
          <w:rFonts w:ascii="Arial" w:hAnsi="Arial" w:cs="Arial"/>
          <w:b/>
          <w:bCs/>
          <w:color w:val="000000"/>
        </w:rPr>
      </w:pPr>
    </w:p>
    <w:p w:rsidR="00BF6354" w:rsidRPr="00DC38FD" w:rsidRDefault="00BF6354" w:rsidP="00BF6354">
      <w:pPr>
        <w:rPr>
          <w:rFonts w:ascii="Arial" w:hAnsi="Arial" w:cs="Arial"/>
          <w:color w:val="000000"/>
          <w:sz w:val="16"/>
          <w:szCs w:val="16"/>
        </w:rPr>
      </w:pPr>
      <w:r w:rsidRPr="00DC38FD">
        <w:rPr>
          <w:rFonts w:ascii="Arial" w:hAnsi="Arial" w:cs="Arial"/>
          <w:b/>
          <w:bCs/>
          <w:color w:val="000000"/>
          <w:sz w:val="16"/>
          <w:szCs w:val="16"/>
        </w:rPr>
        <w:t>*</w:t>
      </w:r>
      <w:proofErr w:type="spellStart"/>
      <w:r w:rsidRPr="00DC38FD">
        <w:rPr>
          <w:rFonts w:ascii="Arial" w:hAnsi="Arial" w:cs="Arial"/>
          <w:b/>
          <w:bCs/>
          <w:color w:val="000000"/>
          <w:sz w:val="16"/>
          <w:szCs w:val="16"/>
        </w:rPr>
        <w:t>trainwrecking</w:t>
      </w:r>
      <w:proofErr w:type="spellEnd"/>
      <w:r w:rsidRPr="00DC38FD">
        <w:rPr>
          <w:rFonts w:ascii="Arial" w:hAnsi="Arial" w:cs="Arial"/>
          <w:color w:val="000000"/>
          <w:sz w:val="16"/>
          <w:szCs w:val="16"/>
        </w:rPr>
        <w:t xml:space="preserve"> - DJ lingo for one of a DJ's worst nightmares, when two songs are mixed together but don't match up. </w:t>
      </w:r>
    </w:p>
    <w:p w:rsidR="00BF6354" w:rsidRPr="003C7D16" w:rsidRDefault="00BF6354" w:rsidP="00BF6354">
      <w:pPr>
        <w:jc w:val="center"/>
        <w:rPr>
          <w:color w:val="4BACC6" w:themeColor="accent5"/>
          <w:sz w:val="32"/>
          <w:szCs w:val="32"/>
        </w:rPr>
      </w:pPr>
      <w:hyperlink r:id="rId60" w:history="1">
        <w:r w:rsidRPr="00DC38FD">
          <w:rPr>
            <w:rStyle w:val="Hyperlink"/>
            <w:rFonts w:ascii="Arial" w:hAnsi="Arial" w:cs="Arial"/>
            <w:sz w:val="16"/>
            <w:szCs w:val="16"/>
          </w:rPr>
          <w:t>www.urbandictionary.com</w:t>
        </w:r>
      </w:hyperlink>
      <w:r>
        <w:rPr>
          <w:color w:val="4BACC6" w:themeColor="accent5"/>
          <w:sz w:val="32"/>
          <w:szCs w:val="32"/>
        </w:rPr>
        <w:br w:type="page"/>
      </w:r>
      <w:r w:rsidRPr="003C7D16">
        <w:rPr>
          <w:color w:val="4BACC6" w:themeColor="accent5"/>
          <w:sz w:val="32"/>
          <w:szCs w:val="32"/>
        </w:rPr>
        <w:lastRenderedPageBreak/>
        <w:t>Using Words of Transition</w:t>
      </w:r>
    </w:p>
    <w:p w:rsidR="00BF6354" w:rsidRPr="00A10BCB" w:rsidRDefault="00BF6354" w:rsidP="00BF6354">
      <w:pPr>
        <w:jc w:val="center"/>
      </w:pPr>
      <w:r>
        <w:rPr>
          <w:noProof/>
        </w:rPr>
        <w:pict>
          <v:group id="_x0000_s1272" style="position:absolute;left:0;text-align:left;margin-left:42.2pt;margin-top:-38.85pt;width:47.8pt;height:17.75pt;z-index:251800576" coordorigin="602,301" coordsize="956,355">
            <v:shape id="_x0000_s1273" type="#_x0000_t202" style="position:absolute;left:602;top:301;width:236;height:355">
              <v:textbox style="mso-next-textbox:#_x0000_s1273">
                <w:txbxContent>
                  <w:p w:rsidR="00BF6354" w:rsidRPr="0024448F" w:rsidRDefault="00BF6354" w:rsidP="00BF6354"/>
                </w:txbxContent>
              </v:textbox>
            </v:shape>
            <v:shape id="_x0000_s1274" type="#_x0000_t202" style="position:absolute;left:846;top:301;width:236;height:355">
              <v:textbox style="mso-next-textbox:#_x0000_s1274">
                <w:txbxContent>
                  <w:p w:rsidR="00BF6354" w:rsidRDefault="00BF6354" w:rsidP="00BF6354"/>
                </w:txbxContent>
              </v:textbox>
            </v:shape>
            <v:shape id="_x0000_s1275" type="#_x0000_t202" style="position:absolute;left:1086;top:301;width:236;height:355">
              <v:textbox style="mso-next-textbox:#_x0000_s1275">
                <w:txbxContent>
                  <w:p w:rsidR="00BF6354" w:rsidRDefault="00BF6354" w:rsidP="00BF6354"/>
                </w:txbxContent>
              </v:textbox>
            </v:shape>
            <v:shape id="_x0000_s1276" type="#_x0000_t202" style="position:absolute;left:1322;top:301;width:236;height:355">
              <v:textbox style="mso-next-textbox:#_x0000_s1276">
                <w:txbxContent>
                  <w:p w:rsidR="00BF6354" w:rsidRDefault="00BF6354" w:rsidP="00BF6354"/>
                </w:txbxContent>
              </v:textbox>
            </v:shape>
          </v:group>
        </w:pict>
      </w:r>
      <w:r w:rsidRPr="00A10BCB">
        <w:t>Integrate one example from each category into your paper.</w:t>
      </w:r>
    </w:p>
    <w:p w:rsidR="00BF6354" w:rsidRPr="00A10BCB" w:rsidRDefault="00BF6354" w:rsidP="00BF6354">
      <w:pPr>
        <w:jc w:val="center"/>
      </w:pPr>
      <w:hyperlink r:id="rId61" w:history="1">
        <w:r w:rsidRPr="00A10BCB">
          <w:rPr>
            <w:rStyle w:val="Hyperlink"/>
          </w:rPr>
          <w:t>http://www.studygs.net/wrtstr6.htm</w:t>
        </w:r>
      </w:hyperlink>
    </w:p>
    <w:p w:rsidR="00BF6354" w:rsidRPr="00A10BCB" w:rsidRDefault="00BF6354" w:rsidP="00BF6354">
      <w:pPr>
        <w:pStyle w:val="NormalWeb"/>
        <w:rPr>
          <w:rStyle w:val="Strong"/>
          <w:b w:val="0"/>
          <w:i/>
        </w:rPr>
      </w:pPr>
      <w:r w:rsidRPr="00A10BCB">
        <w:rPr>
          <w:rStyle w:val="Strong"/>
          <w:b w:val="0"/>
          <w:i/>
        </w:rPr>
        <w:t>Pick three First Sentences of paragraphs or sections and revise them by inserting appropriate transitions</w:t>
      </w:r>
    </w:p>
    <w:p w:rsidR="00BF6354" w:rsidRDefault="00BF6354" w:rsidP="00BF6354">
      <w:r>
        <w:rPr>
          <w:noProof/>
        </w:rPr>
        <w:pict>
          <v:shape id="_x0000_s1094" type="#_x0000_t202" style="position:absolute;margin-left:269.25pt;margin-top:9.8pt;width:127.7pt;height:487.9pt;z-index:251737088;mso-width-relative:margin;mso-height-relative:margin">
            <v:textbox style="layout-flow:vertical;mso-layout-flow-alt:bottom-to-top">
              <w:txbxContent>
                <w:p w:rsidR="00BF6354" w:rsidRDefault="00BF6354" w:rsidP="00BF6354">
                  <w:r>
                    <w:t>Sentence 3</w:t>
                  </w:r>
                </w:p>
              </w:txbxContent>
            </v:textbox>
          </v:shape>
        </w:pict>
      </w:r>
      <w:r>
        <w:rPr>
          <w:noProof/>
        </w:rPr>
        <w:pict>
          <v:shape id="_x0000_s1093" type="#_x0000_t202" style="position:absolute;margin-left:133.4pt;margin-top:9.8pt;width:127.5pt;height:486.85pt;z-index:251736064;mso-width-relative:margin;mso-height-relative:margin">
            <v:textbox style="layout-flow:vertical;mso-layout-flow-alt:bottom-to-top">
              <w:txbxContent>
                <w:p w:rsidR="00BF6354" w:rsidRDefault="00BF6354" w:rsidP="00BF6354">
                  <w:r>
                    <w:t>Sentence 2</w:t>
                  </w:r>
                </w:p>
              </w:txbxContent>
            </v:textbox>
          </v:shape>
        </w:pict>
      </w:r>
      <w:r>
        <w:rPr>
          <w:noProof/>
        </w:rPr>
        <w:pict>
          <v:shape id="_x0000_s1092" type="#_x0000_t202" style="position:absolute;margin-left:-11.8pt;margin-top:9.8pt;width:131.8pt;height:489pt;z-index:251735040;mso-width-relative:margin;mso-height-relative:margin">
            <v:textbox style="layout-flow:vertical;mso-layout-flow-alt:bottom-to-top">
              <w:txbxContent>
                <w:p w:rsidR="00BF6354" w:rsidRDefault="00BF6354" w:rsidP="00BF6354">
                  <w:r>
                    <w:t>Sentence 1</w:t>
                  </w:r>
                </w:p>
              </w:txbxContent>
            </v:textbox>
          </v:shape>
        </w:pict>
      </w:r>
      <w:r>
        <w:rPr>
          <w:noProof/>
        </w:rPr>
        <w:pict>
          <v:shape id="_x0000_s1096" type="#_x0000_t202" style="position:absolute;margin-left:442.7pt;margin-top:274.3pt;width:88.3pt;height:67.05pt;z-index:251739136"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r>
        <w:br w:type="page"/>
      </w:r>
    </w:p>
    <w:tbl>
      <w:tblPr>
        <w:tblW w:w="11850" w:type="dxa"/>
        <w:jc w:val="center"/>
        <w:tblCellSpacing w:w="0" w:type="dxa"/>
        <w:tblCellMar>
          <w:top w:w="75" w:type="dxa"/>
          <w:left w:w="75" w:type="dxa"/>
          <w:bottom w:w="75" w:type="dxa"/>
          <w:right w:w="75" w:type="dxa"/>
        </w:tblCellMar>
        <w:tblLook w:val="04A0"/>
      </w:tblPr>
      <w:tblGrid>
        <w:gridCol w:w="11850"/>
      </w:tblGrid>
      <w:tr w:rsidR="00BF6354" w:rsidTr="00C16FE8">
        <w:trPr>
          <w:tblCellSpacing w:w="0" w:type="dxa"/>
          <w:jc w:val="center"/>
        </w:trPr>
        <w:tc>
          <w:tcPr>
            <w:tcW w:w="0" w:type="auto"/>
            <w:tcBorders>
              <w:top w:val="nil"/>
              <w:left w:val="nil"/>
              <w:bottom w:val="nil"/>
              <w:right w:val="nil"/>
            </w:tcBorders>
            <w:shd w:val="clear" w:color="auto" w:fill="FFFFFF"/>
            <w:hideMark/>
          </w:tcPr>
          <w:tbl>
            <w:tblPr>
              <w:tblpPr w:leftFromText="180" w:rightFromText="180" w:vertAnchor="text" w:horzAnchor="margin" w:tblpXSpec="right" w:tblpY="-208"/>
              <w:tblOverlap w:val="never"/>
              <w:tblW w:w="10170" w:type="dxa"/>
              <w:tblCellSpacing w:w="0" w:type="dxa"/>
              <w:tblCellMar>
                <w:top w:w="30" w:type="dxa"/>
                <w:left w:w="30" w:type="dxa"/>
                <w:bottom w:w="30" w:type="dxa"/>
                <w:right w:w="30" w:type="dxa"/>
              </w:tblCellMar>
              <w:tblLook w:val="04A0"/>
            </w:tblPr>
            <w:tblGrid>
              <w:gridCol w:w="10170"/>
            </w:tblGrid>
            <w:tr w:rsidR="00BF6354" w:rsidRPr="00200C3C" w:rsidTr="00C16FE8">
              <w:trPr>
                <w:tblCellSpacing w:w="0" w:type="dxa"/>
              </w:trPr>
              <w:tc>
                <w:tcPr>
                  <w:tcW w:w="10170" w:type="dxa"/>
                  <w:tcBorders>
                    <w:top w:val="nil"/>
                    <w:left w:val="nil"/>
                    <w:bottom w:val="nil"/>
                    <w:right w:val="nil"/>
                  </w:tcBorders>
                  <w:shd w:val="clear" w:color="auto" w:fill="FFFFFF"/>
                  <w:vAlign w:val="bottom"/>
                  <w:hideMark/>
                </w:tcPr>
                <w:p w:rsidR="00BF6354" w:rsidRPr="00A42BDD" w:rsidRDefault="00BF6354" w:rsidP="00C16FE8">
                  <w:pPr>
                    <w:pStyle w:val="NormalWeb"/>
                    <w:jc w:val="center"/>
                    <w:rPr>
                      <w:rStyle w:val="Strong"/>
                      <w:color w:val="95B3D7" w:themeColor="accent1" w:themeTint="99"/>
                      <w:sz w:val="32"/>
                      <w:szCs w:val="32"/>
                    </w:rPr>
                  </w:pPr>
                  <w:r w:rsidRPr="00F240FD">
                    <w:rPr>
                      <w:bCs/>
                      <w:noProof/>
                      <w:color w:val="95B3D7" w:themeColor="accent1" w:themeTint="99"/>
                      <w:sz w:val="32"/>
                      <w:szCs w:val="32"/>
                    </w:rPr>
                    <w:lastRenderedPageBreak/>
                    <w:pict>
                      <v:group id="_x0000_s1277" style="position:absolute;left:0;text-align:left;margin-left:-18.7pt;margin-top:-55.85pt;width:47.8pt;height:17.75pt;z-index:251801600" coordorigin="602,301" coordsize="956,355">
                        <v:shape id="_x0000_s1278" type="#_x0000_t202" style="position:absolute;left:602;top:301;width:236;height:355">
                          <v:textbox style="mso-next-textbox:#_x0000_s1278">
                            <w:txbxContent>
                              <w:p w:rsidR="00BF6354" w:rsidRPr="0024448F" w:rsidRDefault="00BF6354" w:rsidP="00BF6354"/>
                            </w:txbxContent>
                          </v:textbox>
                        </v:shape>
                        <v:shape id="_x0000_s1279" type="#_x0000_t202" style="position:absolute;left:846;top:301;width:236;height:355">
                          <v:textbox style="mso-next-textbox:#_x0000_s1279">
                            <w:txbxContent>
                              <w:p w:rsidR="00BF6354" w:rsidRDefault="00BF6354" w:rsidP="00BF6354"/>
                            </w:txbxContent>
                          </v:textbox>
                        </v:shape>
                        <v:shape id="_x0000_s1280" type="#_x0000_t202" style="position:absolute;left:1086;top:301;width:236;height:355">
                          <v:textbox style="mso-next-textbox:#_x0000_s1280">
                            <w:txbxContent>
                              <w:p w:rsidR="00BF6354" w:rsidRDefault="00BF6354" w:rsidP="00BF6354"/>
                            </w:txbxContent>
                          </v:textbox>
                        </v:shape>
                        <v:shape id="_x0000_s1281" type="#_x0000_t202" style="position:absolute;left:1322;top:301;width:236;height:355">
                          <v:textbox style="mso-next-textbox:#_x0000_s1281">
                            <w:txbxContent>
                              <w:p w:rsidR="00BF6354" w:rsidRDefault="00BF6354" w:rsidP="00BF6354"/>
                            </w:txbxContent>
                          </v:textbox>
                        </v:shape>
                      </v:group>
                    </w:pict>
                  </w:r>
                  <w:r w:rsidRPr="00A42BDD">
                    <w:rPr>
                      <w:rStyle w:val="Strong"/>
                      <w:color w:val="95B3D7" w:themeColor="accent1" w:themeTint="99"/>
                      <w:sz w:val="32"/>
                      <w:szCs w:val="32"/>
                    </w:rPr>
                    <w:t>Using Transitional Words and Phrases</w:t>
                  </w:r>
                </w:p>
                <w:p w:rsidR="00BF6354" w:rsidRPr="00A42BDD" w:rsidRDefault="00BF6354" w:rsidP="00C16FE8">
                  <w:pPr>
                    <w:pStyle w:val="NormalWeb"/>
                  </w:pPr>
                  <w:r w:rsidRPr="00A42BDD">
                    <w:rPr>
                      <w:rStyle w:val="Strong"/>
                      <w:b w:val="0"/>
                    </w:rPr>
                    <w:t>A coherent paper</w:t>
                  </w:r>
                  <w:r w:rsidRPr="00A42BDD">
                    <w:rPr>
                      <w:b/>
                      <w:bCs/>
                    </w:rPr>
                    <w:t xml:space="preserve"> </w:t>
                  </w:r>
                  <w:r w:rsidRPr="00A42BDD">
                    <w:rPr>
                      <w:bCs/>
                    </w:rPr>
                    <w:t>allows the reader</w:t>
                  </w:r>
                  <w:r w:rsidRPr="00A42BDD">
                    <w:t xml:space="preserve"> to flow from the first supporting point to the last.</w:t>
                  </w:r>
                </w:p>
                <w:p w:rsidR="00BF6354" w:rsidRPr="00200C3C" w:rsidRDefault="00BF6354" w:rsidP="00C16FE8">
                  <w:pPr>
                    <w:pStyle w:val="NormalWeb"/>
                    <w:rPr>
                      <w:i/>
                    </w:rPr>
                  </w:pPr>
                  <w:r w:rsidRPr="00A42BDD">
                    <w:rPr>
                      <w:rStyle w:val="Strong"/>
                      <w:b w:val="0"/>
                    </w:rPr>
                    <w:t>Transitions indicate relations</w:t>
                  </w:r>
                  <w:r w:rsidRPr="00A42BDD">
                    <w:t>,</w:t>
                  </w:r>
                  <w:r>
                    <w:t xml:space="preserve"> </w:t>
                  </w:r>
                  <w:r w:rsidRPr="00A42BDD">
                    <w:t>whether within a sentence, paragraph, or paper.</w:t>
                  </w:r>
                  <w:r w:rsidRPr="00A42BDD">
                    <w:br/>
                  </w:r>
                  <w:r w:rsidRPr="00A42BDD">
                    <w:rPr>
                      <w:sz w:val="20"/>
                      <w:szCs w:val="20"/>
                    </w:rPr>
                    <w:t>This list illustrates "relationships" between ideas,</w:t>
                  </w:r>
                  <w:r>
                    <w:rPr>
                      <w:sz w:val="20"/>
                      <w:szCs w:val="20"/>
                    </w:rPr>
                    <w:t xml:space="preserve"> </w:t>
                  </w:r>
                  <w:r w:rsidRPr="00A42BDD">
                    <w:rPr>
                      <w:sz w:val="20"/>
                      <w:szCs w:val="20"/>
                    </w:rPr>
                    <w:t>followed by words and phrases that can connect them.</w:t>
                  </w:r>
                </w:p>
              </w:tc>
            </w:tr>
            <w:tr w:rsidR="00BF6354" w:rsidRPr="00200C3C" w:rsidTr="00C16FE8">
              <w:trPr>
                <w:tblCellSpacing w:w="0" w:type="dxa"/>
              </w:trPr>
              <w:tc>
                <w:tcPr>
                  <w:tcW w:w="10170" w:type="dxa"/>
                  <w:tcBorders>
                    <w:top w:val="nil"/>
                    <w:left w:val="nil"/>
                    <w:bottom w:val="nil"/>
                    <w:right w:val="nil"/>
                  </w:tcBorders>
                  <w:shd w:val="clear" w:color="auto" w:fill="FFFFFF"/>
                  <w:hideMark/>
                </w:tcPr>
                <w:p w:rsidR="00BF6354" w:rsidRPr="003E0191" w:rsidRDefault="00BF6354" w:rsidP="00C16FE8">
                  <w:pPr>
                    <w:pStyle w:val="NormalWeb"/>
                    <w:rPr>
                      <w:rStyle w:val="Strong"/>
                      <w:i/>
                      <w:sz w:val="20"/>
                      <w:szCs w:val="20"/>
                    </w:rPr>
                  </w:pPr>
                </w:p>
                <w:p w:rsidR="00BF6354" w:rsidRPr="003E0191" w:rsidRDefault="00BF6354" w:rsidP="00C16FE8">
                  <w:pPr>
                    <w:pStyle w:val="NormalWeb"/>
                    <w:rPr>
                      <w:i/>
                      <w:sz w:val="20"/>
                      <w:szCs w:val="20"/>
                    </w:rPr>
                  </w:pPr>
                  <w:r w:rsidRPr="003E0191">
                    <w:rPr>
                      <w:rStyle w:val="Strong"/>
                      <w:i/>
                      <w:sz w:val="20"/>
                      <w:szCs w:val="20"/>
                    </w:rPr>
                    <w:t>Addition:</w:t>
                  </w:r>
                  <w:r w:rsidRPr="003E0191">
                    <w:rPr>
                      <w:i/>
                      <w:sz w:val="20"/>
                      <w:szCs w:val="20"/>
                    </w:rPr>
                    <w:br/>
                    <w:t xml:space="preserve">also, again, as well as, besides, coupled with, furthermore, in addition, </w:t>
                  </w:r>
                </w:p>
                <w:p w:rsidR="00BF6354" w:rsidRPr="003E0191" w:rsidRDefault="00BF6354" w:rsidP="00C16FE8">
                  <w:pPr>
                    <w:pStyle w:val="NormalWeb"/>
                    <w:rPr>
                      <w:i/>
                      <w:sz w:val="20"/>
                      <w:szCs w:val="20"/>
                    </w:rPr>
                  </w:pPr>
                  <w:r w:rsidRPr="003E0191">
                    <w:rPr>
                      <w:i/>
                      <w:sz w:val="20"/>
                      <w:szCs w:val="20"/>
                    </w:rPr>
                    <w:t>likewise, moreover, similarly</w:t>
                  </w:r>
                </w:p>
                <w:p w:rsidR="00BF6354" w:rsidRPr="003E0191" w:rsidRDefault="00BF6354" w:rsidP="00C16FE8">
                  <w:pPr>
                    <w:pStyle w:val="NormalWeb"/>
                    <w:rPr>
                      <w:i/>
                      <w:sz w:val="20"/>
                      <w:szCs w:val="20"/>
                    </w:rPr>
                  </w:pPr>
                  <w:r w:rsidRPr="003E0191">
                    <w:rPr>
                      <w:rStyle w:val="Strong"/>
                      <w:i/>
                      <w:sz w:val="20"/>
                      <w:szCs w:val="20"/>
                    </w:rPr>
                    <w:t>Consequence:</w:t>
                  </w:r>
                  <w:r w:rsidRPr="003E0191">
                    <w:rPr>
                      <w:i/>
                      <w:sz w:val="20"/>
                      <w:szCs w:val="20"/>
                    </w:rPr>
                    <w:br/>
                    <w:t xml:space="preserve">accordingly, as a result, consequently, for this reason, for this purpose, </w:t>
                  </w:r>
                  <w:r w:rsidRPr="003E0191">
                    <w:rPr>
                      <w:i/>
                      <w:sz w:val="20"/>
                      <w:szCs w:val="20"/>
                    </w:rPr>
                    <w:br/>
                    <w:t>hence, otherwise, so then, subsequently, therefore, thus, thereupon, wherefore</w:t>
                  </w:r>
                </w:p>
                <w:p w:rsidR="00BF6354" w:rsidRPr="003E0191" w:rsidRDefault="00BF6354" w:rsidP="00C16FE8">
                  <w:pPr>
                    <w:pStyle w:val="NormalWeb"/>
                    <w:rPr>
                      <w:i/>
                      <w:sz w:val="20"/>
                      <w:szCs w:val="20"/>
                    </w:rPr>
                  </w:pPr>
                  <w:r w:rsidRPr="003E0191">
                    <w:rPr>
                      <w:rStyle w:val="Strong"/>
                      <w:i/>
                      <w:sz w:val="20"/>
                      <w:szCs w:val="20"/>
                    </w:rPr>
                    <w:t>Generalizing:</w:t>
                  </w:r>
                  <w:r w:rsidRPr="003E0191">
                    <w:rPr>
                      <w:i/>
                      <w:sz w:val="20"/>
                      <w:szCs w:val="20"/>
                    </w:rPr>
                    <w:br/>
                    <w:t>as a rule, as usual, for the most part,</w:t>
                  </w:r>
                  <w:r w:rsidRPr="003E0191">
                    <w:rPr>
                      <w:i/>
                      <w:sz w:val="20"/>
                      <w:szCs w:val="20"/>
                    </w:rPr>
                    <w:br/>
                    <w:t>generally, generally speaking, ordinarily, usually</w:t>
                  </w:r>
                </w:p>
                <w:p w:rsidR="00BF6354" w:rsidRPr="003E0191" w:rsidRDefault="00BF6354" w:rsidP="00C16FE8">
                  <w:pPr>
                    <w:pStyle w:val="NormalWeb"/>
                    <w:rPr>
                      <w:i/>
                      <w:sz w:val="20"/>
                      <w:szCs w:val="20"/>
                    </w:rPr>
                  </w:pPr>
                  <w:r w:rsidRPr="00F240FD">
                    <w:rPr>
                      <w:b/>
                      <w:bCs/>
                      <w:i/>
                      <w:noProof/>
                      <w:sz w:val="20"/>
                      <w:szCs w:val="20"/>
                    </w:rPr>
                    <w:pict>
                      <v:shape id="_x0000_s1097" type="#_x0000_t202" style="position:absolute;margin-left:448pt;margin-top:9.75pt;width:81.5pt;height:67.05pt;z-index:251740160" fillcolor="#b6dde8 [1304]" strokecolor="#f2f2f2 [3041]" strokeweight="3pt">
                        <v:shadow on="t" type="perspective" color="#622423 [1605]" opacity=".5" offset="1pt" offset2="-1pt"/>
                        <v:textbox>
                          <w:txbxContent>
                            <w:p w:rsidR="00BF6354" w:rsidRPr="008F249C" w:rsidRDefault="00BF6354" w:rsidP="00BF6354">
                              <w:pPr>
                                <w:rPr>
                                  <w:szCs w:val="40"/>
                                </w:rPr>
                              </w:pPr>
                            </w:p>
                          </w:txbxContent>
                        </v:textbox>
                      </v:shape>
                    </w:pict>
                  </w:r>
                  <w:r w:rsidRPr="003E0191">
                    <w:rPr>
                      <w:rStyle w:val="Strong"/>
                      <w:i/>
                      <w:sz w:val="20"/>
                      <w:szCs w:val="20"/>
                    </w:rPr>
                    <w:t>Exemplifying:</w:t>
                  </w:r>
                  <w:r w:rsidRPr="003E0191">
                    <w:rPr>
                      <w:b/>
                      <w:bCs/>
                      <w:i/>
                      <w:sz w:val="20"/>
                      <w:szCs w:val="20"/>
                    </w:rPr>
                    <w:br/>
                  </w:r>
                  <w:r w:rsidRPr="003E0191">
                    <w:rPr>
                      <w:i/>
                      <w:sz w:val="20"/>
                      <w:szCs w:val="20"/>
                    </w:rPr>
                    <w:t xml:space="preserve">chiefly, especially, for instance, in particular, markedly, namely, </w:t>
                  </w:r>
                  <w:r w:rsidRPr="003E0191">
                    <w:rPr>
                      <w:i/>
                      <w:sz w:val="20"/>
                      <w:szCs w:val="20"/>
                    </w:rPr>
                    <w:br/>
                    <w:t>particularly,  including, specifically, such as</w:t>
                  </w:r>
                </w:p>
                <w:p w:rsidR="00BF6354" w:rsidRPr="003E0191" w:rsidRDefault="00BF6354" w:rsidP="00C16FE8">
                  <w:pPr>
                    <w:pStyle w:val="NormalWeb"/>
                    <w:rPr>
                      <w:i/>
                      <w:sz w:val="20"/>
                      <w:szCs w:val="20"/>
                    </w:rPr>
                  </w:pPr>
                  <w:r w:rsidRPr="003E0191">
                    <w:rPr>
                      <w:rStyle w:val="Strong"/>
                      <w:i/>
                      <w:sz w:val="20"/>
                      <w:szCs w:val="20"/>
                    </w:rPr>
                    <w:t>Illustration:</w:t>
                  </w:r>
                  <w:r w:rsidRPr="003E0191">
                    <w:rPr>
                      <w:i/>
                      <w:sz w:val="20"/>
                      <w:szCs w:val="20"/>
                    </w:rPr>
                    <w:br/>
                    <w:t xml:space="preserve">for example, for instance, for one thing, as an illustration, </w:t>
                  </w:r>
                  <w:r w:rsidRPr="003E0191">
                    <w:rPr>
                      <w:i/>
                      <w:sz w:val="20"/>
                      <w:szCs w:val="20"/>
                    </w:rPr>
                    <w:br/>
                    <w:t>illustrated with, as an example, in this case</w:t>
                  </w:r>
                </w:p>
                <w:p w:rsidR="00BF6354" w:rsidRPr="003E0191" w:rsidRDefault="00BF6354" w:rsidP="00C16FE8">
                  <w:pPr>
                    <w:pStyle w:val="NormalWeb"/>
                    <w:rPr>
                      <w:rStyle w:val="Strong"/>
                      <w:b w:val="0"/>
                      <w:bCs w:val="0"/>
                      <w:i/>
                      <w:sz w:val="20"/>
                      <w:szCs w:val="20"/>
                    </w:rPr>
                  </w:pPr>
                  <w:r w:rsidRPr="003E0191">
                    <w:rPr>
                      <w:b/>
                      <w:bCs/>
                      <w:i/>
                      <w:sz w:val="20"/>
                      <w:szCs w:val="20"/>
                    </w:rPr>
                    <w:t>Emphasis</w:t>
                  </w:r>
                  <w:r w:rsidRPr="003E0191">
                    <w:rPr>
                      <w:b/>
                      <w:bCs/>
                      <w:i/>
                      <w:sz w:val="20"/>
                      <w:szCs w:val="20"/>
                    </w:rPr>
                    <w:br/>
                  </w:r>
                  <w:r w:rsidRPr="003E0191">
                    <w:rPr>
                      <w:i/>
                      <w:sz w:val="20"/>
                      <w:szCs w:val="20"/>
                    </w:rPr>
                    <w:t>above all, chiefly, with attention to, especially, particularly, singularly</w:t>
                  </w:r>
                </w:p>
                <w:p w:rsidR="00BF6354" w:rsidRPr="003E0191" w:rsidRDefault="00BF6354" w:rsidP="00C16FE8">
                  <w:pPr>
                    <w:pStyle w:val="NormalWeb"/>
                    <w:rPr>
                      <w:i/>
                      <w:sz w:val="20"/>
                      <w:szCs w:val="20"/>
                    </w:rPr>
                  </w:pPr>
                  <w:r w:rsidRPr="003E0191">
                    <w:rPr>
                      <w:rStyle w:val="Strong"/>
                      <w:i/>
                      <w:sz w:val="20"/>
                      <w:szCs w:val="20"/>
                    </w:rPr>
                    <w:t>Similarity:</w:t>
                  </w:r>
                  <w:r w:rsidRPr="003E0191">
                    <w:rPr>
                      <w:i/>
                      <w:sz w:val="20"/>
                      <w:szCs w:val="20"/>
                    </w:rPr>
                    <w:br/>
                    <w:t xml:space="preserve">comparatively, coupled with, correspondingly, identically, likewise, similar, </w:t>
                  </w:r>
                </w:p>
                <w:p w:rsidR="00BF6354" w:rsidRPr="003E0191" w:rsidRDefault="00BF6354" w:rsidP="00C16FE8">
                  <w:pPr>
                    <w:pStyle w:val="NormalWeb"/>
                    <w:rPr>
                      <w:i/>
                      <w:sz w:val="20"/>
                      <w:szCs w:val="20"/>
                    </w:rPr>
                  </w:pPr>
                  <w:r w:rsidRPr="003E0191">
                    <w:rPr>
                      <w:i/>
                      <w:sz w:val="20"/>
                      <w:szCs w:val="20"/>
                    </w:rPr>
                    <w:t>moreover, together with</w:t>
                  </w:r>
                </w:p>
                <w:p w:rsidR="00BF6354" w:rsidRPr="003E0191" w:rsidRDefault="00BF6354" w:rsidP="00C16FE8">
                  <w:pPr>
                    <w:pStyle w:val="NormalWeb"/>
                    <w:rPr>
                      <w:i/>
                      <w:sz w:val="20"/>
                      <w:szCs w:val="20"/>
                    </w:rPr>
                  </w:pPr>
                  <w:r w:rsidRPr="003E0191">
                    <w:rPr>
                      <w:b/>
                      <w:bCs/>
                      <w:i/>
                      <w:sz w:val="20"/>
                      <w:szCs w:val="20"/>
                    </w:rPr>
                    <w:t>Exception:</w:t>
                  </w:r>
                  <w:r w:rsidRPr="003E0191">
                    <w:rPr>
                      <w:i/>
                      <w:sz w:val="20"/>
                      <w:szCs w:val="20"/>
                    </w:rPr>
                    <w:br/>
                  </w:r>
                  <w:hyperlink r:id="rId62" w:history="1">
                    <w:r w:rsidRPr="003E0191">
                      <w:rPr>
                        <w:rStyle w:val="Hyperlink"/>
                        <w:rFonts w:eastAsiaTheme="majorEastAsia"/>
                        <w:i/>
                        <w:color w:val="000000"/>
                        <w:sz w:val="20"/>
                        <w:szCs w:val="20"/>
                      </w:rPr>
                      <w:t>aside from</w:t>
                    </w:r>
                  </w:hyperlink>
                  <w:r w:rsidRPr="003E0191">
                    <w:rPr>
                      <w:i/>
                      <w:sz w:val="20"/>
                      <w:szCs w:val="20"/>
                    </w:rPr>
                    <w:t xml:space="preserve">, </w:t>
                  </w:r>
                  <w:hyperlink r:id="rId63" w:history="1">
                    <w:r w:rsidRPr="003E0191">
                      <w:rPr>
                        <w:rStyle w:val="Hyperlink"/>
                        <w:rFonts w:eastAsiaTheme="majorEastAsia"/>
                        <w:i/>
                        <w:color w:val="000000"/>
                        <w:sz w:val="20"/>
                        <w:szCs w:val="20"/>
                      </w:rPr>
                      <w:t>barring</w:t>
                    </w:r>
                  </w:hyperlink>
                  <w:r w:rsidRPr="003E0191">
                    <w:rPr>
                      <w:i/>
                      <w:sz w:val="20"/>
                      <w:szCs w:val="20"/>
                    </w:rPr>
                    <w:t xml:space="preserve">, </w:t>
                  </w:r>
                  <w:hyperlink r:id="rId64" w:history="1">
                    <w:r w:rsidRPr="003E0191">
                      <w:rPr>
                        <w:rStyle w:val="Hyperlink"/>
                        <w:rFonts w:eastAsiaTheme="majorEastAsia"/>
                        <w:i/>
                        <w:color w:val="000000"/>
                        <w:sz w:val="20"/>
                        <w:szCs w:val="20"/>
                      </w:rPr>
                      <w:t>beside</w:t>
                    </w:r>
                  </w:hyperlink>
                  <w:r w:rsidRPr="003E0191">
                    <w:rPr>
                      <w:i/>
                      <w:sz w:val="20"/>
                      <w:szCs w:val="20"/>
                    </w:rPr>
                    <w:t xml:space="preserve">s, </w:t>
                  </w:r>
                  <w:hyperlink r:id="rId65" w:history="1">
                    <w:r w:rsidRPr="003E0191">
                      <w:rPr>
                        <w:rStyle w:val="Hyperlink"/>
                        <w:rFonts w:eastAsiaTheme="majorEastAsia"/>
                        <w:i/>
                        <w:color w:val="000000"/>
                        <w:sz w:val="20"/>
                        <w:szCs w:val="20"/>
                      </w:rPr>
                      <w:t>except</w:t>
                    </w:r>
                  </w:hyperlink>
                  <w:r w:rsidRPr="003E0191">
                    <w:rPr>
                      <w:i/>
                      <w:sz w:val="20"/>
                      <w:szCs w:val="20"/>
                    </w:rPr>
                    <w:t xml:space="preserve">, </w:t>
                  </w:r>
                  <w:hyperlink r:id="rId66" w:history="1">
                    <w:r w:rsidRPr="003E0191">
                      <w:rPr>
                        <w:rStyle w:val="Hyperlink"/>
                        <w:rFonts w:eastAsiaTheme="majorEastAsia"/>
                        <w:i/>
                        <w:color w:val="000000"/>
                        <w:sz w:val="20"/>
                        <w:szCs w:val="20"/>
                      </w:rPr>
                      <w:t>excepting</w:t>
                    </w:r>
                  </w:hyperlink>
                  <w:r w:rsidRPr="003E0191">
                    <w:rPr>
                      <w:i/>
                      <w:sz w:val="20"/>
                      <w:szCs w:val="20"/>
                    </w:rPr>
                    <w:t xml:space="preserve">, </w:t>
                  </w:r>
                  <w:hyperlink r:id="rId67" w:history="1">
                    <w:r w:rsidRPr="003E0191">
                      <w:rPr>
                        <w:rStyle w:val="Hyperlink"/>
                        <w:rFonts w:eastAsiaTheme="majorEastAsia"/>
                        <w:i/>
                        <w:color w:val="000000"/>
                        <w:sz w:val="20"/>
                        <w:szCs w:val="20"/>
                      </w:rPr>
                      <w:t>excluding</w:t>
                    </w:r>
                  </w:hyperlink>
                  <w:r w:rsidRPr="003E0191">
                    <w:rPr>
                      <w:i/>
                      <w:sz w:val="20"/>
                      <w:szCs w:val="20"/>
                    </w:rPr>
                    <w:t xml:space="preserve">, </w:t>
                  </w:r>
                  <w:hyperlink r:id="rId68" w:history="1">
                    <w:r w:rsidRPr="003E0191">
                      <w:rPr>
                        <w:rStyle w:val="Hyperlink"/>
                        <w:rFonts w:eastAsiaTheme="majorEastAsia"/>
                        <w:i/>
                        <w:color w:val="000000"/>
                        <w:sz w:val="20"/>
                        <w:szCs w:val="20"/>
                      </w:rPr>
                      <w:t>exclusive of</w:t>
                    </w:r>
                  </w:hyperlink>
                  <w:r w:rsidRPr="003E0191">
                    <w:rPr>
                      <w:i/>
                      <w:sz w:val="20"/>
                      <w:szCs w:val="20"/>
                    </w:rPr>
                    <w:t>,</w:t>
                  </w:r>
                </w:p>
                <w:p w:rsidR="00BF6354" w:rsidRPr="003E0191" w:rsidRDefault="00BF6354" w:rsidP="00C16FE8">
                  <w:pPr>
                    <w:pStyle w:val="NormalWeb"/>
                    <w:rPr>
                      <w:i/>
                      <w:sz w:val="20"/>
                      <w:szCs w:val="20"/>
                    </w:rPr>
                  </w:pPr>
                  <w:r w:rsidRPr="003E0191">
                    <w:rPr>
                      <w:i/>
                      <w:sz w:val="20"/>
                      <w:szCs w:val="20"/>
                    </w:rPr>
                    <w:t xml:space="preserve"> </w:t>
                  </w:r>
                  <w:hyperlink r:id="rId69" w:history="1">
                    <w:r w:rsidRPr="003E0191">
                      <w:rPr>
                        <w:rStyle w:val="Hyperlink"/>
                        <w:rFonts w:eastAsiaTheme="majorEastAsia"/>
                        <w:i/>
                        <w:color w:val="000000"/>
                        <w:sz w:val="20"/>
                        <w:szCs w:val="20"/>
                      </w:rPr>
                      <w:t>other than</w:t>
                    </w:r>
                  </w:hyperlink>
                  <w:r w:rsidRPr="003E0191">
                    <w:rPr>
                      <w:i/>
                      <w:sz w:val="20"/>
                      <w:szCs w:val="20"/>
                    </w:rPr>
                    <w:t xml:space="preserve">, </w:t>
                  </w:r>
                  <w:hyperlink r:id="rId70" w:history="1">
                    <w:r w:rsidRPr="003E0191">
                      <w:rPr>
                        <w:rStyle w:val="Hyperlink"/>
                        <w:rFonts w:eastAsiaTheme="majorEastAsia"/>
                        <w:i/>
                        <w:color w:val="000000"/>
                        <w:sz w:val="20"/>
                        <w:szCs w:val="20"/>
                      </w:rPr>
                      <w:t>outside of</w:t>
                    </w:r>
                  </w:hyperlink>
                  <w:r w:rsidRPr="003E0191">
                    <w:rPr>
                      <w:i/>
                      <w:sz w:val="20"/>
                      <w:szCs w:val="20"/>
                    </w:rPr>
                    <w:t xml:space="preserve">, </w:t>
                  </w:r>
                  <w:hyperlink r:id="rId71" w:history="1">
                    <w:r w:rsidRPr="003E0191">
                      <w:rPr>
                        <w:rStyle w:val="Hyperlink"/>
                        <w:rFonts w:eastAsiaTheme="majorEastAsia"/>
                        <w:i/>
                        <w:color w:val="000000"/>
                        <w:sz w:val="20"/>
                        <w:szCs w:val="20"/>
                      </w:rPr>
                      <w:t>save</w:t>
                    </w:r>
                  </w:hyperlink>
                </w:p>
                <w:p w:rsidR="00BF6354" w:rsidRPr="003E0191" w:rsidRDefault="00BF6354" w:rsidP="00C16FE8">
                  <w:pPr>
                    <w:pStyle w:val="NormalWeb"/>
                    <w:rPr>
                      <w:i/>
                      <w:sz w:val="20"/>
                      <w:szCs w:val="20"/>
                    </w:rPr>
                  </w:pPr>
                  <w:r w:rsidRPr="003E0191">
                    <w:rPr>
                      <w:rStyle w:val="Strong"/>
                      <w:i/>
                      <w:sz w:val="20"/>
                      <w:szCs w:val="20"/>
                    </w:rPr>
                    <w:t>Restatement:</w:t>
                  </w:r>
                  <w:r w:rsidRPr="003E0191">
                    <w:rPr>
                      <w:i/>
                      <w:sz w:val="20"/>
                      <w:szCs w:val="20"/>
                    </w:rPr>
                    <w:br/>
                    <w:t xml:space="preserve">in essence, in other words, namely, that is, that is to say, </w:t>
                  </w:r>
                  <w:r w:rsidRPr="003E0191">
                    <w:rPr>
                      <w:i/>
                      <w:sz w:val="20"/>
                      <w:szCs w:val="20"/>
                    </w:rPr>
                    <w:br/>
                    <w:t>in short, in brief, to put it differently</w:t>
                  </w:r>
                </w:p>
                <w:p w:rsidR="00BF6354" w:rsidRPr="003E0191" w:rsidRDefault="00BF6354" w:rsidP="00C16FE8">
                  <w:pPr>
                    <w:pStyle w:val="NormalWeb"/>
                    <w:rPr>
                      <w:i/>
                      <w:sz w:val="20"/>
                      <w:szCs w:val="20"/>
                    </w:rPr>
                  </w:pPr>
                  <w:r w:rsidRPr="003E0191">
                    <w:rPr>
                      <w:rStyle w:val="Strong"/>
                      <w:i/>
                      <w:sz w:val="20"/>
                      <w:szCs w:val="20"/>
                    </w:rPr>
                    <w:t>Contrast and Comparison:</w:t>
                  </w:r>
                  <w:r w:rsidRPr="003E0191">
                    <w:rPr>
                      <w:sz w:val="20"/>
                      <w:szCs w:val="20"/>
                    </w:rPr>
                    <w:t xml:space="preserve"> </w:t>
                  </w:r>
                  <w:r w:rsidRPr="003E0191">
                    <w:rPr>
                      <w:i/>
                      <w:sz w:val="20"/>
                      <w:szCs w:val="20"/>
                    </w:rPr>
                    <w:br/>
                    <w:t>contrast, by the same token, conversely, instead, likewise,</w:t>
                  </w:r>
                  <w:r w:rsidRPr="003E0191">
                    <w:rPr>
                      <w:i/>
                      <w:sz w:val="20"/>
                      <w:szCs w:val="20"/>
                    </w:rPr>
                    <w:br/>
                    <w:t>on one hand, on the other hand, on the contrary, rather,</w:t>
                  </w:r>
                  <w:r w:rsidRPr="003E0191">
                    <w:rPr>
                      <w:i/>
                      <w:sz w:val="20"/>
                      <w:szCs w:val="20"/>
                    </w:rPr>
                    <w:br/>
                    <w:t>similarly, yet, but, however, still, nevertheless, in contrast</w:t>
                  </w:r>
                </w:p>
                <w:p w:rsidR="00BF6354" w:rsidRPr="003E0191" w:rsidRDefault="00BF6354" w:rsidP="00C16FE8">
                  <w:pPr>
                    <w:pStyle w:val="NormalWeb"/>
                    <w:rPr>
                      <w:i/>
                      <w:sz w:val="20"/>
                      <w:szCs w:val="20"/>
                    </w:rPr>
                  </w:pPr>
                  <w:r w:rsidRPr="003E0191">
                    <w:rPr>
                      <w:rStyle w:val="Strong"/>
                      <w:i/>
                      <w:sz w:val="20"/>
                      <w:szCs w:val="20"/>
                    </w:rPr>
                    <w:lastRenderedPageBreak/>
                    <w:t>Sequence:</w:t>
                  </w:r>
                  <w:r w:rsidRPr="003E0191">
                    <w:rPr>
                      <w:i/>
                      <w:sz w:val="20"/>
                      <w:szCs w:val="20"/>
                    </w:rPr>
                    <w:br/>
                    <w:t>at first, first of all, to begin with, in the first place, at the same time,</w:t>
                  </w:r>
                  <w:r w:rsidRPr="003E0191">
                    <w:rPr>
                      <w:i/>
                      <w:sz w:val="20"/>
                      <w:szCs w:val="20"/>
                    </w:rPr>
                    <w:br/>
                    <w:t>for now, for the time being, the next step, in time, in turn, later on,</w:t>
                  </w:r>
                  <w:r w:rsidRPr="003E0191">
                    <w:rPr>
                      <w:i/>
                      <w:sz w:val="20"/>
                      <w:szCs w:val="20"/>
                    </w:rPr>
                    <w:br/>
                    <w:t>meanwhile, next, then, soon, the meantime, later, while, earlier,</w:t>
                  </w:r>
                  <w:r w:rsidRPr="003E0191">
                    <w:rPr>
                      <w:i/>
                      <w:sz w:val="20"/>
                      <w:szCs w:val="20"/>
                    </w:rPr>
                    <w:br/>
                    <w:t xml:space="preserve">simultaneously, afterward, in conclusion, with this in mind, </w:t>
                  </w:r>
                </w:p>
                <w:p w:rsidR="00BF6354" w:rsidRPr="003E0191" w:rsidRDefault="00BF6354" w:rsidP="00C16FE8">
                  <w:pPr>
                    <w:pStyle w:val="NormalWeb"/>
                    <w:rPr>
                      <w:i/>
                      <w:sz w:val="20"/>
                      <w:szCs w:val="20"/>
                    </w:rPr>
                  </w:pPr>
                  <w:r w:rsidRPr="00F240FD">
                    <w:rPr>
                      <w:b/>
                      <w:bCs/>
                      <w:i/>
                      <w:noProof/>
                      <w:sz w:val="20"/>
                      <w:szCs w:val="20"/>
                    </w:rPr>
                    <w:pict>
                      <v:shape id="_x0000_s1098" type="#_x0000_t202" style="position:absolute;margin-left:446.75pt;margin-top:35.65pt;width:76.95pt;height:67.05pt;z-index:251741184" fillcolor="#b6dde8 [1304]" strokecolor="#f2f2f2 [3041]" strokeweight="3pt">
                        <v:shadow on="t" type="perspective" color="#622423 [1605]" opacity=".5" offset="1pt" offset2="-1pt"/>
                        <v:textbox>
                          <w:txbxContent>
                            <w:p w:rsidR="00BF6354" w:rsidRPr="008F249C" w:rsidRDefault="00BF6354" w:rsidP="00BF6354">
                              <w:pPr>
                                <w:rPr>
                                  <w:szCs w:val="40"/>
                                </w:rPr>
                              </w:pPr>
                            </w:p>
                          </w:txbxContent>
                        </v:textbox>
                      </v:shape>
                    </w:pict>
                  </w:r>
                  <w:r w:rsidRPr="003E0191">
                    <w:rPr>
                      <w:rStyle w:val="Strong"/>
                      <w:i/>
                      <w:sz w:val="20"/>
                      <w:szCs w:val="20"/>
                    </w:rPr>
                    <w:t>Summarizing:</w:t>
                  </w:r>
                  <w:r w:rsidRPr="003E0191">
                    <w:rPr>
                      <w:i/>
                      <w:sz w:val="20"/>
                      <w:szCs w:val="20"/>
                    </w:rPr>
                    <w:br/>
                    <w:t xml:space="preserve">after all, all in all, all things considered, briefly, by and large, in any case, in any event, </w:t>
                  </w:r>
                  <w:r w:rsidRPr="003E0191">
                    <w:rPr>
                      <w:i/>
                      <w:sz w:val="20"/>
                      <w:szCs w:val="20"/>
                    </w:rPr>
                    <w:br/>
                    <w:t xml:space="preserve">in brief, in conclusion, on the whole, in short, in summary, in the final analysis, </w:t>
                  </w:r>
                  <w:r w:rsidRPr="003E0191">
                    <w:rPr>
                      <w:i/>
                      <w:sz w:val="20"/>
                      <w:szCs w:val="20"/>
                    </w:rPr>
                    <w:br/>
                    <w:t>in the long run, on balance, to sum up, to summarize, finally</w:t>
                  </w:r>
                </w:p>
                <w:p w:rsidR="00BF6354" w:rsidRPr="003E0191" w:rsidRDefault="00BF6354" w:rsidP="00C16FE8">
                  <w:pPr>
                    <w:pStyle w:val="NormalWeb"/>
                    <w:rPr>
                      <w:i/>
                      <w:sz w:val="20"/>
                      <w:szCs w:val="20"/>
                    </w:rPr>
                  </w:pPr>
                  <w:r w:rsidRPr="003E0191">
                    <w:rPr>
                      <w:rStyle w:val="Strong"/>
                      <w:i/>
                      <w:sz w:val="20"/>
                      <w:szCs w:val="20"/>
                    </w:rPr>
                    <w:t>Diversion:</w:t>
                  </w:r>
                  <w:r w:rsidRPr="003E0191">
                    <w:rPr>
                      <w:i/>
                      <w:sz w:val="20"/>
                      <w:szCs w:val="20"/>
                    </w:rPr>
                    <w:br/>
                    <w:t>by the way, incidentally</w:t>
                  </w:r>
                </w:p>
                <w:p w:rsidR="00BF6354" w:rsidRPr="00200C3C" w:rsidRDefault="00BF6354" w:rsidP="00C16FE8">
                  <w:pPr>
                    <w:pStyle w:val="NormalWeb"/>
                    <w:rPr>
                      <w:i/>
                    </w:rPr>
                  </w:pPr>
                  <w:r w:rsidRPr="00F240FD">
                    <w:rPr>
                      <w:noProof/>
                      <w:sz w:val="20"/>
                      <w:szCs w:val="20"/>
                    </w:rPr>
                    <w:pict>
                      <v:shape id="_x0000_s1425" type="#_x0000_t202" style="position:absolute;margin-left:192pt;margin-top:32.5pt;width:240pt;height:220.5pt;z-index:251834368">
                        <v:textbox>
                          <w:txbxContent>
                            <w:p w:rsidR="00BF6354" w:rsidRDefault="00BF6354" w:rsidP="00BF6354">
                              <w:pPr>
                                <w:rPr>
                                  <w:sz w:val="20"/>
                                  <w:szCs w:val="20"/>
                                </w:rPr>
                              </w:pPr>
                              <w:r w:rsidRPr="00A42BDD">
                                <w:rPr>
                                  <w:sz w:val="20"/>
                                  <w:szCs w:val="20"/>
                                </w:rPr>
                                <w:t>As exciting (and wholesome) as it is to have a “big doll family,” wouldn’t a few transitions spice up the lives of our young protagonists, Dick and Jane?</w:t>
                              </w:r>
                              <w:r>
                                <w:rPr>
                                  <w:sz w:val="20"/>
                                  <w:szCs w:val="20"/>
                                </w:rPr>
                                <w:t xml:space="preserve">  </w:t>
                              </w:r>
                            </w:p>
                            <w:p w:rsidR="00BF6354" w:rsidRDefault="00BF6354" w:rsidP="00BF6354">
                              <w:pPr>
                                <w:rPr>
                                  <w:sz w:val="20"/>
                                  <w:szCs w:val="20"/>
                                </w:rPr>
                              </w:pPr>
                            </w:p>
                            <w:p w:rsidR="00BF6354" w:rsidRPr="00A42BDD" w:rsidRDefault="00BF6354" w:rsidP="00BF6354">
                              <w:pPr>
                                <w:rPr>
                                  <w:sz w:val="20"/>
                                  <w:szCs w:val="20"/>
                                </w:rPr>
                              </w:pPr>
                              <w:r>
                                <w:rPr>
                                  <w:sz w:val="20"/>
                                  <w:szCs w:val="20"/>
                                </w:rPr>
                                <w:t>In the box provided below, feel free to rework the phrasing, using some of the transitional words and phrases in the list above. Some sentences might need restructuring.</w:t>
                              </w:r>
                            </w:p>
                            <w:p w:rsidR="00BF6354" w:rsidRPr="00A42BDD" w:rsidRDefault="00BF6354" w:rsidP="00BF6354">
                              <w:pPr>
                                <w:rPr>
                                  <w:sz w:val="20"/>
                                  <w:szCs w:val="20"/>
                                </w:rPr>
                              </w:pPr>
                            </w:p>
                            <w:p w:rsidR="00BF6354" w:rsidRPr="00A42BDD" w:rsidRDefault="00BF6354" w:rsidP="00BF6354">
                              <w:pPr>
                                <w:rPr>
                                  <w:sz w:val="20"/>
                                  <w:szCs w:val="20"/>
                                </w:rPr>
                              </w:pPr>
                              <w:r w:rsidRPr="00A42BDD">
                                <w:rPr>
                                  <w:sz w:val="20"/>
                                  <w:szCs w:val="20"/>
                                </w:rPr>
                                <w:t>Do you want to have your writing sound like this?  If so, avoid transitional words and phrases at all cost!</w:t>
                              </w:r>
                            </w:p>
                            <w:p w:rsidR="00BF6354" w:rsidRPr="00A42BDD" w:rsidRDefault="00BF6354" w:rsidP="00BF6354">
                              <w:pPr>
                                <w:rPr>
                                  <w:sz w:val="20"/>
                                  <w:szCs w:val="20"/>
                                </w:rPr>
                              </w:pPr>
                            </w:p>
                            <w:p w:rsidR="00BF6354" w:rsidRDefault="00BF6354" w:rsidP="00BF6354">
                              <w:pPr>
                                <w:rPr>
                                  <w:sz w:val="20"/>
                                  <w:szCs w:val="20"/>
                                </w:rPr>
                              </w:pPr>
                              <w:r w:rsidRPr="00A42BDD">
                                <w:rPr>
                                  <w:sz w:val="20"/>
                                  <w:szCs w:val="20"/>
                                </w:rPr>
                                <w:t>Image</w:t>
                              </w:r>
                              <w:r>
                                <w:rPr>
                                  <w:sz w:val="20"/>
                                  <w:szCs w:val="20"/>
                                </w:rPr>
                                <w:t>s</w:t>
                              </w:r>
                              <w:r w:rsidRPr="00A42BDD">
                                <w:rPr>
                                  <w:sz w:val="20"/>
                                  <w:szCs w:val="20"/>
                                </w:rPr>
                                <w:t xml:space="preserve"> source: </w:t>
                              </w:r>
                              <w:r w:rsidRPr="00A42BDD">
                                <w:rPr>
                                  <w:i/>
                                  <w:iCs/>
                                  <w:sz w:val="20"/>
                                  <w:szCs w:val="20"/>
                                </w:rPr>
                                <w:t>Fun with Dick and Jane: A Commemorative Collection of Stories.</w:t>
                              </w:r>
                              <w:r w:rsidRPr="00A42BDD">
                                <w:rPr>
                                  <w:sz w:val="20"/>
                                  <w:szCs w:val="20"/>
                                </w:rPr>
                                <w:t xml:space="preserve"> San Francisco: Collins Publishers, 1996.</w:t>
                              </w:r>
                            </w:p>
                            <w:p w:rsidR="00BF6354" w:rsidRDefault="00BF6354" w:rsidP="00BF6354">
                              <w:pPr>
                                <w:rPr>
                                  <w:sz w:val="20"/>
                                  <w:szCs w:val="20"/>
                                </w:rPr>
                              </w:pPr>
                              <w:hyperlink r:id="rId72" w:history="1">
                                <w:r w:rsidRPr="003558B2">
                                  <w:rPr>
                                    <w:rStyle w:val="Hyperlink"/>
                                    <w:sz w:val="20"/>
                                    <w:szCs w:val="20"/>
                                  </w:rPr>
                                  <w:t>http://faculty.valpo.edu/bflak/dickjane/spot.html</w:t>
                                </w:r>
                              </w:hyperlink>
                              <w:r>
                                <w:rPr>
                                  <w:sz w:val="20"/>
                                  <w:szCs w:val="20"/>
                                </w:rPr>
                                <w:t xml:space="preserve"> </w:t>
                              </w:r>
                            </w:p>
                            <w:p w:rsidR="00BF6354" w:rsidRDefault="00BF6354" w:rsidP="00BF6354">
                              <w:pPr>
                                <w:rPr>
                                  <w:sz w:val="20"/>
                                  <w:szCs w:val="20"/>
                                </w:rPr>
                              </w:pPr>
                              <w:hyperlink r:id="rId73" w:history="1">
                                <w:r w:rsidRPr="003558B2">
                                  <w:rPr>
                                    <w:rStyle w:val="Hyperlink"/>
                                    <w:sz w:val="20"/>
                                    <w:szCs w:val="20"/>
                                  </w:rPr>
                                  <w:t>http://faculty.valpo.edu/bflak/dickjane/dolls.html</w:t>
                                </w:r>
                              </w:hyperlink>
                              <w:r>
                                <w:rPr>
                                  <w:sz w:val="20"/>
                                  <w:szCs w:val="20"/>
                                </w:rPr>
                                <w:t xml:space="preserve"> </w:t>
                              </w:r>
                            </w:p>
                            <w:p w:rsidR="00BF6354" w:rsidRPr="00A42BDD" w:rsidRDefault="00BF6354" w:rsidP="00BF6354">
                              <w:pPr>
                                <w:rPr>
                                  <w:sz w:val="20"/>
                                  <w:szCs w:val="20"/>
                                </w:rPr>
                              </w:pPr>
                            </w:p>
                          </w:txbxContent>
                        </v:textbox>
                      </v:shape>
                    </w:pict>
                  </w:r>
                  <w:r w:rsidRPr="003E0191">
                    <w:rPr>
                      <w:rStyle w:val="Strong"/>
                      <w:i/>
                      <w:sz w:val="20"/>
                      <w:szCs w:val="20"/>
                    </w:rPr>
                    <w:t>Direction:</w:t>
                  </w:r>
                  <w:r w:rsidRPr="003E0191">
                    <w:rPr>
                      <w:i/>
                      <w:sz w:val="20"/>
                      <w:szCs w:val="20"/>
                    </w:rPr>
                    <w:br/>
                    <w:t>here, there, over there, beyond, nearly, opposite, under, above,</w:t>
                  </w:r>
                  <w:r w:rsidRPr="003E0191">
                    <w:rPr>
                      <w:i/>
                      <w:sz w:val="20"/>
                      <w:szCs w:val="20"/>
                    </w:rPr>
                    <w:br/>
                    <w:t>to the left, to the right, in the distance</w:t>
                  </w:r>
                </w:p>
              </w:tc>
            </w:tr>
          </w:tbl>
          <w:p w:rsidR="00BF6354" w:rsidRDefault="00BF6354" w:rsidP="00C16FE8">
            <w:pPr>
              <w:pStyle w:val="NormalWeb"/>
              <w:rPr>
                <w:rStyle w:val="Strong"/>
                <w:i/>
              </w:rPr>
            </w:pPr>
            <w:r>
              <w:rPr>
                <w:b/>
                <w:bCs/>
                <w:i/>
                <w:noProof/>
              </w:rPr>
              <w:lastRenderedPageBreak/>
              <w:pict>
                <v:group id="_x0000_s1282" style="position:absolute;margin-left:27.85pt;margin-top:-55.35pt;width:47.8pt;height:17.75pt;z-index:251802624;mso-position-horizontal-relative:text;mso-position-vertical-relative:text" coordorigin="602,301" coordsize="956,355">
                  <v:shape id="_x0000_s1283" type="#_x0000_t202" style="position:absolute;left:602;top:301;width:236;height:355">
                    <v:textbox style="mso-next-textbox:#_x0000_s1283">
                      <w:txbxContent>
                        <w:p w:rsidR="00BF6354" w:rsidRPr="0024448F" w:rsidRDefault="00BF6354" w:rsidP="00BF6354"/>
                      </w:txbxContent>
                    </v:textbox>
                  </v:shape>
                  <v:shape id="_x0000_s1284" type="#_x0000_t202" style="position:absolute;left:846;top:301;width:236;height:355">
                    <v:textbox style="mso-next-textbox:#_x0000_s1284">
                      <w:txbxContent>
                        <w:p w:rsidR="00BF6354" w:rsidRDefault="00BF6354" w:rsidP="00BF6354"/>
                      </w:txbxContent>
                    </v:textbox>
                  </v:shape>
                  <v:shape id="_x0000_s1285" type="#_x0000_t202" style="position:absolute;left:1086;top:301;width:236;height:355">
                    <v:textbox style="mso-next-textbox:#_x0000_s1285">
                      <w:txbxContent>
                        <w:p w:rsidR="00BF6354" w:rsidRDefault="00BF6354" w:rsidP="00BF6354"/>
                      </w:txbxContent>
                    </v:textbox>
                  </v:shape>
                  <v:shape id="_x0000_s1286" type="#_x0000_t202" style="position:absolute;left:1322;top:301;width:236;height:355">
                    <v:textbox style="mso-next-textbox:#_x0000_s1286">
                      <w:txbxContent>
                        <w:p w:rsidR="00BF6354" w:rsidRDefault="00BF6354" w:rsidP="00BF6354"/>
                      </w:txbxContent>
                    </v:textbox>
                  </v:shape>
                </v:group>
              </w:pict>
            </w:r>
          </w:p>
          <w:p w:rsidR="00BF6354" w:rsidRDefault="00BF6354" w:rsidP="00C16FE8">
            <w:pPr>
              <w:pStyle w:val="NormalWeb"/>
              <w:rPr>
                <w:rStyle w:val="Strong"/>
                <w:i/>
              </w:rPr>
            </w:pPr>
          </w:p>
          <w:p w:rsidR="00BF6354" w:rsidRDefault="00BF6354" w:rsidP="00C16FE8">
            <w:pPr>
              <w:pStyle w:val="NormalWeb"/>
              <w:rPr>
                <w:rStyle w:val="Strong"/>
                <w:i/>
              </w:rPr>
            </w:pPr>
          </w:p>
          <w:p w:rsidR="00BF6354" w:rsidRDefault="00BF6354" w:rsidP="00C16FE8">
            <w:pPr>
              <w:pStyle w:val="NormalWeb"/>
              <w:rPr>
                <w:rStyle w:val="Strong"/>
                <w:i/>
              </w:rPr>
            </w:pPr>
          </w:p>
          <w:p w:rsidR="00BF6354" w:rsidRDefault="00BF6354" w:rsidP="00C16FE8">
            <w:pPr>
              <w:pStyle w:val="NormalWeb"/>
              <w:rPr>
                <w:rStyle w:val="Strong"/>
                <w:i/>
              </w:rPr>
            </w:pPr>
          </w:p>
          <w:p w:rsidR="00BF6354" w:rsidRDefault="00BF6354" w:rsidP="00C16FE8">
            <w:pPr>
              <w:pStyle w:val="NormalWeb"/>
              <w:rPr>
                <w:rStyle w:val="Strong"/>
                <w:i/>
              </w:rPr>
            </w:pPr>
          </w:p>
          <w:p w:rsidR="00BF6354" w:rsidRDefault="00BF6354" w:rsidP="00C16FE8">
            <w:pPr>
              <w:pStyle w:val="NormalWeb"/>
              <w:rPr>
                <w:rStyle w:val="Strong"/>
                <w:i/>
              </w:rPr>
            </w:pPr>
          </w:p>
          <w:p w:rsidR="00BF6354" w:rsidRDefault="00BF6354" w:rsidP="00C16FE8">
            <w:pPr>
              <w:pStyle w:val="NormalWeb"/>
              <w:rPr>
                <w:rStyle w:val="Strong"/>
                <w:i/>
              </w:rPr>
            </w:pPr>
          </w:p>
          <w:p w:rsidR="00BF6354" w:rsidRDefault="00BF6354" w:rsidP="00C16FE8">
            <w:pPr>
              <w:pStyle w:val="NormalWeb"/>
              <w:rPr>
                <w:rStyle w:val="Strong"/>
                <w:i/>
              </w:rPr>
            </w:pPr>
            <w:r w:rsidRPr="00F240FD">
              <w:rPr>
                <w:i/>
                <w:noProof/>
              </w:rPr>
              <w:pict>
                <v:shape id="_x0000_s1427" type="#_x0000_t202" style="position:absolute;margin-left:75.65pt;margin-top:-2.3pt;width:193.6pt;height:414.4pt;z-index:251836416">
                  <v:textbox>
                    <w:txbxContent>
                      <w:p w:rsidR="00BF6354" w:rsidRDefault="00BF6354" w:rsidP="00BF6354">
                        <w:r w:rsidRPr="003E0191">
                          <w:rPr>
                            <w:noProof/>
                          </w:rPr>
                          <w:drawing>
                            <wp:inline distT="0" distB="0" distL="0" distR="0">
                              <wp:extent cx="2342515" cy="2057400"/>
                              <wp:effectExtent l="19050" t="0" r="635" b="0"/>
                              <wp:docPr id="2863" name="Picture 87" descr="http://faculty.valpo.edu/bflak/dickjane/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aculty.valpo.edu/bflak/dickjane/spot.jpg"/>
                                      <pic:cNvPicPr>
                                        <a:picLocks noChangeAspect="1" noChangeArrowheads="1"/>
                                      </pic:cNvPicPr>
                                    </pic:nvPicPr>
                                    <pic:blipFill>
                                      <a:blip r:embed="rId74"/>
                                      <a:srcRect/>
                                      <a:stretch>
                                        <a:fillRect/>
                                      </a:stretch>
                                    </pic:blipFill>
                                    <pic:spPr bwMode="auto">
                                      <a:xfrm>
                                        <a:off x="0" y="0"/>
                                        <a:ext cx="2342515" cy="2057400"/>
                                      </a:xfrm>
                                      <a:prstGeom prst="rect">
                                        <a:avLst/>
                                      </a:prstGeom>
                                      <a:noFill/>
                                      <a:ln w="9525">
                                        <a:noFill/>
                                        <a:miter lim="800000"/>
                                        <a:headEnd/>
                                        <a:tailEnd/>
                                      </a:ln>
                                    </pic:spPr>
                                  </pic:pic>
                                </a:graphicData>
                              </a:graphic>
                            </wp:inline>
                          </w:drawing>
                        </w:r>
                      </w:p>
                      <w:p w:rsidR="00BF6354" w:rsidRDefault="00BF6354" w:rsidP="00BF6354">
                        <w:r w:rsidRPr="003E0191">
                          <w:rPr>
                            <w:noProof/>
                          </w:rPr>
                          <w:drawing>
                            <wp:inline distT="0" distB="0" distL="0" distR="0">
                              <wp:extent cx="2495550" cy="3038475"/>
                              <wp:effectExtent l="19050" t="0" r="0" b="0"/>
                              <wp:docPr id="2861" name="Picture 80" descr="http://faculty.valpo.edu/bflak/dickjane/d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aculty.valpo.edu/bflak/dickjane/dolls.jpg"/>
                                      <pic:cNvPicPr>
                                        <a:picLocks noChangeAspect="1" noChangeArrowheads="1"/>
                                      </pic:cNvPicPr>
                                    </pic:nvPicPr>
                                    <pic:blipFill>
                                      <a:blip r:embed="rId75"/>
                                      <a:srcRect/>
                                      <a:stretch>
                                        <a:fillRect/>
                                      </a:stretch>
                                    </pic:blipFill>
                                    <pic:spPr bwMode="auto">
                                      <a:xfrm>
                                        <a:off x="0" y="0"/>
                                        <a:ext cx="2496201" cy="3039268"/>
                                      </a:xfrm>
                                      <a:prstGeom prst="rect">
                                        <a:avLst/>
                                      </a:prstGeom>
                                      <a:noFill/>
                                      <a:ln w="9525">
                                        <a:noFill/>
                                        <a:miter lim="800000"/>
                                        <a:headEnd/>
                                        <a:tailEnd/>
                                      </a:ln>
                                    </pic:spPr>
                                  </pic:pic>
                                </a:graphicData>
                              </a:graphic>
                            </wp:inline>
                          </w:drawing>
                        </w:r>
                      </w:p>
                    </w:txbxContent>
                  </v:textbox>
                </v:shape>
              </w:pict>
            </w:r>
          </w:p>
          <w:p w:rsidR="00BF6354" w:rsidRDefault="00BF6354" w:rsidP="00C16FE8">
            <w:pPr>
              <w:pStyle w:val="NormalWeb"/>
              <w:rPr>
                <w:rStyle w:val="Strong"/>
                <w:i/>
              </w:rPr>
            </w:pPr>
          </w:p>
          <w:p w:rsidR="00BF6354" w:rsidRDefault="00BF6354" w:rsidP="00C16FE8">
            <w:pPr>
              <w:pStyle w:val="NormalWeb"/>
              <w:rPr>
                <w:rStyle w:val="Strong"/>
                <w:i/>
              </w:rPr>
            </w:pPr>
          </w:p>
          <w:p w:rsidR="00BF6354" w:rsidRPr="00200C3C" w:rsidRDefault="00BF6354" w:rsidP="00C16FE8">
            <w:pPr>
              <w:pStyle w:val="NormalWeb"/>
              <w:rPr>
                <w:i/>
              </w:rPr>
            </w:pPr>
          </w:p>
        </w:tc>
      </w:tr>
    </w:tbl>
    <w:p w:rsidR="00BF6354" w:rsidRDefault="00BF6354" w:rsidP="00BF6354">
      <w:pPr>
        <w:rPr>
          <w:sz w:val="28"/>
          <w:szCs w:val="28"/>
        </w:rPr>
      </w:pPr>
    </w:p>
    <w:p w:rsidR="00BF6354" w:rsidRDefault="00BF6354" w:rsidP="00BF6354">
      <w:pPr>
        <w:rPr>
          <w:sz w:val="28"/>
          <w:szCs w:val="28"/>
        </w:rPr>
      </w:pPr>
      <w:r>
        <w:rPr>
          <w:noProof/>
          <w:sz w:val="28"/>
          <w:szCs w:val="28"/>
        </w:rPr>
        <w:pict>
          <v:shape id="_x0000_s1426" type="#_x0000_t202" style="position:absolute;margin-left:192.75pt;margin-top:83.55pt;width:240pt;height:211.5pt;z-index:251835392">
            <v:textbox>
              <w:txbxContent>
                <w:p w:rsidR="00BF6354" w:rsidRDefault="00BF6354" w:rsidP="00BF6354">
                  <w:pPr>
                    <w:rPr>
                      <w:sz w:val="20"/>
                      <w:szCs w:val="20"/>
                    </w:rPr>
                  </w:pPr>
                </w:p>
                <w:p w:rsidR="00BF6354" w:rsidRDefault="00BF6354" w:rsidP="00BF6354">
                  <w:pPr>
                    <w:rPr>
                      <w:sz w:val="20"/>
                      <w:szCs w:val="20"/>
                    </w:rPr>
                  </w:pPr>
                </w:p>
                <w:p w:rsidR="00BF6354" w:rsidRPr="00A42BDD" w:rsidRDefault="00BF6354" w:rsidP="00BF6354">
                  <w:pPr>
                    <w:rPr>
                      <w:sz w:val="20"/>
                      <w:szCs w:val="20"/>
                    </w:rPr>
                  </w:pPr>
                  <w:r>
                    <w:rPr>
                      <w:sz w:val="20"/>
                      <w:szCs w:val="20"/>
                    </w:rPr>
                    <w:t xml:space="preserve"> </w:t>
                  </w:r>
                </w:p>
              </w:txbxContent>
            </v:textbox>
          </v:shape>
        </w:pict>
      </w:r>
      <w:r>
        <w:rPr>
          <w:sz w:val="28"/>
          <w:szCs w:val="28"/>
        </w:rPr>
        <w:br w:type="page"/>
      </w:r>
    </w:p>
    <w:p w:rsidR="00BF6354" w:rsidRPr="003F6301" w:rsidRDefault="00BF6354" w:rsidP="00BF6354">
      <w:pPr>
        <w:jc w:val="center"/>
        <w:rPr>
          <w:color w:val="4BACC6" w:themeColor="accent5"/>
          <w:sz w:val="32"/>
          <w:szCs w:val="32"/>
        </w:rPr>
      </w:pPr>
      <w:r w:rsidRPr="00F240FD">
        <w:rPr>
          <w:noProof/>
        </w:rPr>
        <w:lastRenderedPageBreak/>
        <w:pict>
          <v:group id="_x0000_s1287" style="position:absolute;left:0;text-align:left;margin-left:42.2pt;margin-top:-25.7pt;width:47.8pt;height:17.75pt;z-index:251803648" coordorigin="602,301" coordsize="956,355">
            <v:shape id="_x0000_s1288" type="#_x0000_t202" style="position:absolute;left:602;top:301;width:236;height:355">
              <v:textbox style="mso-next-textbox:#_x0000_s1288">
                <w:txbxContent>
                  <w:p w:rsidR="00BF6354" w:rsidRPr="0024448F" w:rsidRDefault="00BF6354" w:rsidP="00BF6354"/>
                </w:txbxContent>
              </v:textbox>
            </v:shape>
            <v:shape id="_x0000_s1289" type="#_x0000_t202" style="position:absolute;left:846;top:301;width:236;height:355">
              <v:textbox style="mso-next-textbox:#_x0000_s1289">
                <w:txbxContent>
                  <w:p w:rsidR="00BF6354" w:rsidRDefault="00BF6354" w:rsidP="00BF6354"/>
                </w:txbxContent>
              </v:textbox>
            </v:shape>
            <v:shape id="_x0000_s1290" type="#_x0000_t202" style="position:absolute;left:1086;top:301;width:236;height:355">
              <v:textbox style="mso-next-textbox:#_x0000_s1290">
                <w:txbxContent>
                  <w:p w:rsidR="00BF6354" w:rsidRDefault="00BF6354" w:rsidP="00BF6354"/>
                </w:txbxContent>
              </v:textbox>
            </v:shape>
            <v:shape id="_x0000_s1291" type="#_x0000_t202" style="position:absolute;left:1322;top:301;width:236;height:355">
              <v:textbox style="mso-next-textbox:#_x0000_s1291">
                <w:txbxContent>
                  <w:p w:rsidR="00BF6354" w:rsidRDefault="00BF6354" w:rsidP="00BF6354"/>
                </w:txbxContent>
              </v:textbox>
            </v:shape>
          </v:group>
        </w:pict>
      </w:r>
      <w:r w:rsidRPr="003F6301">
        <w:rPr>
          <w:color w:val="4BACC6" w:themeColor="accent5"/>
          <w:sz w:val="32"/>
          <w:szCs w:val="32"/>
        </w:rPr>
        <w:t>Integrating Quotations</w:t>
      </w:r>
    </w:p>
    <w:p w:rsidR="00BF6354" w:rsidRDefault="00BF6354" w:rsidP="00BF6354">
      <w:pPr>
        <w:jc w:val="center"/>
      </w:pPr>
      <w:r>
        <w:t xml:space="preserve">From </w:t>
      </w:r>
      <w:hyperlink r:id="rId76" w:history="1">
        <w:r w:rsidRPr="00546A08">
          <w:rPr>
            <w:rStyle w:val="Hyperlink"/>
          </w:rPr>
          <w:t>http://www2.ivcc.edu/rambo/eng1001/quotes.htm</w:t>
        </w:r>
      </w:hyperlink>
    </w:p>
    <w:p w:rsidR="00BF6354" w:rsidRDefault="00BF6354" w:rsidP="00BF6354"/>
    <w:p w:rsidR="00BF6354" w:rsidRDefault="00BF6354" w:rsidP="002A57F1">
      <w:pPr>
        <w:pStyle w:val="ListParagraph"/>
        <w:numPr>
          <w:ilvl w:val="1"/>
          <w:numId w:val="1"/>
        </w:numPr>
      </w:pPr>
      <w:r>
        <w:t>Take the Using Quotations Quiz below (you need to take quiz Online) Give Score here:_____________</w:t>
      </w:r>
    </w:p>
    <w:p w:rsidR="00BF6354" w:rsidRDefault="00BF6354" w:rsidP="002A57F1">
      <w:pPr>
        <w:pStyle w:val="ListParagraph"/>
        <w:numPr>
          <w:ilvl w:val="1"/>
          <w:numId w:val="1"/>
        </w:numPr>
      </w:pPr>
      <w:r>
        <w:rPr>
          <w:noProof/>
        </w:rPr>
        <w:pict>
          <v:shape id="_x0000_s1099" type="#_x0000_t202" style="position:absolute;left:0;text-align:left;margin-left:447.5pt;margin-top:304.6pt;width:79pt;height:67.05pt;z-index:251742208" fillcolor="#b6dde8 [1304]" strokecolor="#f2f2f2 [3041]" strokeweight="3pt">
            <v:shadow on="t" type="perspective" color="#622423 [1605]" opacity=".5" offset="1pt" offset2="-1pt"/>
            <v:textbox>
              <w:txbxContent>
                <w:p w:rsidR="00BF6354" w:rsidRPr="00A62D06" w:rsidRDefault="00BF6354" w:rsidP="00BF6354">
                  <w:pPr>
                    <w:rPr>
                      <w:sz w:val="44"/>
                      <w:szCs w:val="44"/>
                    </w:rPr>
                  </w:pPr>
                </w:p>
              </w:txbxContent>
            </v:textbox>
          </v:shape>
        </w:pict>
      </w:r>
      <w:r>
        <w:t>Read the “Integrating Quotations into sentences” article found on the website above and write quotations into your paragraphs, trying to get a minimum of one per every couple of paragraphs.  Use all four ways to integrate quotations in your writing, varying them from one use to the next. Use the rest of your page to plan where and how you will use quotes.</w:t>
      </w:r>
    </w:p>
    <w:p w:rsidR="00BF6354" w:rsidRDefault="00BF6354" w:rsidP="00BF6354"/>
    <w:tbl>
      <w:tblPr>
        <w:tblStyle w:val="MediumGrid1-Accent1"/>
        <w:tblpPr w:leftFromText="180" w:rightFromText="180" w:vertAnchor="text" w:horzAnchor="margin" w:tblpY="-79"/>
        <w:tblW w:w="0" w:type="auto"/>
        <w:tblLook w:val="04A0"/>
      </w:tblPr>
      <w:tblGrid>
        <w:gridCol w:w="4428"/>
        <w:gridCol w:w="4428"/>
      </w:tblGrid>
      <w:tr w:rsidR="00BF6354" w:rsidTr="00C16FE8">
        <w:trPr>
          <w:cnfStyle w:val="100000000000"/>
        </w:trPr>
        <w:tc>
          <w:tcPr>
            <w:cnfStyle w:val="001000000000"/>
            <w:tcW w:w="4428" w:type="dxa"/>
          </w:tcPr>
          <w:p w:rsidR="00BF6354" w:rsidRDefault="00BF6354" w:rsidP="00C16FE8">
            <w:r>
              <w:t>Original Sentence</w:t>
            </w:r>
          </w:p>
        </w:tc>
        <w:tc>
          <w:tcPr>
            <w:tcW w:w="4428" w:type="dxa"/>
          </w:tcPr>
          <w:p w:rsidR="00BF6354" w:rsidRDefault="00BF6354" w:rsidP="00C16FE8">
            <w:pPr>
              <w:cnfStyle w:val="100000000000"/>
            </w:pPr>
            <w:r>
              <w:t>New and Improved Quote-rich sentence</w:t>
            </w:r>
          </w:p>
        </w:tc>
      </w:tr>
      <w:tr w:rsidR="00BF6354" w:rsidTr="00C16FE8">
        <w:trPr>
          <w:cnfStyle w:val="000000100000"/>
        </w:trPr>
        <w:tc>
          <w:tcPr>
            <w:cnfStyle w:val="001000000000"/>
            <w:tcW w:w="4428" w:type="dxa"/>
          </w:tcPr>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tc>
        <w:tc>
          <w:tcPr>
            <w:tcW w:w="4428" w:type="dxa"/>
          </w:tcPr>
          <w:p w:rsidR="00BF6354" w:rsidRDefault="00BF6354" w:rsidP="00C16FE8">
            <w:pPr>
              <w:cnfStyle w:val="000000100000"/>
            </w:pPr>
          </w:p>
        </w:tc>
      </w:tr>
      <w:tr w:rsidR="00BF6354" w:rsidTr="00C16FE8">
        <w:tc>
          <w:tcPr>
            <w:cnfStyle w:val="001000000000"/>
            <w:tcW w:w="4428" w:type="dxa"/>
          </w:tcPr>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tc>
        <w:tc>
          <w:tcPr>
            <w:tcW w:w="4428" w:type="dxa"/>
          </w:tcPr>
          <w:p w:rsidR="00BF6354" w:rsidRDefault="00BF6354" w:rsidP="00C16FE8">
            <w:pPr>
              <w:cnfStyle w:val="000000000000"/>
            </w:pPr>
          </w:p>
        </w:tc>
      </w:tr>
      <w:tr w:rsidR="00BF6354" w:rsidTr="00C16FE8">
        <w:trPr>
          <w:cnfStyle w:val="000000100000"/>
        </w:trPr>
        <w:tc>
          <w:tcPr>
            <w:cnfStyle w:val="001000000000"/>
            <w:tcW w:w="4428" w:type="dxa"/>
          </w:tcPr>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tc>
        <w:tc>
          <w:tcPr>
            <w:tcW w:w="4428" w:type="dxa"/>
          </w:tcPr>
          <w:p w:rsidR="00BF6354" w:rsidRDefault="00BF6354" w:rsidP="00C16FE8">
            <w:pPr>
              <w:cnfStyle w:val="000000100000"/>
            </w:pPr>
          </w:p>
        </w:tc>
      </w:tr>
    </w:tbl>
    <w:p w:rsidR="00BF6354" w:rsidRPr="000403DB" w:rsidRDefault="00BF6354" w:rsidP="00BF6354">
      <w:pPr>
        <w:pStyle w:val="Heading1"/>
        <w:tabs>
          <w:tab w:val="left" w:pos="4980"/>
        </w:tabs>
        <w:jc w:val="center"/>
        <w:rPr>
          <w:rFonts w:ascii="Times New Roman" w:hAnsi="Times New Roman" w:cs="Times New Roman"/>
          <w:b w:val="0"/>
          <w:sz w:val="32"/>
          <w:szCs w:val="32"/>
        </w:rPr>
      </w:pPr>
      <w:bookmarkStart w:id="5" w:name="WR5EditingandProofreading"/>
      <w:r w:rsidRPr="00F240FD">
        <w:rPr>
          <w:rFonts w:ascii="Times New Roman" w:hAnsi="Times New Roman" w:cs="Times New Roman"/>
          <w:noProof/>
          <w:sz w:val="24"/>
          <w:szCs w:val="24"/>
        </w:rPr>
        <w:pict>
          <v:group id="_x0000_s1292" style="position:absolute;left:0;text-align:left;margin-left:42.2pt;margin-top:-23.6pt;width:47.8pt;height:17.75pt;z-index:251804672;mso-position-horizontal-relative:text;mso-position-vertical-relative:text" coordorigin="602,301" coordsize="956,355">
            <v:shape id="_x0000_s1293" type="#_x0000_t202" style="position:absolute;left:602;top:301;width:236;height:355">
              <v:textbox style="mso-next-textbox:#_x0000_s1293">
                <w:txbxContent>
                  <w:p w:rsidR="00BF6354" w:rsidRPr="0024448F" w:rsidRDefault="00BF6354" w:rsidP="00BF6354"/>
                </w:txbxContent>
              </v:textbox>
            </v:shape>
            <v:shape id="_x0000_s1294" type="#_x0000_t202" style="position:absolute;left:846;top:301;width:236;height:355">
              <v:textbox style="mso-next-textbox:#_x0000_s1294">
                <w:txbxContent>
                  <w:p w:rsidR="00BF6354" w:rsidRDefault="00BF6354" w:rsidP="00BF6354"/>
                </w:txbxContent>
              </v:textbox>
            </v:shape>
            <v:shape id="_x0000_s1295" type="#_x0000_t202" style="position:absolute;left:1086;top:301;width:236;height:355">
              <v:textbox style="mso-next-textbox:#_x0000_s1295">
                <w:txbxContent>
                  <w:p w:rsidR="00BF6354" w:rsidRDefault="00BF6354" w:rsidP="00BF6354"/>
                </w:txbxContent>
              </v:textbox>
            </v:shape>
            <v:shape id="_x0000_s1296" type="#_x0000_t202" style="position:absolute;left:1322;top:301;width:236;height:355">
              <v:textbox style="mso-next-textbox:#_x0000_s1296">
                <w:txbxContent>
                  <w:p w:rsidR="00BF6354" w:rsidRDefault="00BF6354" w:rsidP="00BF6354"/>
                </w:txbxContent>
              </v:textbox>
            </v:shape>
          </v:group>
        </w:pict>
      </w:r>
      <w:r w:rsidRPr="000403DB">
        <w:rPr>
          <w:rFonts w:ascii="Times New Roman" w:hAnsi="Times New Roman" w:cs="Times New Roman"/>
          <w:b w:val="0"/>
          <w:sz w:val="32"/>
          <w:szCs w:val="32"/>
        </w:rPr>
        <w:t>Editing and Proofreading</w:t>
      </w:r>
    </w:p>
    <w:bookmarkEnd w:id="5"/>
    <w:p w:rsidR="00BF6354" w:rsidRPr="000403DB" w:rsidRDefault="00BF6354" w:rsidP="00BF6354">
      <w:pPr>
        <w:jc w:val="center"/>
        <w:rPr>
          <w:sz w:val="20"/>
          <w:szCs w:val="20"/>
        </w:rPr>
      </w:pPr>
      <w:r w:rsidRPr="000403DB">
        <w:rPr>
          <w:sz w:val="20"/>
          <w:szCs w:val="20"/>
        </w:rPr>
        <w:t>The following is a Cloze Note activity.  To complete the blanks</w:t>
      </w:r>
      <w:r>
        <w:rPr>
          <w:sz w:val="20"/>
          <w:szCs w:val="20"/>
        </w:rPr>
        <w:t>,</w:t>
      </w:r>
      <w:r w:rsidRPr="000403DB">
        <w:rPr>
          <w:sz w:val="20"/>
          <w:szCs w:val="20"/>
        </w:rPr>
        <w:t xml:space="preserve"> you’ll need to read through the article on Editing and Proofreading.  (</w:t>
      </w:r>
      <w:hyperlink r:id="rId77" w:history="1">
        <w:r w:rsidRPr="000403DB">
          <w:rPr>
            <w:rStyle w:val="Hyperlink"/>
            <w:sz w:val="20"/>
            <w:szCs w:val="20"/>
          </w:rPr>
          <w:t>http://www.unc.edu/depts/wcweb/handouts/proofread.html</w:t>
        </w:r>
      </w:hyperlink>
      <w:r w:rsidRPr="000403DB">
        <w:rPr>
          <w:sz w:val="20"/>
          <w:szCs w:val="20"/>
        </w:rPr>
        <w:t>)</w:t>
      </w:r>
    </w:p>
    <w:p w:rsidR="00BF6354" w:rsidRPr="000403DB" w:rsidRDefault="00BF6354" w:rsidP="00BF6354">
      <w:pPr>
        <w:jc w:val="center"/>
        <w:rPr>
          <w:sz w:val="20"/>
          <w:szCs w:val="20"/>
        </w:rPr>
      </w:pPr>
      <w:r w:rsidRPr="000403DB">
        <w:rPr>
          <w:sz w:val="20"/>
          <w:szCs w:val="20"/>
        </w:rPr>
        <w:lastRenderedPageBreak/>
        <w:t>Some areas are direct quotations, others are summaries.</w:t>
      </w:r>
      <w:r>
        <w:rPr>
          <w:sz w:val="20"/>
          <w:szCs w:val="20"/>
        </w:rPr>
        <w:t xml:space="preserve">  So that your brain is “in the game,” I would like you to type out the words, or paraphrase, rather than cutting and pasting into the blanks.</w:t>
      </w:r>
    </w:p>
    <w:p w:rsidR="00BF6354" w:rsidRPr="000403DB" w:rsidRDefault="00BF6354" w:rsidP="00BF6354">
      <w:pPr>
        <w:pStyle w:val="Heading2"/>
        <w:rPr>
          <w:rFonts w:ascii="Times New Roman" w:hAnsi="Times New Roman" w:cs="Times New Roman"/>
          <w:sz w:val="24"/>
          <w:szCs w:val="24"/>
        </w:rPr>
      </w:pPr>
      <w:r w:rsidRPr="000403DB">
        <w:rPr>
          <w:rFonts w:ascii="Times New Roman" w:hAnsi="Times New Roman" w:cs="Times New Roman"/>
          <w:sz w:val="24"/>
          <w:szCs w:val="24"/>
        </w:rPr>
        <w:t>What this handout is about</w:t>
      </w:r>
    </w:p>
    <w:p w:rsidR="00BF6354" w:rsidRPr="000403DB" w:rsidRDefault="00BF6354" w:rsidP="00BF6354">
      <w:pPr>
        <w:pStyle w:val="NormalWeb"/>
      </w:pPr>
      <w:r>
        <w:t>This handout provides some __________and strategies for ____________</w:t>
      </w:r>
      <w:r w:rsidRPr="000403DB">
        <w:t xml:space="preserve"> your w</w:t>
      </w:r>
      <w:r>
        <w:t xml:space="preserve">riting. </w:t>
      </w:r>
    </w:p>
    <w:p w:rsidR="00BF6354" w:rsidRPr="000403DB" w:rsidRDefault="00BF6354" w:rsidP="00BF6354">
      <w:pPr>
        <w:pStyle w:val="Heading2"/>
        <w:rPr>
          <w:rFonts w:ascii="Times New Roman" w:hAnsi="Times New Roman" w:cs="Times New Roman"/>
          <w:sz w:val="24"/>
          <w:szCs w:val="24"/>
        </w:rPr>
      </w:pPr>
      <w:r w:rsidRPr="000403DB">
        <w:rPr>
          <w:rFonts w:ascii="Times New Roman" w:hAnsi="Times New Roman" w:cs="Times New Roman"/>
          <w:sz w:val="24"/>
          <w:szCs w:val="24"/>
        </w:rPr>
        <w:t>Is editing the same thing as proofreading?</w:t>
      </w:r>
    </w:p>
    <w:p w:rsidR="00BF6354" w:rsidRPr="000403DB" w:rsidRDefault="00BF6354" w:rsidP="00BF6354">
      <w:pPr>
        <w:pStyle w:val="NormalWeb"/>
      </w:pPr>
      <w:r>
        <w:t>______________</w:t>
      </w:r>
      <w:r w:rsidRPr="000403DB">
        <w:t xml:space="preserve">Although many people use the terms interchangeably, editing and proofreading </w:t>
      </w:r>
      <w:proofErr w:type="spellStart"/>
      <w:r w:rsidRPr="000403DB">
        <w:t>are</w:t>
      </w:r>
      <w:r>
        <w:t>_______________________________________</w:t>
      </w:r>
      <w:r w:rsidRPr="000403DB">
        <w:t>Both</w:t>
      </w:r>
      <w:proofErr w:type="spellEnd"/>
      <w:r w:rsidRPr="000403DB">
        <w:t xml:space="preserve"> demand close and careful reading, but they focus on different aspects of the writing and employ different techniques. </w:t>
      </w:r>
    </w:p>
    <w:p w:rsidR="00BF6354" w:rsidRPr="000403DB" w:rsidRDefault="00BF6354" w:rsidP="00BF6354">
      <w:pPr>
        <w:pStyle w:val="Heading2"/>
        <w:rPr>
          <w:rFonts w:ascii="Times New Roman" w:hAnsi="Times New Roman" w:cs="Times New Roman"/>
          <w:sz w:val="24"/>
          <w:szCs w:val="24"/>
        </w:rPr>
      </w:pPr>
      <w:r w:rsidRPr="000403DB">
        <w:rPr>
          <w:rFonts w:ascii="Times New Roman" w:hAnsi="Times New Roman" w:cs="Times New Roman"/>
          <w:sz w:val="24"/>
          <w:szCs w:val="24"/>
        </w:rPr>
        <w:t>Some tips that apply to both editing and proofreading</w:t>
      </w:r>
    </w:p>
    <w:p w:rsidR="00BF6354" w:rsidRPr="000403DB" w:rsidRDefault="00BF6354" w:rsidP="002A57F1">
      <w:pPr>
        <w:numPr>
          <w:ilvl w:val="0"/>
          <w:numId w:val="11"/>
        </w:numPr>
        <w:spacing w:before="100" w:beforeAutospacing="1" w:after="100" w:afterAutospacing="1"/>
      </w:pPr>
      <w:r>
        <w:t>_____________________________________</w:t>
      </w:r>
      <w:r w:rsidRPr="000403DB">
        <w:t xml:space="preserve">It's hard to edit or proofread a paper that you've just finished writing—it's still </w:t>
      </w:r>
      <w:proofErr w:type="gramStart"/>
      <w:r w:rsidRPr="000403DB">
        <w:t>to</w:t>
      </w:r>
      <w:proofErr w:type="gramEnd"/>
      <w:r w:rsidRPr="000403DB">
        <w:t xml:space="preserve"> familiar, and you tend to skip over a lot of errors. Put the paper aside for a few hours, days, or weeks. Go for a run. Take a trip to Aruba. Clear your head of what you've written so you can take a fresh look at the paper and see what is really on the page. Better yet, give the paper to a friend—you can't get much more distance than that. Someone who is reading the paper for the first </w:t>
      </w:r>
      <w:proofErr w:type="gramStart"/>
      <w:r w:rsidRPr="000403DB">
        <w:t>time,</w:t>
      </w:r>
      <w:proofErr w:type="gramEnd"/>
      <w:r w:rsidRPr="000403DB">
        <w:t xml:space="preserve"> comes to it with completely fresh eyes. </w:t>
      </w:r>
    </w:p>
    <w:p w:rsidR="00BF6354" w:rsidRPr="000403DB" w:rsidRDefault="00BF6354" w:rsidP="002A57F1">
      <w:pPr>
        <w:numPr>
          <w:ilvl w:val="0"/>
          <w:numId w:val="11"/>
        </w:numPr>
        <w:spacing w:before="100" w:beforeAutospacing="1" w:after="100" w:afterAutospacing="1"/>
      </w:pPr>
      <w:r w:rsidRPr="000403DB">
        <w:rPr>
          <w:i/>
          <w:iCs/>
        </w:rPr>
        <w:t>Decide what medium lets you proofread most carefully.</w:t>
      </w:r>
      <w:r w:rsidRPr="000403DB">
        <w:t xml:space="preserve"> Some people like to work right at the computer, while others like to sit back with a printed copy that they can mark up as they read. </w:t>
      </w:r>
    </w:p>
    <w:p w:rsidR="00BF6354" w:rsidRPr="000403DB" w:rsidRDefault="00BF6354" w:rsidP="002A57F1">
      <w:pPr>
        <w:numPr>
          <w:ilvl w:val="0"/>
          <w:numId w:val="11"/>
        </w:numPr>
        <w:spacing w:before="100" w:beforeAutospacing="1" w:after="100" w:afterAutospacing="1"/>
      </w:pPr>
      <w:r>
        <w:rPr>
          <w:i/>
          <w:iCs/>
        </w:rPr>
        <w:t>______________________________________</w:t>
      </w:r>
      <w:r w:rsidRPr="000403DB">
        <w:t xml:space="preserve">. Altering the </w:t>
      </w:r>
      <w:r>
        <w:t>__________,___________,___________,___________</w:t>
      </w:r>
      <w:r w:rsidRPr="000403DB">
        <w:t xml:space="preserve">of the text may trick your brain into thinking it's seeing an unfamiliar document, and that can help you get a different perspective on what you've written. </w:t>
      </w:r>
    </w:p>
    <w:p w:rsidR="00BF6354" w:rsidRPr="000403DB" w:rsidRDefault="00BF6354" w:rsidP="002A57F1">
      <w:pPr>
        <w:numPr>
          <w:ilvl w:val="0"/>
          <w:numId w:val="11"/>
        </w:numPr>
        <w:spacing w:before="100" w:beforeAutospacing="1" w:after="100" w:afterAutospacing="1"/>
      </w:pPr>
      <w:r>
        <w:rPr>
          <w:noProof/>
        </w:rPr>
        <w:pict>
          <v:shape id="_x0000_s1100" type="#_x0000_t202" style="position:absolute;left:0;text-align:left;margin-left:447.5pt;margin-top:24.35pt;width:81.5pt;height:60.85pt;z-index:251743232" fillcolor="#b6dde8 [1304]" strokecolor="#f2f2f2 [3041]" strokeweight="3pt">
            <v:shadow on="t" type="perspective" color="#622423 [1605]" opacity=".5" offset="1pt" offset2="-1pt"/>
            <v:textbox>
              <w:txbxContent>
                <w:p w:rsidR="00BF6354" w:rsidRPr="00051A3F" w:rsidRDefault="00BF6354" w:rsidP="00BF6354">
                  <w:pPr>
                    <w:rPr>
                      <w:sz w:val="44"/>
                      <w:szCs w:val="44"/>
                    </w:rPr>
                  </w:pPr>
                  <w:r>
                    <w:rPr>
                      <w:sz w:val="44"/>
                      <w:szCs w:val="44"/>
                    </w:rPr>
                    <w:t>WR5</w:t>
                  </w:r>
                </w:p>
              </w:txbxContent>
            </v:textbox>
          </v:shape>
        </w:pict>
      </w:r>
      <w:r w:rsidRPr="000403DB">
        <w:rPr>
          <w:i/>
          <w:iCs/>
        </w:rPr>
        <w:t>Find a quiet place to work.</w:t>
      </w:r>
      <w:r w:rsidRPr="000403DB">
        <w:t xml:space="preserve"> </w:t>
      </w:r>
      <w:r>
        <w:t>____________________________________________________________________________________________________________________________________</w:t>
      </w:r>
    </w:p>
    <w:p w:rsidR="00BF6354" w:rsidRPr="000403DB" w:rsidRDefault="00BF6354" w:rsidP="002A57F1">
      <w:pPr>
        <w:numPr>
          <w:ilvl w:val="0"/>
          <w:numId w:val="11"/>
        </w:numPr>
        <w:spacing w:before="100" w:beforeAutospacing="1" w:after="100" w:afterAutospacing="1"/>
      </w:pPr>
      <w:r w:rsidRPr="000403DB">
        <w:rPr>
          <w:i/>
          <w:iCs/>
        </w:rPr>
        <w:t xml:space="preserve">If possible, do your editing and proofreading in </w:t>
      </w:r>
      <w:r>
        <w:rPr>
          <w:i/>
          <w:iCs/>
        </w:rPr>
        <w:t>_______________________</w:t>
      </w:r>
      <w:r w:rsidRPr="000403DB">
        <w:rPr>
          <w:i/>
          <w:iCs/>
        </w:rPr>
        <w:t>,</w:t>
      </w:r>
      <w:r w:rsidRPr="000403DB">
        <w:t xml:space="preserve"> rather than all at once—otherwise, your concentration is likely to wane. </w:t>
      </w:r>
    </w:p>
    <w:p w:rsidR="00BF6354" w:rsidRPr="000403DB" w:rsidRDefault="00BF6354" w:rsidP="002A57F1">
      <w:pPr>
        <w:numPr>
          <w:ilvl w:val="0"/>
          <w:numId w:val="11"/>
        </w:numPr>
        <w:spacing w:before="100" w:beforeAutospacing="1" w:after="100" w:afterAutospacing="1"/>
      </w:pPr>
      <w:r w:rsidRPr="000403DB">
        <w:rPr>
          <w:i/>
          <w:iCs/>
        </w:rPr>
        <w:t xml:space="preserve">If you're short on time, you may wish to </w:t>
      </w:r>
      <w:r>
        <w:rPr>
          <w:i/>
          <w:iCs/>
        </w:rPr>
        <w:t>____________________________________________________________</w:t>
      </w:r>
      <w:r w:rsidRPr="000403DB">
        <w:t xml:space="preserve">. </w:t>
      </w:r>
    </w:p>
    <w:p w:rsidR="00BF6354" w:rsidRPr="000403DB" w:rsidRDefault="00BF6354" w:rsidP="00BF6354">
      <w:pPr>
        <w:pStyle w:val="Heading2"/>
        <w:rPr>
          <w:rFonts w:ascii="Times New Roman" w:hAnsi="Times New Roman" w:cs="Times New Roman"/>
          <w:sz w:val="24"/>
          <w:szCs w:val="24"/>
        </w:rPr>
      </w:pPr>
      <w:r w:rsidRPr="000403DB">
        <w:rPr>
          <w:rFonts w:ascii="Times New Roman" w:hAnsi="Times New Roman" w:cs="Times New Roman"/>
          <w:sz w:val="24"/>
          <w:szCs w:val="24"/>
        </w:rPr>
        <w:t>Editing</w:t>
      </w:r>
    </w:p>
    <w:p w:rsidR="00BF6354" w:rsidRPr="000403DB" w:rsidRDefault="00BF6354" w:rsidP="00BF6354">
      <w:pPr>
        <w:pStyle w:val="NormalWeb"/>
      </w:pPr>
      <w:r w:rsidRPr="000403DB">
        <w:t xml:space="preserve">Editing is what you begin doing as soon as you finish your first draft. You reread your draft to see, for example, </w:t>
      </w:r>
      <w:r>
        <w:t>________________________________</w:t>
      </w:r>
      <w:r w:rsidRPr="000403DB">
        <w:t xml:space="preserve">, </w:t>
      </w:r>
      <w:r>
        <w:t>_____________________________</w:t>
      </w:r>
      <w:r w:rsidRPr="000403DB">
        <w:t>and your evidence really backs up your argument. You can edit on several levels:</w:t>
      </w:r>
    </w:p>
    <w:p w:rsidR="00BF6354" w:rsidRPr="000403DB" w:rsidRDefault="00BF6354" w:rsidP="00BF6354">
      <w:pPr>
        <w:pStyle w:val="Heading3"/>
      </w:pPr>
      <w:r>
        <w:rPr>
          <w:noProof/>
        </w:rPr>
        <w:pict>
          <v:group id="_x0000_s1297" style="position:absolute;margin-left:42.2pt;margin-top:-35.15pt;width:47.8pt;height:17.75pt;z-index:251805696" coordorigin="602,301" coordsize="956,355">
            <v:shape id="_x0000_s1298" type="#_x0000_t202" style="position:absolute;left:602;top:301;width:236;height:355">
              <v:textbox style="mso-next-textbox:#_x0000_s1298">
                <w:txbxContent>
                  <w:p w:rsidR="00BF6354" w:rsidRPr="0024448F" w:rsidRDefault="00BF6354" w:rsidP="00BF6354"/>
                </w:txbxContent>
              </v:textbox>
            </v:shape>
            <v:shape id="_x0000_s1299" type="#_x0000_t202" style="position:absolute;left:846;top:301;width:236;height:355">
              <v:textbox style="mso-next-textbox:#_x0000_s1299">
                <w:txbxContent>
                  <w:p w:rsidR="00BF6354" w:rsidRDefault="00BF6354" w:rsidP="00BF6354"/>
                </w:txbxContent>
              </v:textbox>
            </v:shape>
            <v:shape id="_x0000_s1300" type="#_x0000_t202" style="position:absolute;left:1086;top:301;width:236;height:355">
              <v:textbox style="mso-next-textbox:#_x0000_s1300">
                <w:txbxContent>
                  <w:p w:rsidR="00BF6354" w:rsidRDefault="00BF6354" w:rsidP="00BF6354"/>
                </w:txbxContent>
              </v:textbox>
            </v:shape>
            <v:shape id="_x0000_s1301" type="#_x0000_t202" style="position:absolute;left:1322;top:301;width:236;height:355">
              <v:textbox style="mso-next-textbox:#_x0000_s1301">
                <w:txbxContent>
                  <w:p w:rsidR="00BF6354" w:rsidRDefault="00BF6354" w:rsidP="00BF6354"/>
                </w:txbxContent>
              </v:textbox>
            </v:shape>
          </v:group>
        </w:pict>
      </w:r>
      <w:r w:rsidRPr="000403DB">
        <w:t>Content</w:t>
      </w:r>
    </w:p>
    <w:p w:rsidR="00BF6354" w:rsidRPr="000403DB" w:rsidRDefault="00BF6354" w:rsidP="00BF6354">
      <w:pPr>
        <w:pStyle w:val="NormalWeb"/>
      </w:pPr>
      <w:r w:rsidRPr="000403DB">
        <w:lastRenderedPageBreak/>
        <w:t xml:space="preserve">Have you done everything the assignment requires? Are the claims you make accurate? If it is required to do so, does your paper make an argument? Is the argument complete? Are all of your claims consistent? Have you supported each point with adequate evidence? Is all of the information in your paper relevant to the assignment and/or your overall writing goal? (For additional tips, see our handouts on </w:t>
      </w:r>
      <w:hyperlink r:id="rId78" w:history="1">
        <w:r w:rsidRPr="000403DB">
          <w:rPr>
            <w:rStyle w:val="Hyperlink"/>
          </w:rPr>
          <w:t>how to read an assignment</w:t>
        </w:r>
      </w:hyperlink>
      <w:r w:rsidRPr="000403DB">
        <w:t xml:space="preserve"> and </w:t>
      </w:r>
      <w:hyperlink r:id="rId79" w:history="1">
        <w:r w:rsidRPr="000403DB">
          <w:rPr>
            <w:rStyle w:val="Hyperlink"/>
          </w:rPr>
          <w:t>argument in academic writing</w:t>
        </w:r>
      </w:hyperlink>
      <w:r w:rsidRPr="000403DB">
        <w:t>.)</w:t>
      </w:r>
    </w:p>
    <w:p w:rsidR="00BF6354" w:rsidRPr="00784FED" w:rsidRDefault="00BF6354" w:rsidP="00BF6354">
      <w:pPr>
        <w:pStyle w:val="NormalWeb"/>
        <w:rPr>
          <w:color w:val="95B3D7" w:themeColor="accent1" w:themeTint="99"/>
        </w:rPr>
      </w:pPr>
      <w:r w:rsidRPr="00784FED">
        <w:rPr>
          <w:color w:val="95B3D7" w:themeColor="accent1" w:themeTint="99"/>
        </w:rPr>
        <w:t>Reading QUIZ: (you’ll need to click onto those additional handouts above to answer.</w:t>
      </w:r>
    </w:p>
    <w:p w:rsidR="00BF6354" w:rsidRPr="00784FED" w:rsidRDefault="00BF6354" w:rsidP="00BF6354">
      <w:pPr>
        <w:pStyle w:val="NormalWeb"/>
        <w:rPr>
          <w:color w:val="95B3D7" w:themeColor="accent1" w:themeTint="99"/>
        </w:rPr>
      </w:pPr>
      <w:r w:rsidRPr="00784FED">
        <w:rPr>
          <w:color w:val="95B3D7" w:themeColor="accent1" w:themeTint="99"/>
        </w:rPr>
        <w:t>What do the following words/phrases mean?</w:t>
      </w:r>
    </w:p>
    <w:p w:rsidR="00BF6354" w:rsidRPr="000403DB" w:rsidRDefault="00BF6354" w:rsidP="00BF6354">
      <w:r w:rsidRPr="000403DB">
        <w:rPr>
          <w:b/>
          <w:bCs/>
        </w:rPr>
        <w:t>Information words</w:t>
      </w:r>
      <w:r w:rsidRPr="000403DB">
        <w:t xml:space="preserve"> </w:t>
      </w:r>
    </w:p>
    <w:p w:rsidR="00BF6354" w:rsidRPr="000403DB" w:rsidRDefault="00BF6354" w:rsidP="002A57F1">
      <w:pPr>
        <w:numPr>
          <w:ilvl w:val="0"/>
          <w:numId w:val="12"/>
        </w:numPr>
        <w:spacing w:before="100" w:beforeAutospacing="1" w:after="100" w:afterAutospacing="1"/>
      </w:pPr>
      <w:r w:rsidRPr="000403DB">
        <w:rPr>
          <w:b/>
          <w:bCs/>
        </w:rPr>
        <w:t>define</w:t>
      </w:r>
      <w:r w:rsidRPr="000403DB">
        <w:t xml:space="preserve">— </w:t>
      </w:r>
    </w:p>
    <w:p w:rsidR="00BF6354" w:rsidRPr="000403DB" w:rsidRDefault="00BF6354" w:rsidP="002A57F1">
      <w:pPr>
        <w:numPr>
          <w:ilvl w:val="0"/>
          <w:numId w:val="12"/>
        </w:numPr>
        <w:spacing w:before="100" w:beforeAutospacing="1" w:after="100" w:afterAutospacing="1"/>
      </w:pPr>
      <w:r w:rsidRPr="000403DB">
        <w:rPr>
          <w:b/>
          <w:bCs/>
        </w:rPr>
        <w:t>explain</w:t>
      </w:r>
      <w:r w:rsidRPr="000403DB">
        <w:t xml:space="preserve">— </w:t>
      </w:r>
    </w:p>
    <w:p w:rsidR="00BF6354" w:rsidRPr="000403DB" w:rsidRDefault="00BF6354" w:rsidP="002A57F1">
      <w:pPr>
        <w:numPr>
          <w:ilvl w:val="0"/>
          <w:numId w:val="12"/>
        </w:numPr>
        <w:spacing w:before="100" w:beforeAutospacing="1" w:after="100" w:afterAutospacing="1"/>
      </w:pPr>
      <w:r w:rsidRPr="000403DB">
        <w:rPr>
          <w:b/>
          <w:bCs/>
        </w:rPr>
        <w:t>illustrate</w:t>
      </w:r>
      <w:r w:rsidRPr="000403DB">
        <w:t xml:space="preserve">— </w:t>
      </w:r>
    </w:p>
    <w:p w:rsidR="00BF6354" w:rsidRPr="000403DB" w:rsidRDefault="00BF6354" w:rsidP="002A57F1">
      <w:pPr>
        <w:numPr>
          <w:ilvl w:val="0"/>
          <w:numId w:val="12"/>
        </w:numPr>
        <w:spacing w:before="100" w:beforeAutospacing="1" w:after="100" w:afterAutospacing="1"/>
      </w:pPr>
      <w:r w:rsidRPr="000403DB">
        <w:rPr>
          <w:b/>
          <w:bCs/>
        </w:rPr>
        <w:t>summarize</w:t>
      </w:r>
      <w:r w:rsidRPr="000403DB">
        <w:t xml:space="preserve">— </w:t>
      </w:r>
    </w:p>
    <w:p w:rsidR="00BF6354" w:rsidRPr="000403DB" w:rsidRDefault="00BF6354" w:rsidP="002A57F1">
      <w:pPr>
        <w:numPr>
          <w:ilvl w:val="0"/>
          <w:numId w:val="12"/>
        </w:numPr>
        <w:spacing w:before="100" w:beforeAutospacing="1" w:after="100" w:afterAutospacing="1"/>
      </w:pPr>
      <w:r w:rsidRPr="000403DB">
        <w:rPr>
          <w:b/>
          <w:bCs/>
        </w:rPr>
        <w:t>trace</w:t>
      </w:r>
      <w:r w:rsidRPr="000403DB">
        <w:t xml:space="preserve">— </w:t>
      </w:r>
    </w:p>
    <w:p w:rsidR="00BF6354" w:rsidRPr="000403DB" w:rsidRDefault="00BF6354" w:rsidP="002A57F1">
      <w:pPr>
        <w:numPr>
          <w:ilvl w:val="0"/>
          <w:numId w:val="12"/>
        </w:numPr>
        <w:spacing w:before="100" w:beforeAutospacing="1" w:after="100" w:afterAutospacing="1"/>
      </w:pPr>
      <w:r w:rsidRPr="000403DB">
        <w:rPr>
          <w:b/>
          <w:bCs/>
        </w:rPr>
        <w:t>research</w:t>
      </w:r>
      <w:r w:rsidRPr="000403DB">
        <w:t xml:space="preserve">— </w:t>
      </w:r>
    </w:p>
    <w:p w:rsidR="00BF6354" w:rsidRPr="000403DB" w:rsidRDefault="00BF6354" w:rsidP="00BF6354">
      <w:r w:rsidRPr="000403DB">
        <w:rPr>
          <w:b/>
          <w:bCs/>
        </w:rPr>
        <w:t>Relation words</w:t>
      </w:r>
      <w:r w:rsidRPr="000403DB">
        <w:t xml:space="preserve"> </w:t>
      </w:r>
    </w:p>
    <w:p w:rsidR="00BF6354" w:rsidRPr="000403DB" w:rsidRDefault="00BF6354" w:rsidP="002A57F1">
      <w:pPr>
        <w:numPr>
          <w:ilvl w:val="0"/>
          <w:numId w:val="13"/>
        </w:numPr>
        <w:spacing w:before="100" w:beforeAutospacing="1" w:after="100" w:afterAutospacing="1"/>
      </w:pPr>
      <w:r w:rsidRPr="000403DB">
        <w:rPr>
          <w:b/>
          <w:bCs/>
        </w:rPr>
        <w:t>compare</w:t>
      </w:r>
      <w:r w:rsidRPr="000403DB">
        <w:t xml:space="preserve">— </w:t>
      </w:r>
    </w:p>
    <w:p w:rsidR="00BF6354" w:rsidRPr="000403DB" w:rsidRDefault="00BF6354" w:rsidP="002A57F1">
      <w:pPr>
        <w:numPr>
          <w:ilvl w:val="0"/>
          <w:numId w:val="13"/>
        </w:numPr>
        <w:spacing w:before="100" w:beforeAutospacing="1" w:after="100" w:afterAutospacing="1"/>
      </w:pPr>
      <w:r w:rsidRPr="000403DB">
        <w:rPr>
          <w:b/>
          <w:bCs/>
        </w:rPr>
        <w:t>contrast</w:t>
      </w:r>
      <w:r w:rsidRPr="000403DB">
        <w:t xml:space="preserve">— </w:t>
      </w:r>
    </w:p>
    <w:p w:rsidR="00BF6354" w:rsidRPr="000403DB" w:rsidRDefault="00BF6354" w:rsidP="002A57F1">
      <w:pPr>
        <w:numPr>
          <w:ilvl w:val="0"/>
          <w:numId w:val="13"/>
        </w:numPr>
        <w:spacing w:before="100" w:beforeAutospacing="1" w:after="100" w:afterAutospacing="1"/>
      </w:pPr>
      <w:r w:rsidRPr="000403DB">
        <w:rPr>
          <w:b/>
          <w:bCs/>
        </w:rPr>
        <w:t>apply</w:t>
      </w:r>
      <w:r w:rsidRPr="000403DB">
        <w:t xml:space="preserve">— </w:t>
      </w:r>
    </w:p>
    <w:p w:rsidR="00BF6354" w:rsidRPr="000403DB" w:rsidRDefault="00BF6354" w:rsidP="002A57F1">
      <w:pPr>
        <w:numPr>
          <w:ilvl w:val="0"/>
          <w:numId w:val="13"/>
        </w:numPr>
        <w:spacing w:before="100" w:beforeAutospacing="1" w:after="100" w:afterAutospacing="1"/>
      </w:pPr>
      <w:r w:rsidRPr="000403DB">
        <w:rPr>
          <w:b/>
          <w:bCs/>
        </w:rPr>
        <w:t>cause</w:t>
      </w:r>
      <w:r w:rsidRPr="000403DB">
        <w:t xml:space="preserve">— </w:t>
      </w:r>
    </w:p>
    <w:p w:rsidR="00BF6354" w:rsidRPr="000403DB" w:rsidRDefault="00BF6354" w:rsidP="002A57F1">
      <w:pPr>
        <w:numPr>
          <w:ilvl w:val="0"/>
          <w:numId w:val="13"/>
        </w:numPr>
        <w:spacing w:before="100" w:beforeAutospacing="1" w:after="100" w:afterAutospacing="1"/>
      </w:pPr>
      <w:r w:rsidRPr="000403DB">
        <w:rPr>
          <w:b/>
          <w:bCs/>
        </w:rPr>
        <w:t>relate</w:t>
      </w:r>
      <w:r w:rsidRPr="000403DB">
        <w:t>—</w:t>
      </w:r>
    </w:p>
    <w:p w:rsidR="00BF6354" w:rsidRPr="000403DB" w:rsidRDefault="00BF6354" w:rsidP="00BF6354">
      <w:r w:rsidRPr="000403DB">
        <w:rPr>
          <w:b/>
          <w:bCs/>
        </w:rPr>
        <w:t>Interpretation words</w:t>
      </w:r>
      <w:r w:rsidRPr="000403DB">
        <w:t xml:space="preserve"> </w:t>
      </w:r>
    </w:p>
    <w:p w:rsidR="00BF6354" w:rsidRPr="000403DB" w:rsidRDefault="00BF6354" w:rsidP="002A57F1">
      <w:pPr>
        <w:numPr>
          <w:ilvl w:val="0"/>
          <w:numId w:val="14"/>
        </w:numPr>
        <w:spacing w:before="100" w:beforeAutospacing="1" w:after="100" w:afterAutospacing="1"/>
      </w:pPr>
      <w:r w:rsidRPr="000403DB">
        <w:rPr>
          <w:b/>
          <w:bCs/>
        </w:rPr>
        <w:t>assess</w:t>
      </w:r>
      <w:r w:rsidRPr="000403DB">
        <w:t xml:space="preserve">— </w:t>
      </w:r>
    </w:p>
    <w:p w:rsidR="00BF6354" w:rsidRPr="000403DB" w:rsidRDefault="00BF6354" w:rsidP="002A57F1">
      <w:pPr>
        <w:numPr>
          <w:ilvl w:val="0"/>
          <w:numId w:val="14"/>
        </w:numPr>
        <w:spacing w:before="100" w:beforeAutospacing="1" w:after="100" w:afterAutospacing="1"/>
      </w:pPr>
      <w:r w:rsidRPr="000403DB">
        <w:rPr>
          <w:b/>
          <w:bCs/>
        </w:rPr>
        <w:t>prove, justify</w:t>
      </w:r>
      <w:r w:rsidRPr="000403DB">
        <w:t xml:space="preserve">— </w:t>
      </w:r>
    </w:p>
    <w:p w:rsidR="00BF6354" w:rsidRPr="000403DB" w:rsidRDefault="00BF6354" w:rsidP="002A57F1">
      <w:pPr>
        <w:numPr>
          <w:ilvl w:val="0"/>
          <w:numId w:val="14"/>
        </w:numPr>
        <w:spacing w:before="100" w:beforeAutospacing="1" w:after="100" w:afterAutospacing="1"/>
      </w:pPr>
      <w:r w:rsidRPr="00F240FD">
        <w:rPr>
          <w:b/>
          <w:bCs/>
          <w:noProof/>
        </w:rPr>
        <w:pict>
          <v:shape id="_x0000_s1101" type="#_x0000_t202" style="position:absolute;left:0;text-align:left;margin-left:445pt;margin-top:-.9pt;width:79.05pt;height:60.85pt;z-index:251744256"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0403DB">
        <w:rPr>
          <w:b/>
          <w:bCs/>
        </w:rPr>
        <w:t>evaluate, respond</w:t>
      </w:r>
      <w:r w:rsidRPr="000403DB">
        <w:t xml:space="preserve">— </w:t>
      </w:r>
    </w:p>
    <w:p w:rsidR="00BF6354" w:rsidRPr="000403DB" w:rsidRDefault="00BF6354" w:rsidP="002A57F1">
      <w:pPr>
        <w:numPr>
          <w:ilvl w:val="0"/>
          <w:numId w:val="14"/>
        </w:numPr>
        <w:spacing w:before="100" w:beforeAutospacing="1" w:after="100" w:afterAutospacing="1"/>
      </w:pPr>
      <w:r w:rsidRPr="000403DB">
        <w:rPr>
          <w:b/>
          <w:bCs/>
        </w:rPr>
        <w:t>support</w:t>
      </w:r>
      <w:r w:rsidRPr="000403DB">
        <w:t xml:space="preserve">— </w:t>
      </w:r>
    </w:p>
    <w:p w:rsidR="00BF6354" w:rsidRPr="000403DB" w:rsidRDefault="00BF6354" w:rsidP="002A57F1">
      <w:pPr>
        <w:numPr>
          <w:ilvl w:val="0"/>
          <w:numId w:val="14"/>
        </w:numPr>
        <w:spacing w:before="100" w:beforeAutospacing="1" w:after="100" w:afterAutospacing="1"/>
      </w:pPr>
      <w:r w:rsidRPr="000403DB">
        <w:rPr>
          <w:b/>
          <w:bCs/>
        </w:rPr>
        <w:t xml:space="preserve">synthesize </w:t>
      </w:r>
      <w:r w:rsidRPr="000403DB">
        <w:t xml:space="preserve">— </w:t>
      </w:r>
    </w:p>
    <w:p w:rsidR="00BF6354" w:rsidRPr="000403DB" w:rsidRDefault="00BF6354" w:rsidP="002A57F1">
      <w:pPr>
        <w:numPr>
          <w:ilvl w:val="0"/>
          <w:numId w:val="14"/>
        </w:numPr>
        <w:spacing w:before="100" w:beforeAutospacing="1" w:after="100" w:afterAutospacing="1"/>
      </w:pPr>
      <w:r w:rsidRPr="000403DB">
        <w:rPr>
          <w:b/>
          <w:bCs/>
        </w:rPr>
        <w:t>analyze—</w:t>
      </w:r>
      <w:r w:rsidRPr="000403DB">
        <w:t xml:space="preserve"> </w:t>
      </w:r>
    </w:p>
    <w:p w:rsidR="00BF6354" w:rsidRPr="000403DB" w:rsidRDefault="00BF6354" w:rsidP="002A57F1">
      <w:pPr>
        <w:numPr>
          <w:ilvl w:val="0"/>
          <w:numId w:val="14"/>
        </w:numPr>
        <w:spacing w:before="100" w:beforeAutospacing="1" w:after="100" w:afterAutospacing="1"/>
      </w:pPr>
      <w:r w:rsidRPr="000403DB">
        <w:rPr>
          <w:b/>
          <w:bCs/>
        </w:rPr>
        <w:t>argue—</w:t>
      </w:r>
    </w:p>
    <w:p w:rsidR="00BF6354" w:rsidRPr="000403DB" w:rsidRDefault="00BF6354" w:rsidP="00BF6354">
      <w:pPr>
        <w:spacing w:before="100" w:beforeAutospacing="1" w:after="100" w:afterAutospacing="1"/>
        <w:ind w:left="720"/>
      </w:pPr>
      <w:r w:rsidRPr="000403DB">
        <w:rPr>
          <w:b/>
          <w:bCs/>
        </w:rPr>
        <w:t>What advice is given about counterarguments?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6354" w:rsidRPr="000403DB" w:rsidRDefault="00BF6354" w:rsidP="00BF6354">
      <w:pPr>
        <w:pStyle w:val="NormalWeb"/>
      </w:pPr>
      <w:r>
        <w:rPr>
          <w:noProof/>
        </w:rPr>
        <w:pict>
          <v:group id="_x0000_s1302" style="position:absolute;margin-left:42.2pt;margin-top:-35.15pt;width:47.8pt;height:17.75pt;z-index:251806720" coordorigin="602,301" coordsize="956,355">
            <v:shape id="_x0000_s1303" type="#_x0000_t202" style="position:absolute;left:602;top:301;width:236;height:355">
              <v:textbox style="mso-next-textbox:#_x0000_s1303">
                <w:txbxContent>
                  <w:p w:rsidR="00BF6354" w:rsidRPr="0024448F" w:rsidRDefault="00BF6354" w:rsidP="00BF6354"/>
                </w:txbxContent>
              </v:textbox>
            </v:shape>
            <v:shape id="_x0000_s1304" type="#_x0000_t202" style="position:absolute;left:846;top:301;width:236;height:355">
              <v:textbox style="mso-next-textbox:#_x0000_s1304">
                <w:txbxContent>
                  <w:p w:rsidR="00BF6354" w:rsidRDefault="00BF6354" w:rsidP="00BF6354"/>
                </w:txbxContent>
              </v:textbox>
            </v:shape>
            <v:shape id="_x0000_s1305" type="#_x0000_t202" style="position:absolute;left:1086;top:301;width:236;height:355">
              <v:textbox style="mso-next-textbox:#_x0000_s1305">
                <w:txbxContent>
                  <w:p w:rsidR="00BF6354" w:rsidRDefault="00BF6354" w:rsidP="00BF6354"/>
                </w:txbxContent>
              </v:textbox>
            </v:shape>
            <v:shape id="_x0000_s1306" type="#_x0000_t202" style="position:absolute;left:1322;top:301;width:236;height:355">
              <v:textbox style="mso-next-textbox:#_x0000_s1306">
                <w:txbxContent>
                  <w:p w:rsidR="00BF6354" w:rsidRDefault="00BF6354" w:rsidP="00BF6354"/>
                </w:txbxContent>
              </v:textbox>
            </v:shape>
          </v:group>
        </w:pict>
      </w:r>
    </w:p>
    <w:p w:rsidR="00BF6354" w:rsidRPr="000403DB" w:rsidRDefault="00BF6354" w:rsidP="00BF6354">
      <w:pPr>
        <w:pStyle w:val="Heading3"/>
      </w:pPr>
      <w:r w:rsidRPr="000403DB">
        <w:lastRenderedPageBreak/>
        <w:t>Overall structure</w:t>
      </w:r>
    </w:p>
    <w:p w:rsidR="00BF6354" w:rsidRPr="000403DB" w:rsidRDefault="00BF6354" w:rsidP="00BF6354">
      <w:pPr>
        <w:pStyle w:val="NormalWeb"/>
      </w:pPr>
      <w:r w:rsidRPr="000403DB">
        <w:t xml:space="preserve">Does your paper have an appropriate introduction and conclusion? Is your thesis clearly stated in your introduction? Is it clear how each paragraph in the body of your paper is related to your thesis? Are the paragraphs arranged in a logical sequence? Have you made clear transitions between paragraphs? One way to check the structure of your paper is to make an outline of the paper after you have written the first draft. (See our handouts on </w:t>
      </w:r>
      <w:hyperlink r:id="rId80" w:history="1">
        <w:r w:rsidRPr="000403DB">
          <w:rPr>
            <w:rStyle w:val="Hyperlink"/>
          </w:rPr>
          <w:t>introductions</w:t>
        </w:r>
      </w:hyperlink>
      <w:r w:rsidRPr="000403DB">
        <w:t xml:space="preserve">, </w:t>
      </w:r>
      <w:hyperlink r:id="rId81" w:history="1">
        <w:r w:rsidRPr="000403DB">
          <w:rPr>
            <w:rStyle w:val="Hyperlink"/>
          </w:rPr>
          <w:t>conclusions</w:t>
        </w:r>
      </w:hyperlink>
      <w:r w:rsidRPr="000403DB">
        <w:t xml:space="preserve">, </w:t>
      </w:r>
      <w:hyperlink r:id="rId82" w:history="1">
        <w:r w:rsidRPr="000403DB">
          <w:rPr>
            <w:rStyle w:val="Hyperlink"/>
          </w:rPr>
          <w:t>constructing thesis statements</w:t>
        </w:r>
      </w:hyperlink>
      <w:r w:rsidRPr="000403DB">
        <w:t xml:space="preserve">, and </w:t>
      </w:r>
      <w:hyperlink r:id="rId83" w:history="1">
        <w:r w:rsidRPr="000403DB">
          <w:rPr>
            <w:rStyle w:val="Hyperlink"/>
          </w:rPr>
          <w:t>transitions</w:t>
        </w:r>
      </w:hyperlink>
      <w:r w:rsidRPr="000403DB">
        <w:t>.)</w:t>
      </w:r>
    </w:p>
    <w:p w:rsidR="00BF6354" w:rsidRPr="00784FED" w:rsidRDefault="00BF6354" w:rsidP="00BF6354">
      <w:pPr>
        <w:pStyle w:val="NormalWeb"/>
        <w:rPr>
          <w:color w:val="95B3D7" w:themeColor="accent1" w:themeTint="99"/>
        </w:rPr>
      </w:pPr>
      <w:r w:rsidRPr="00784FED">
        <w:rPr>
          <w:color w:val="95B3D7" w:themeColor="accent1" w:themeTint="99"/>
        </w:rPr>
        <w:t>Reading QUIZ: (Again, you’ll need to get assistance from the hyperlinks above)</w:t>
      </w:r>
    </w:p>
    <w:p w:rsidR="00BF6354" w:rsidRPr="000403DB" w:rsidRDefault="00BF6354" w:rsidP="00BF6354">
      <w:pPr>
        <w:pStyle w:val="NormalWeb"/>
      </w:pPr>
      <w:r w:rsidRPr="000403DB">
        <w:t>What questions can you ask about whether you have a strong thesis?</w:t>
      </w:r>
    </w:p>
    <w:p w:rsidR="00BF6354" w:rsidRPr="000403DB" w:rsidRDefault="00BF6354" w:rsidP="00BF6354">
      <w:pPr>
        <w:pStyle w:val="NormalWeb"/>
      </w:pPr>
      <w:r w:rsidRPr="00040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6354" w:rsidRPr="000403DB" w:rsidRDefault="00BF6354" w:rsidP="00BF6354">
      <w:pPr>
        <w:pStyle w:val="NormalWeb"/>
      </w:pPr>
      <w:r w:rsidRPr="000403DB">
        <w:t>What are five bad introduction tactics?</w:t>
      </w:r>
    </w:p>
    <w:p w:rsidR="00BF6354" w:rsidRPr="000403DB" w:rsidRDefault="00BF6354" w:rsidP="00BF6354">
      <w:pPr>
        <w:pStyle w:val="NormalWeb"/>
      </w:pPr>
      <w:r w:rsidRPr="00040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6354" w:rsidRPr="000403DB" w:rsidRDefault="00BF6354" w:rsidP="00BF6354">
      <w:pPr>
        <w:pStyle w:val="Heading3"/>
      </w:pPr>
      <w:r w:rsidRPr="000403DB">
        <w:t>Structure within paragraphs</w:t>
      </w:r>
    </w:p>
    <w:p w:rsidR="00BF6354" w:rsidRPr="000403DB" w:rsidRDefault="00BF6354" w:rsidP="00BF6354">
      <w:pPr>
        <w:pStyle w:val="NormalWeb"/>
      </w:pPr>
      <w:r>
        <w:rPr>
          <w:noProof/>
        </w:rPr>
        <w:pict>
          <v:shape id="_x0000_s1102" type="#_x0000_t202" style="position:absolute;margin-left:448.75pt;margin-top:54.5pt;width:82.75pt;height:60.85pt;z-index:251745280"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0403DB">
        <w:t xml:space="preserve">Does each paragraph have a clear topic sentence? Does each paragraph stick to one main idea? Are there any extraneous or missing sentences in any of your paragraphs? (See our handout on </w:t>
      </w:r>
      <w:hyperlink r:id="rId84" w:history="1">
        <w:r w:rsidRPr="000403DB">
          <w:rPr>
            <w:rStyle w:val="Hyperlink"/>
          </w:rPr>
          <w:t>paragraph development</w:t>
        </w:r>
      </w:hyperlink>
      <w:r w:rsidRPr="000403DB">
        <w:t>.)</w:t>
      </w:r>
    </w:p>
    <w:p w:rsidR="00BF6354" w:rsidRPr="00784FED" w:rsidRDefault="00BF6354" w:rsidP="00BF6354">
      <w:pPr>
        <w:pStyle w:val="NormalWeb"/>
        <w:rPr>
          <w:color w:val="95B3D7" w:themeColor="accent1" w:themeTint="99"/>
        </w:rPr>
      </w:pPr>
      <w:r w:rsidRPr="00784FED">
        <w:rPr>
          <w:color w:val="95B3D7" w:themeColor="accent1" w:themeTint="99"/>
        </w:rPr>
        <w:t>Reading QUIZ: (see above)</w:t>
      </w:r>
    </w:p>
    <w:p w:rsidR="00BF6354" w:rsidRPr="000403DB" w:rsidRDefault="00BF6354" w:rsidP="00BF6354">
      <w:pPr>
        <w:pStyle w:val="NormalWeb"/>
      </w:pPr>
      <w:r w:rsidRPr="000403DB">
        <w:t>What are three major errors in paragraph development? What are some suggestions on fixing these errors?</w:t>
      </w:r>
    </w:p>
    <w:p w:rsidR="00BF6354" w:rsidRPr="000403DB" w:rsidRDefault="00BF6354" w:rsidP="00BF6354">
      <w:pPr>
        <w:pStyle w:val="NormalWeb"/>
      </w:pPr>
      <w:r w:rsidRPr="00040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6354" w:rsidRPr="000403DB" w:rsidRDefault="00BF6354" w:rsidP="00BF6354">
      <w:pPr>
        <w:pStyle w:val="Heading3"/>
      </w:pPr>
      <w:r>
        <w:rPr>
          <w:noProof/>
        </w:rPr>
        <w:pict>
          <v:group id="_x0000_s1307" style="position:absolute;margin-left:42.2pt;margin-top:-29.9pt;width:47.8pt;height:17.75pt;z-index:251807744" coordorigin="602,301" coordsize="956,355">
            <v:shape id="_x0000_s1308" type="#_x0000_t202" style="position:absolute;left:602;top:301;width:236;height:355">
              <v:textbox style="mso-next-textbox:#_x0000_s1308">
                <w:txbxContent>
                  <w:p w:rsidR="00BF6354" w:rsidRPr="0024448F" w:rsidRDefault="00BF6354" w:rsidP="00BF6354"/>
                </w:txbxContent>
              </v:textbox>
            </v:shape>
            <v:shape id="_x0000_s1309" type="#_x0000_t202" style="position:absolute;left:846;top:301;width:236;height:355">
              <v:textbox style="mso-next-textbox:#_x0000_s1309">
                <w:txbxContent>
                  <w:p w:rsidR="00BF6354" w:rsidRDefault="00BF6354" w:rsidP="00BF6354"/>
                </w:txbxContent>
              </v:textbox>
            </v:shape>
            <v:shape id="_x0000_s1310" type="#_x0000_t202" style="position:absolute;left:1086;top:301;width:236;height:355">
              <v:textbox style="mso-next-textbox:#_x0000_s1310">
                <w:txbxContent>
                  <w:p w:rsidR="00BF6354" w:rsidRDefault="00BF6354" w:rsidP="00BF6354"/>
                </w:txbxContent>
              </v:textbox>
            </v:shape>
            <v:shape id="_x0000_s1311" type="#_x0000_t202" style="position:absolute;left:1322;top:301;width:236;height:355">
              <v:textbox style="mso-next-textbox:#_x0000_s1311">
                <w:txbxContent>
                  <w:p w:rsidR="00BF6354" w:rsidRDefault="00BF6354" w:rsidP="00BF6354"/>
                </w:txbxContent>
              </v:textbox>
            </v:shape>
          </v:group>
        </w:pict>
      </w:r>
      <w:r w:rsidRPr="000403DB">
        <w:t>Clarity</w:t>
      </w:r>
    </w:p>
    <w:p w:rsidR="00BF6354" w:rsidRPr="000403DB" w:rsidRDefault="00BF6354" w:rsidP="00BF6354">
      <w:pPr>
        <w:pStyle w:val="NormalWeb"/>
      </w:pPr>
      <w:r w:rsidRPr="000403DB">
        <w:lastRenderedPageBreak/>
        <w:t xml:space="preserve">Have you defined any important terms that might be unclear to your reader? Is the meaning of each sentence clear? (One way to answer this question </w:t>
      </w:r>
      <w:r>
        <w:t>__________________________________________________________</w:t>
      </w:r>
      <w:r w:rsidRPr="000403DB">
        <w:t>)</w:t>
      </w:r>
      <w:r>
        <w:t xml:space="preserve"> Is it clear what each pronoun </w:t>
      </w:r>
      <w:r w:rsidRPr="000403DB">
        <w:t xml:space="preserve">refers to? Have you chosen the proper words to express your ideas? Avoid using words you find in the thesaurus </w:t>
      </w:r>
      <w:r>
        <w:t>that _________________________________________________________</w:t>
      </w:r>
    </w:p>
    <w:p w:rsidR="00BF6354" w:rsidRPr="000403DB" w:rsidRDefault="00BF6354" w:rsidP="00BF6354">
      <w:pPr>
        <w:pStyle w:val="Heading3"/>
      </w:pPr>
      <w:r w:rsidRPr="000403DB">
        <w:t>Style</w:t>
      </w:r>
    </w:p>
    <w:p w:rsidR="00BF6354" w:rsidRPr="000403DB" w:rsidRDefault="00BF6354" w:rsidP="00BF6354">
      <w:pPr>
        <w:pStyle w:val="NormalWeb"/>
      </w:pPr>
      <w:r w:rsidRPr="000403DB">
        <w:t>Have you used an appropriate tone (</w:t>
      </w:r>
      <w:r>
        <w:t>____________</w:t>
      </w:r>
      <w:proofErr w:type="gramStart"/>
      <w:r>
        <w:t>,_</w:t>
      </w:r>
      <w:proofErr w:type="gramEnd"/>
      <w:r>
        <w:t>____________,___________</w:t>
      </w:r>
      <w:r w:rsidRPr="000403DB">
        <w:t xml:space="preserve">, etc.)? Is your use of gendered language (masculine and feminine pronouns like "he" or "she," words like "fireman" that contain "man," and words that some people incorrectly assume apply to only one gender—for example, some people assume </w:t>
      </w:r>
      <w:r>
        <w:t>___________</w:t>
      </w:r>
      <w:r w:rsidRPr="000403DB">
        <w:t xml:space="preserve"> must refer to a woman) appropriate? Have you varied the length and structure</w:t>
      </w:r>
      <w:r>
        <w:t xml:space="preserve"> of your sentences? Do you tend</w:t>
      </w:r>
      <w:r w:rsidRPr="000403DB">
        <w:t xml:space="preserve"> to use the passive voice too often? Does your writing contain a lot of unnecessary phrases like "</w:t>
      </w:r>
      <w:r>
        <w:t>_______________</w:t>
      </w:r>
      <w:proofErr w:type="gramStart"/>
      <w:r>
        <w:t>,_</w:t>
      </w:r>
      <w:proofErr w:type="gramEnd"/>
      <w:r>
        <w:t>_____________,_______________</w:t>
      </w:r>
      <w:r w:rsidRPr="000403DB">
        <w:t xml:space="preserve">etc.? Do you repeat a strong word (for example, a vivid main verb) unnecessarily? (For tips, see our handouts on </w:t>
      </w:r>
      <w:hyperlink r:id="rId85" w:history="1">
        <w:r w:rsidRPr="000403DB">
          <w:rPr>
            <w:rStyle w:val="Hyperlink"/>
          </w:rPr>
          <w:t>style</w:t>
        </w:r>
      </w:hyperlink>
      <w:r w:rsidRPr="000403DB">
        <w:t xml:space="preserve"> and </w:t>
      </w:r>
      <w:hyperlink r:id="rId86" w:history="1">
        <w:r w:rsidRPr="000403DB">
          <w:rPr>
            <w:rStyle w:val="Hyperlink"/>
          </w:rPr>
          <w:t>gender-sensitive language</w:t>
        </w:r>
      </w:hyperlink>
      <w:r w:rsidRPr="000403DB">
        <w:t>.)</w:t>
      </w:r>
    </w:p>
    <w:p w:rsidR="00BF6354" w:rsidRPr="00784FED" w:rsidRDefault="00BF6354" w:rsidP="00BF6354">
      <w:pPr>
        <w:pStyle w:val="NormalWeb"/>
        <w:rPr>
          <w:color w:val="95B3D7" w:themeColor="accent1" w:themeTint="99"/>
        </w:rPr>
      </w:pPr>
      <w:r w:rsidRPr="00784FED">
        <w:rPr>
          <w:color w:val="95B3D7" w:themeColor="accent1" w:themeTint="99"/>
        </w:rPr>
        <w:t>Reading QUIZ: (based on above hyperlinks)</w:t>
      </w:r>
    </w:p>
    <w:p w:rsidR="00BF6354" w:rsidRPr="000403DB" w:rsidRDefault="00BF6354" w:rsidP="00BF6354">
      <w:pPr>
        <w:pStyle w:val="NormalWeb"/>
      </w:pPr>
      <w:r w:rsidRPr="000403DB">
        <w:t>What are some gender related problems in your choice of words? What are some fixes for these problems?</w:t>
      </w:r>
    </w:p>
    <w:p w:rsidR="00BF6354" w:rsidRPr="000403DB" w:rsidRDefault="00BF6354" w:rsidP="00BF6354">
      <w:pPr>
        <w:pStyle w:val="NormalWeb"/>
      </w:pPr>
      <w:r w:rsidRPr="00040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6354" w:rsidRPr="000403DB" w:rsidRDefault="00BF6354" w:rsidP="00BF6354">
      <w:pPr>
        <w:rPr>
          <w:color w:val="000000"/>
        </w:rPr>
      </w:pPr>
      <w:r w:rsidRPr="00F240FD">
        <w:rPr>
          <w:noProof/>
        </w:rPr>
        <w:pict>
          <v:shape id="_x0000_s1103" type="#_x0000_t202" style="position:absolute;margin-left:446.3pt;margin-top:13.3pt;width:81.5pt;height:60.85pt;z-index:251746304"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0403DB">
        <w:rPr>
          <w:color w:val="000000"/>
        </w:rPr>
        <w:br w:type="page"/>
      </w:r>
    </w:p>
    <w:p w:rsidR="00BF6354" w:rsidRPr="000403DB" w:rsidRDefault="00BF6354" w:rsidP="00BF6354">
      <w:pPr>
        <w:pStyle w:val="Heading1"/>
        <w:tabs>
          <w:tab w:val="left" w:pos="4980"/>
        </w:tabs>
        <w:rPr>
          <w:rFonts w:ascii="Times New Roman" w:hAnsi="Times New Roman" w:cs="Times New Roman"/>
          <w:b w:val="0"/>
          <w:sz w:val="24"/>
          <w:szCs w:val="24"/>
        </w:rPr>
      </w:pPr>
      <w:r w:rsidRPr="00F240FD">
        <w:rPr>
          <w:rFonts w:ascii="Times New Roman" w:hAnsi="Times New Roman" w:cs="Times New Roman"/>
          <w:b w:val="0"/>
          <w:noProof/>
          <w:color w:val="000000"/>
          <w:sz w:val="24"/>
          <w:szCs w:val="24"/>
        </w:rPr>
        <w:lastRenderedPageBreak/>
        <w:pict>
          <v:group id="_x0000_s1312" style="position:absolute;margin-left:42.2pt;margin-top:-21.5pt;width:47.8pt;height:17.75pt;z-index:251808768" coordorigin="602,301" coordsize="956,355">
            <v:shape id="_x0000_s1313" type="#_x0000_t202" style="position:absolute;left:602;top:301;width:236;height:355">
              <v:textbox style="mso-next-textbox:#_x0000_s1313">
                <w:txbxContent>
                  <w:p w:rsidR="00BF6354" w:rsidRPr="0024448F" w:rsidRDefault="00BF6354" w:rsidP="00BF6354"/>
                </w:txbxContent>
              </v:textbox>
            </v:shape>
            <v:shape id="_x0000_s1314" type="#_x0000_t202" style="position:absolute;left:846;top:301;width:236;height:355">
              <v:textbox style="mso-next-textbox:#_x0000_s1314">
                <w:txbxContent>
                  <w:p w:rsidR="00BF6354" w:rsidRDefault="00BF6354" w:rsidP="00BF6354"/>
                </w:txbxContent>
              </v:textbox>
            </v:shape>
            <v:shape id="_x0000_s1315" type="#_x0000_t202" style="position:absolute;left:1086;top:301;width:236;height:355">
              <v:textbox style="mso-next-textbox:#_x0000_s1315">
                <w:txbxContent>
                  <w:p w:rsidR="00BF6354" w:rsidRDefault="00BF6354" w:rsidP="00BF6354"/>
                </w:txbxContent>
              </v:textbox>
            </v:shape>
            <v:shape id="_x0000_s1316" type="#_x0000_t202" style="position:absolute;left:1322;top:301;width:236;height:355">
              <v:textbox style="mso-next-textbox:#_x0000_s1316">
                <w:txbxContent>
                  <w:p w:rsidR="00BF6354" w:rsidRDefault="00BF6354" w:rsidP="00BF6354"/>
                </w:txbxContent>
              </v:textbox>
            </v:shape>
          </v:group>
        </w:pict>
      </w:r>
      <w:r w:rsidRPr="00F240FD">
        <w:rPr>
          <w:rFonts w:ascii="Times New Roman" w:hAnsi="Times New Roman" w:cs="Times New Roman"/>
          <w:b w:val="0"/>
          <w:noProof/>
          <w:color w:val="000000"/>
          <w:sz w:val="24"/>
          <w:szCs w:val="24"/>
          <w:lang w:eastAsia="zh-TW"/>
        </w:rPr>
        <w:pict>
          <v:rect id="_x0000_s1059" style="position:absolute;margin-left:-12.95pt;margin-top:37.5pt;width:435.95pt;height:544.5pt;flip:x;z-index:25170124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59" inset="21.6pt,21.6pt,21.6pt,21.6pt">
              <w:txbxContent>
                <w:p w:rsidR="00BF6354" w:rsidRDefault="00BF6354" w:rsidP="00BF6354">
                  <w:pPr>
                    <w:rPr>
                      <w:color w:val="4F81BD" w:themeColor="accent1"/>
                      <w:sz w:val="20"/>
                      <w:szCs w:val="20"/>
                    </w:rPr>
                  </w:pPr>
                </w:p>
              </w:txbxContent>
            </v:textbox>
            <w10:wrap type="square" anchorx="margin" anchory="margin"/>
          </v:rect>
        </w:pict>
      </w:r>
      <w:r w:rsidRPr="000403DB">
        <w:rPr>
          <w:rFonts w:ascii="Times New Roman" w:hAnsi="Times New Roman" w:cs="Times New Roman"/>
          <w:b w:val="0"/>
          <w:color w:val="000000"/>
          <w:sz w:val="24"/>
          <w:szCs w:val="24"/>
        </w:rPr>
        <w:t xml:space="preserve">Read the section marked Citations and Proofreading.  Fill the text box below with relevant notes.  </w:t>
      </w:r>
    </w:p>
    <w:p w:rsidR="00BF6354" w:rsidRPr="000403DB" w:rsidRDefault="00BF6354" w:rsidP="00BF6354">
      <w:pPr>
        <w:rPr>
          <w:color w:val="000000"/>
        </w:rPr>
      </w:pPr>
      <w:r w:rsidRPr="00F240FD">
        <w:rPr>
          <w:noProof/>
        </w:rPr>
        <w:pict>
          <v:shape id="_x0000_s1105" type="#_x0000_t202" style="position:absolute;margin-left:447.5pt;margin-top:451.55pt;width:81.5pt;height:60.85pt;z-index:251748352"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0403DB">
        <w:t xml:space="preserve"> From: </w:t>
      </w:r>
      <w:hyperlink r:id="rId87" w:history="1">
        <w:r w:rsidRPr="000403DB">
          <w:rPr>
            <w:rStyle w:val="Hyperlink"/>
          </w:rPr>
          <w:t>http://www.unc.edu/depts/wcweb/handouts/proofread.html</w:t>
        </w:r>
      </w:hyperlink>
    </w:p>
    <w:p w:rsidR="00BF6354" w:rsidRPr="000403DB" w:rsidRDefault="00BF6354" w:rsidP="00BF6354">
      <w:pPr>
        <w:rPr>
          <w:color w:val="000000"/>
        </w:rPr>
      </w:pPr>
      <w:r>
        <w:rPr>
          <w:noProof/>
          <w:color w:val="000000"/>
        </w:rPr>
        <w:pict>
          <v:shape id="_x0000_s1104" type="#_x0000_t202" style="position:absolute;margin-left:447.5pt;margin-top:444.75pt;width:80.3pt;height:60.85pt;z-index:251747328"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Pr="000403DB" w:rsidRDefault="00BF6354" w:rsidP="00BF6354">
      <w:pPr>
        <w:rPr>
          <w:color w:val="000000"/>
        </w:rPr>
      </w:pPr>
      <w:r w:rsidRPr="000403DB">
        <w:rPr>
          <w:color w:val="000000"/>
        </w:rPr>
        <w:br w:type="page"/>
      </w:r>
    </w:p>
    <w:p w:rsidR="00BF6354" w:rsidRPr="003C7D16" w:rsidRDefault="00BF6354" w:rsidP="00BF6354">
      <w:pPr>
        <w:jc w:val="center"/>
        <w:rPr>
          <w:color w:val="4BACC6" w:themeColor="accent5"/>
          <w:sz w:val="32"/>
          <w:szCs w:val="32"/>
        </w:rPr>
      </w:pPr>
      <w:r w:rsidRPr="00F240FD">
        <w:rPr>
          <w:noProof/>
        </w:rPr>
        <w:lastRenderedPageBreak/>
        <w:pict>
          <v:group id="_x0000_s1317" style="position:absolute;left:0;text-align:left;margin-left:42.2pt;margin-top:-22.55pt;width:47.8pt;height:17.75pt;z-index:251809792" coordorigin="602,301" coordsize="956,355">
            <v:shape id="_x0000_s1318" type="#_x0000_t202" style="position:absolute;left:602;top:301;width:236;height:355">
              <v:textbox style="mso-next-textbox:#_x0000_s1318">
                <w:txbxContent>
                  <w:p w:rsidR="00BF6354" w:rsidRPr="0024448F" w:rsidRDefault="00BF6354" w:rsidP="00BF6354"/>
                </w:txbxContent>
              </v:textbox>
            </v:shape>
            <v:shape id="_x0000_s1319" type="#_x0000_t202" style="position:absolute;left:846;top:301;width:236;height:355">
              <v:textbox style="mso-next-textbox:#_x0000_s1319">
                <w:txbxContent>
                  <w:p w:rsidR="00BF6354" w:rsidRDefault="00BF6354" w:rsidP="00BF6354"/>
                </w:txbxContent>
              </v:textbox>
            </v:shape>
            <v:shape id="_x0000_s1320" type="#_x0000_t202" style="position:absolute;left:1086;top:301;width:236;height:355">
              <v:textbox style="mso-next-textbox:#_x0000_s1320">
                <w:txbxContent>
                  <w:p w:rsidR="00BF6354" w:rsidRDefault="00BF6354" w:rsidP="00BF6354"/>
                </w:txbxContent>
              </v:textbox>
            </v:shape>
            <v:shape id="_x0000_s1321" type="#_x0000_t202" style="position:absolute;left:1322;top:301;width:236;height:355">
              <v:textbox style="mso-next-textbox:#_x0000_s1321">
                <w:txbxContent>
                  <w:p w:rsidR="00BF6354" w:rsidRDefault="00BF6354" w:rsidP="00BF6354"/>
                </w:txbxContent>
              </v:textbox>
            </v:shape>
          </v:group>
        </w:pict>
      </w:r>
      <w:r w:rsidRPr="003C7D16">
        <w:rPr>
          <w:color w:val="4BACC6" w:themeColor="accent5"/>
          <w:sz w:val="32"/>
          <w:szCs w:val="32"/>
        </w:rPr>
        <w:t>Peer editing</w:t>
      </w:r>
    </w:p>
    <w:p w:rsidR="00BF6354" w:rsidRDefault="00BF6354" w:rsidP="00BF6354"/>
    <w:p w:rsidR="00BF6354" w:rsidRDefault="00BF6354" w:rsidP="00BF6354">
      <w:r>
        <w:t xml:space="preserve">Looking at five writings from five of your classmates, answer the following questions and highlight the Thumbs up chart on the next page that applies.  </w:t>
      </w:r>
    </w:p>
    <w:p w:rsidR="00BF6354" w:rsidRDefault="00BF6354" w:rsidP="00BF6354">
      <w:r>
        <w:t xml:space="preserve">For additional practice, students may go to the following website: </w:t>
      </w:r>
      <w:hyperlink r:id="rId88" w:history="1">
        <w:r w:rsidRPr="003A7AED">
          <w:rPr>
            <w:rStyle w:val="Hyperlink"/>
          </w:rPr>
          <w:t>http://www.thewritesource.com/books/handbooks/write_for_college/</w:t>
        </w:r>
      </w:hyperlink>
    </w:p>
    <w:p w:rsidR="00BF6354" w:rsidRDefault="00BF6354" w:rsidP="00BF6354"/>
    <w:p w:rsidR="00BF6354" w:rsidRDefault="00BF6354" w:rsidP="00BF6354"/>
    <w:p w:rsidR="00BF6354" w:rsidRDefault="00BF6354" w:rsidP="00BF6354"/>
    <w:p w:rsidR="00BF6354" w:rsidRDefault="00BF6354" w:rsidP="00BF6354">
      <w:r>
        <w:t>What good writing tactics can you take from each piece?</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r>
        <w:t>Highlight the Topic sentences for each of the sections.</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r>
        <w:t>Comment on the use of transitions and highlight the transitional word or phrase.</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r>
        <w:t>How could the overall writing be improved?</w:t>
      </w:r>
    </w:p>
    <w:p w:rsidR="00BF6354" w:rsidRDefault="00BF6354" w:rsidP="00BF6354">
      <w:r>
        <w:rPr>
          <w:noProof/>
        </w:rPr>
        <w:pict>
          <v:shape id="_x0000_s1422" type="#_x0000_t202" style="position:absolute;margin-left:459.5pt;margin-top:58.8pt;width:81.5pt;height:60.85pt;z-index:251831296"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 w:rsidR="00BF6354" w:rsidRDefault="00BF6354" w:rsidP="00BF6354">
      <w:r>
        <w:t>Other comments</w:t>
      </w:r>
    </w:p>
    <w:p w:rsidR="00BF6354" w:rsidRDefault="00BF6354" w:rsidP="00BF6354"/>
    <w:p w:rsidR="00BF6354" w:rsidRDefault="00BF6354" w:rsidP="00BF6354"/>
    <w:p w:rsidR="00BF6354" w:rsidRDefault="00BF6354" w:rsidP="00BF6354"/>
    <w:p w:rsidR="00BF6354" w:rsidRDefault="00BF6354" w:rsidP="00BF6354"/>
    <w:p w:rsidR="00BF6354" w:rsidRDefault="00BF6354" w:rsidP="00BF6354">
      <w:pPr>
        <w:pStyle w:val="NormalWeb"/>
        <w:rPr>
          <w:rFonts w:ascii="Arial" w:hAnsi="Arial" w:cs="Arial"/>
          <w:color w:val="000000"/>
          <w:sz w:val="21"/>
          <w:szCs w:val="21"/>
        </w:rPr>
      </w:pPr>
      <w:r w:rsidRPr="00F240FD">
        <w:rPr>
          <w:rFonts w:ascii="Arial" w:hAnsi="Arial" w:cs="Arial"/>
          <w:noProof/>
          <w:color w:val="000000"/>
          <w:sz w:val="18"/>
          <w:szCs w:val="18"/>
        </w:rPr>
        <w:lastRenderedPageBreak/>
        <w:pict>
          <v:group id="_x0000_s1322" style="position:absolute;margin-left:14.45pt;margin-top:-16.95pt;width:47.8pt;height:17.75pt;z-index:251810816" coordorigin="602,301" coordsize="956,355">
            <v:shape id="_x0000_s1323" type="#_x0000_t202" style="position:absolute;left:602;top:301;width:236;height:355">
              <v:textbox style="mso-next-textbox:#_x0000_s1323">
                <w:txbxContent>
                  <w:p w:rsidR="00BF6354" w:rsidRPr="0024448F" w:rsidRDefault="00BF6354" w:rsidP="00BF6354"/>
                </w:txbxContent>
              </v:textbox>
            </v:shape>
            <v:shape id="_x0000_s1324" type="#_x0000_t202" style="position:absolute;left:846;top:301;width:236;height:355">
              <v:textbox style="mso-next-textbox:#_x0000_s1324">
                <w:txbxContent>
                  <w:p w:rsidR="00BF6354" w:rsidRDefault="00BF6354" w:rsidP="00BF6354"/>
                </w:txbxContent>
              </v:textbox>
            </v:shape>
            <v:shape id="_x0000_s1325" type="#_x0000_t202" style="position:absolute;left:1086;top:301;width:236;height:355">
              <v:textbox style="mso-next-textbox:#_x0000_s1325">
                <w:txbxContent>
                  <w:p w:rsidR="00BF6354" w:rsidRDefault="00BF6354" w:rsidP="00BF6354"/>
                </w:txbxContent>
              </v:textbox>
            </v:shape>
            <v:shape id="_x0000_s1326" type="#_x0000_t202" style="position:absolute;left:1322;top:301;width:236;height:355">
              <v:textbox style="mso-next-textbox:#_x0000_s1326">
                <w:txbxContent>
                  <w:p w:rsidR="00BF6354" w:rsidRDefault="00BF6354" w:rsidP="00BF6354"/>
                </w:txbxContent>
              </v:textbox>
            </v:shape>
          </v:group>
        </w:pict>
      </w:r>
      <w:r>
        <w:rPr>
          <w:rFonts w:ascii="Arial" w:hAnsi="Arial" w:cs="Arial"/>
          <w:noProof/>
          <w:color w:val="000000"/>
          <w:sz w:val="21"/>
          <w:szCs w:val="21"/>
          <w:lang w:eastAsia="zh-TW"/>
        </w:rPr>
        <w:pict>
          <v:rect id="_x0000_s1035" style="position:absolute;margin-left:324.75pt;margin-top:12.75pt;width:171pt;height:210.3pt;flip:x;z-index:251676672;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35;mso-fit-shape-to-text:t" inset="21.6pt,21.6pt,21.6pt,21.6pt">
              <w:txbxContent>
                <w:p w:rsidR="00BF6354" w:rsidRDefault="00BF6354" w:rsidP="00BF6354">
                  <w:pPr>
                    <w:rPr>
                      <w:color w:val="4F81BD" w:themeColor="accent1"/>
                      <w:sz w:val="20"/>
                      <w:szCs w:val="20"/>
                    </w:rPr>
                  </w:pPr>
                  <w:r>
                    <w:rPr>
                      <w:color w:val="4F81BD" w:themeColor="accent1"/>
                      <w:sz w:val="20"/>
                      <w:szCs w:val="20"/>
                    </w:rPr>
                    <w:t>Get 5 members of your class to look for the items on this page, then to see what you need most to work on, get a preliminary Thumb Count:</w:t>
                  </w:r>
                </w:p>
                <w:p w:rsidR="00BF6354" w:rsidRDefault="00BF6354" w:rsidP="00BF6354">
                  <w:pPr>
                    <w:rPr>
                      <w:color w:val="4F81BD" w:themeColor="accent1"/>
                      <w:sz w:val="20"/>
                      <w:szCs w:val="20"/>
                    </w:rPr>
                  </w:pPr>
                  <w:r>
                    <w:rPr>
                      <w:color w:val="4F81BD" w:themeColor="accent1"/>
                      <w:sz w:val="20"/>
                      <w:szCs w:val="20"/>
                    </w:rPr>
                    <w:t xml:space="preserve"> _____________</w:t>
                  </w:r>
                </w:p>
                <w:p w:rsidR="00BF6354" w:rsidRDefault="00BF6354" w:rsidP="00BF6354">
                  <w:pPr>
                    <w:rPr>
                      <w:color w:val="4F81BD" w:themeColor="accent1"/>
                      <w:sz w:val="20"/>
                      <w:szCs w:val="20"/>
                    </w:rPr>
                  </w:pPr>
                  <w:r>
                    <w:rPr>
                      <w:color w:val="4F81BD" w:themeColor="accent1"/>
                      <w:sz w:val="20"/>
                      <w:szCs w:val="20"/>
                    </w:rPr>
                    <w:t>_____________</w:t>
                  </w:r>
                </w:p>
                <w:p w:rsidR="00BF6354" w:rsidRDefault="00BF6354" w:rsidP="00BF6354">
                  <w:pPr>
                    <w:rPr>
                      <w:color w:val="4F81BD" w:themeColor="accent1"/>
                      <w:sz w:val="20"/>
                      <w:szCs w:val="20"/>
                    </w:rPr>
                  </w:pPr>
                  <w:r>
                    <w:rPr>
                      <w:color w:val="4F81BD" w:themeColor="accent1"/>
                      <w:sz w:val="20"/>
                      <w:szCs w:val="20"/>
                    </w:rPr>
                    <w:t>_____________</w:t>
                  </w:r>
                </w:p>
                <w:p w:rsidR="00BF6354" w:rsidRDefault="00BF6354" w:rsidP="00BF6354">
                  <w:pPr>
                    <w:rPr>
                      <w:color w:val="4F81BD" w:themeColor="accent1"/>
                      <w:sz w:val="20"/>
                      <w:szCs w:val="20"/>
                    </w:rPr>
                  </w:pPr>
                  <w:r>
                    <w:rPr>
                      <w:color w:val="4F81BD" w:themeColor="accent1"/>
                      <w:sz w:val="20"/>
                      <w:szCs w:val="20"/>
                    </w:rPr>
                    <w:t>_____________</w:t>
                  </w:r>
                </w:p>
                <w:p w:rsidR="00BF6354" w:rsidRDefault="00BF6354" w:rsidP="00BF6354">
                  <w:pPr>
                    <w:rPr>
                      <w:color w:val="4F81BD" w:themeColor="accent1"/>
                      <w:sz w:val="20"/>
                      <w:szCs w:val="20"/>
                    </w:rPr>
                  </w:pPr>
                  <w:r>
                    <w:rPr>
                      <w:color w:val="4F81BD" w:themeColor="accent1"/>
                      <w:sz w:val="20"/>
                      <w:szCs w:val="20"/>
                    </w:rPr>
                    <w:t>_____________</w:t>
                  </w: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r>
                    <w:rPr>
                      <w:color w:val="4F81BD" w:themeColor="accent1"/>
                      <w:sz w:val="20"/>
                      <w:szCs w:val="20"/>
                    </w:rPr>
                    <w:t>Information on page from:</w:t>
                  </w:r>
                </w:p>
                <w:p w:rsidR="00BF6354" w:rsidRPr="000D333B" w:rsidRDefault="00BF6354" w:rsidP="00BF6354">
                  <w:pPr>
                    <w:rPr>
                      <w:sz w:val="16"/>
                      <w:szCs w:val="16"/>
                    </w:rPr>
                  </w:pPr>
                </w:p>
                <w:p w:rsidR="00BF6354" w:rsidRPr="00DC38FD" w:rsidRDefault="00BF6354" w:rsidP="00BF6354">
                  <w:pPr>
                    <w:rPr>
                      <w:color w:val="4F81BD" w:themeColor="accent1"/>
                      <w:sz w:val="16"/>
                      <w:szCs w:val="16"/>
                    </w:rPr>
                  </w:pPr>
                  <w:hyperlink r:id="rId89" w:history="1">
                    <w:r w:rsidRPr="00DC38FD">
                      <w:rPr>
                        <w:rStyle w:val="Hyperlink"/>
                        <w:sz w:val="16"/>
                        <w:szCs w:val="16"/>
                      </w:rPr>
                      <w:t>http://www.thewritesource.com/books/handbooks/write_for_college/</w:t>
                    </w:r>
                  </w:hyperlink>
                </w:p>
              </w:txbxContent>
            </v:textbox>
            <w10:wrap type="square" anchorx="margin" anchory="margin"/>
          </v:rect>
        </w:pict>
      </w:r>
      <w:r>
        <w:rPr>
          <w:noProof/>
        </w:rPr>
        <w:drawing>
          <wp:anchor distT="0" distB="0" distL="47625" distR="47625" simplePos="0" relativeHeight="251660288" behindDoc="0" locked="0" layoutInCell="1" allowOverlap="0">
            <wp:simplePos x="0" y="0"/>
            <wp:positionH relativeFrom="column">
              <wp:align>left</wp:align>
            </wp:positionH>
            <wp:positionV relativeFrom="line">
              <wp:posOffset>0</wp:posOffset>
            </wp:positionV>
            <wp:extent cx="285750" cy="466725"/>
            <wp:effectExtent l="19050" t="0" r="0" b="0"/>
            <wp:wrapSquare wrapText="bothSides"/>
            <wp:docPr id="387"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0"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r>
        <w:rPr>
          <w:rStyle w:val="Strong"/>
          <w:rFonts w:ascii="Arial" w:hAnsi="Arial" w:cs="Arial"/>
          <w:sz w:val="21"/>
          <w:szCs w:val="21"/>
        </w:rPr>
        <w:t>Good Process Analysis</w:t>
      </w:r>
      <w:r>
        <w:rPr>
          <w:rFonts w:ascii="Arial" w:hAnsi="Arial" w:cs="Arial"/>
          <w:color w:val="000000"/>
          <w:sz w:val="21"/>
          <w:szCs w:val="21"/>
        </w:rPr>
        <w:t>:</w:t>
      </w:r>
    </w:p>
    <w:p w:rsidR="00BF6354" w:rsidRPr="000D333B" w:rsidRDefault="00BF6354" w:rsidP="002A57F1">
      <w:pPr>
        <w:numPr>
          <w:ilvl w:val="0"/>
          <w:numId w:val="4"/>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Either helps readers perform the steps themselves or helps them understand how something works </w:t>
      </w:r>
    </w:p>
    <w:p w:rsidR="00BF6354" w:rsidRPr="000D333B" w:rsidRDefault="00BF6354" w:rsidP="002A57F1">
      <w:pPr>
        <w:numPr>
          <w:ilvl w:val="0"/>
          <w:numId w:val="4"/>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Presents the essential steps in a process </w:t>
      </w:r>
    </w:p>
    <w:p w:rsidR="00BF6354" w:rsidRPr="000D333B" w:rsidRDefault="00BF6354" w:rsidP="002A57F1">
      <w:pPr>
        <w:numPr>
          <w:ilvl w:val="0"/>
          <w:numId w:val="4"/>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Explains steps in detail </w:t>
      </w:r>
    </w:p>
    <w:p w:rsidR="00BF6354" w:rsidRPr="000D333B" w:rsidRDefault="00BF6354" w:rsidP="002A57F1">
      <w:pPr>
        <w:numPr>
          <w:ilvl w:val="0"/>
          <w:numId w:val="4"/>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Presents steps in logical order (usually time order - chronological) </w:t>
      </w:r>
    </w:p>
    <w:p w:rsidR="00BF6354" w:rsidRDefault="00BF6354" w:rsidP="00BF6354">
      <w:pPr>
        <w:pStyle w:val="NormalWeb"/>
        <w:rPr>
          <w:rFonts w:ascii="Arial" w:hAnsi="Arial" w:cs="Arial"/>
          <w:color w:val="000000"/>
          <w:sz w:val="21"/>
          <w:szCs w:val="21"/>
        </w:rPr>
      </w:pPr>
      <w:r>
        <w:rPr>
          <w:noProof/>
        </w:rPr>
        <w:drawing>
          <wp:anchor distT="0" distB="0" distL="47625" distR="47625" simplePos="0" relativeHeight="251661312" behindDoc="0" locked="0" layoutInCell="1" allowOverlap="0">
            <wp:simplePos x="0" y="0"/>
            <wp:positionH relativeFrom="column">
              <wp:align>left</wp:align>
            </wp:positionH>
            <wp:positionV relativeFrom="line">
              <wp:posOffset>0</wp:posOffset>
            </wp:positionV>
            <wp:extent cx="285750" cy="466725"/>
            <wp:effectExtent l="19050" t="0" r="0" b="0"/>
            <wp:wrapSquare wrapText="bothSides"/>
            <wp:docPr id="388" name="Picture 18"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umbs up graphic"/>
                    <pic:cNvPicPr>
                      <a:picLocks noChangeAspect="1" noChangeArrowheads="1"/>
                    </pic:cNvPicPr>
                  </pic:nvPicPr>
                  <pic:blipFill>
                    <a:blip r:embed="rId90"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r>
        <w:rPr>
          <w:rStyle w:val="Strong"/>
          <w:rFonts w:ascii="Arial" w:hAnsi="Arial" w:cs="Arial"/>
          <w:sz w:val="21"/>
          <w:szCs w:val="21"/>
        </w:rPr>
        <w:t>Good Persuasion</w:t>
      </w:r>
      <w:r>
        <w:rPr>
          <w:rFonts w:ascii="Arial" w:hAnsi="Arial" w:cs="Arial"/>
          <w:color w:val="000000"/>
          <w:sz w:val="21"/>
          <w:szCs w:val="21"/>
        </w:rPr>
        <w:t>:</w:t>
      </w:r>
    </w:p>
    <w:p w:rsidR="00BF6354" w:rsidRPr="000D333B" w:rsidRDefault="00BF6354" w:rsidP="002A57F1">
      <w:pPr>
        <w:numPr>
          <w:ilvl w:val="0"/>
          <w:numId w:val="5"/>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Takes a strong and definite position on an issue or advises a particular action. </w:t>
      </w:r>
    </w:p>
    <w:p w:rsidR="00BF6354" w:rsidRPr="000D333B" w:rsidRDefault="00BF6354" w:rsidP="002A57F1">
      <w:pPr>
        <w:numPr>
          <w:ilvl w:val="0"/>
          <w:numId w:val="5"/>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Gives logical reasons and supporting evidence to defend the position or recommend action. </w:t>
      </w:r>
    </w:p>
    <w:p w:rsidR="00BF6354" w:rsidRPr="000D333B" w:rsidRDefault="00BF6354" w:rsidP="002A57F1">
      <w:pPr>
        <w:numPr>
          <w:ilvl w:val="0"/>
          <w:numId w:val="5"/>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Considers opposing views. </w:t>
      </w:r>
    </w:p>
    <w:p w:rsidR="00BF6354" w:rsidRPr="000D333B" w:rsidRDefault="00BF6354" w:rsidP="002A57F1">
      <w:pPr>
        <w:numPr>
          <w:ilvl w:val="0"/>
          <w:numId w:val="5"/>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Has enthusiasm and energy from start to finish. </w:t>
      </w:r>
    </w:p>
    <w:p w:rsidR="00BF6354" w:rsidRDefault="00BF6354" w:rsidP="00BF6354">
      <w:pPr>
        <w:pStyle w:val="NormalWeb"/>
        <w:rPr>
          <w:rFonts w:ascii="Arial" w:hAnsi="Arial" w:cs="Arial"/>
          <w:color w:val="000000"/>
          <w:sz w:val="21"/>
          <w:szCs w:val="21"/>
        </w:rPr>
      </w:pPr>
      <w:r>
        <w:rPr>
          <w:noProof/>
        </w:rPr>
        <w:drawing>
          <wp:anchor distT="0" distB="0" distL="47625" distR="47625" simplePos="0" relativeHeight="251662336" behindDoc="0" locked="0" layoutInCell="1" allowOverlap="0">
            <wp:simplePos x="0" y="0"/>
            <wp:positionH relativeFrom="column">
              <wp:align>left</wp:align>
            </wp:positionH>
            <wp:positionV relativeFrom="line">
              <wp:posOffset>0</wp:posOffset>
            </wp:positionV>
            <wp:extent cx="285750" cy="466725"/>
            <wp:effectExtent l="19050" t="0" r="0" b="0"/>
            <wp:wrapSquare wrapText="bothSides"/>
            <wp:docPr id="389" name="Picture 19"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umbs up graphic"/>
                    <pic:cNvPicPr>
                      <a:picLocks noChangeAspect="1" noChangeArrowheads="1"/>
                    </pic:cNvPicPr>
                  </pic:nvPicPr>
                  <pic:blipFill>
                    <a:blip r:embed="rId90"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r>
        <w:rPr>
          <w:rStyle w:val="Strong"/>
          <w:rFonts w:ascii="Arial" w:hAnsi="Arial" w:cs="Arial"/>
          <w:sz w:val="21"/>
          <w:szCs w:val="21"/>
        </w:rPr>
        <w:t>Good Narration</w:t>
      </w:r>
      <w:r>
        <w:rPr>
          <w:rFonts w:ascii="Arial" w:hAnsi="Arial" w:cs="Arial"/>
          <w:color w:val="000000"/>
          <w:sz w:val="21"/>
          <w:szCs w:val="21"/>
        </w:rPr>
        <w:t>:</w:t>
      </w:r>
    </w:p>
    <w:p w:rsidR="00BF6354" w:rsidRPr="000D333B" w:rsidRDefault="00BF6354" w:rsidP="002A57F1">
      <w:pPr>
        <w:numPr>
          <w:ilvl w:val="0"/>
          <w:numId w:val="6"/>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Includes specific details to make the incident come alive for your reader </w:t>
      </w:r>
    </w:p>
    <w:p w:rsidR="00BF6354" w:rsidRPr="000D333B" w:rsidRDefault="00BF6354" w:rsidP="002A57F1">
      <w:pPr>
        <w:numPr>
          <w:ilvl w:val="0"/>
          <w:numId w:val="6"/>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Focuses on re-creating an incident that happened to you over a short period of time (usually an emotional experience) </w:t>
      </w:r>
    </w:p>
    <w:p w:rsidR="00BF6354" w:rsidRPr="000D333B" w:rsidRDefault="00BF6354" w:rsidP="002A57F1">
      <w:pPr>
        <w:numPr>
          <w:ilvl w:val="0"/>
          <w:numId w:val="6"/>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Conveys a particular mood (feeling) - do you want to </w:t>
      </w:r>
      <w:proofErr w:type="spellStart"/>
      <w:r w:rsidRPr="000D333B">
        <w:rPr>
          <w:rFonts w:ascii="Arial" w:hAnsi="Arial" w:cs="Arial"/>
          <w:color w:val="000000"/>
          <w:sz w:val="18"/>
          <w:szCs w:val="18"/>
        </w:rPr>
        <w:t>suprise</w:t>
      </w:r>
      <w:proofErr w:type="spellEnd"/>
      <w:r w:rsidRPr="000D333B">
        <w:rPr>
          <w:rFonts w:ascii="Arial" w:hAnsi="Arial" w:cs="Arial"/>
          <w:color w:val="000000"/>
          <w:sz w:val="18"/>
          <w:szCs w:val="18"/>
        </w:rPr>
        <w:t xml:space="preserve"> your readers, make them laugh, have them share in your sorrow or fear? </w:t>
      </w:r>
    </w:p>
    <w:p w:rsidR="00BF6354" w:rsidRDefault="00BF6354" w:rsidP="00BF6354">
      <w:pPr>
        <w:pStyle w:val="NormalWeb"/>
        <w:rPr>
          <w:rFonts w:ascii="Arial" w:hAnsi="Arial" w:cs="Arial"/>
          <w:color w:val="000000"/>
          <w:sz w:val="21"/>
          <w:szCs w:val="21"/>
        </w:rPr>
      </w:pPr>
      <w:r>
        <w:rPr>
          <w:noProof/>
        </w:rPr>
        <w:drawing>
          <wp:anchor distT="0" distB="0" distL="47625" distR="47625" simplePos="0" relativeHeight="251663360" behindDoc="0" locked="0" layoutInCell="1" allowOverlap="0">
            <wp:simplePos x="0" y="0"/>
            <wp:positionH relativeFrom="column">
              <wp:align>left</wp:align>
            </wp:positionH>
            <wp:positionV relativeFrom="line">
              <wp:posOffset>0</wp:posOffset>
            </wp:positionV>
            <wp:extent cx="285750" cy="466725"/>
            <wp:effectExtent l="19050" t="0" r="0" b="0"/>
            <wp:wrapSquare wrapText="bothSides"/>
            <wp:docPr id="390" name="Picture 20"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umbs up graphic"/>
                    <pic:cNvPicPr>
                      <a:picLocks noChangeAspect="1" noChangeArrowheads="1"/>
                    </pic:cNvPicPr>
                  </pic:nvPicPr>
                  <pic:blipFill>
                    <a:blip r:embed="rId90"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r>
        <w:rPr>
          <w:rStyle w:val="Strong"/>
          <w:rFonts w:ascii="Arial" w:hAnsi="Arial" w:cs="Arial"/>
          <w:sz w:val="21"/>
          <w:szCs w:val="21"/>
        </w:rPr>
        <w:t>Good Description</w:t>
      </w:r>
      <w:r>
        <w:rPr>
          <w:rFonts w:ascii="Arial" w:hAnsi="Arial" w:cs="Arial"/>
          <w:color w:val="000000"/>
          <w:sz w:val="21"/>
          <w:szCs w:val="21"/>
        </w:rPr>
        <w:t>:</w:t>
      </w:r>
    </w:p>
    <w:p w:rsidR="00BF6354" w:rsidRPr="000D333B" w:rsidRDefault="00BF6354" w:rsidP="002A57F1">
      <w:pPr>
        <w:numPr>
          <w:ilvl w:val="0"/>
          <w:numId w:val="7"/>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Creates a main impression-an overall effect, feeling, or image -about the topic </w:t>
      </w:r>
    </w:p>
    <w:p w:rsidR="00BF6354" w:rsidRPr="000D333B" w:rsidRDefault="00BF6354" w:rsidP="002A57F1">
      <w:pPr>
        <w:numPr>
          <w:ilvl w:val="0"/>
          <w:numId w:val="7"/>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Uses concrete, specific details to support the main impression </w:t>
      </w:r>
    </w:p>
    <w:p w:rsidR="00BF6354" w:rsidRPr="000D333B" w:rsidRDefault="00BF6354" w:rsidP="002A57F1">
      <w:pPr>
        <w:numPr>
          <w:ilvl w:val="0"/>
          <w:numId w:val="7"/>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Uses details that appeal to the five senses: sight, hearing, smell, taste, and touch </w:t>
      </w:r>
    </w:p>
    <w:p w:rsidR="00BF6354" w:rsidRDefault="00BF6354" w:rsidP="00BF6354">
      <w:pPr>
        <w:pStyle w:val="NormalWeb"/>
        <w:rPr>
          <w:rFonts w:ascii="Arial" w:hAnsi="Arial" w:cs="Arial"/>
          <w:color w:val="000000"/>
          <w:sz w:val="21"/>
          <w:szCs w:val="21"/>
        </w:rPr>
      </w:pPr>
      <w:r>
        <w:rPr>
          <w:noProof/>
        </w:rPr>
        <w:drawing>
          <wp:anchor distT="0" distB="0" distL="47625" distR="47625" simplePos="0" relativeHeight="251664384" behindDoc="0" locked="0" layoutInCell="1" allowOverlap="0">
            <wp:simplePos x="0" y="0"/>
            <wp:positionH relativeFrom="column">
              <wp:align>left</wp:align>
            </wp:positionH>
            <wp:positionV relativeFrom="line">
              <wp:posOffset>0</wp:posOffset>
            </wp:positionV>
            <wp:extent cx="285750" cy="466725"/>
            <wp:effectExtent l="19050" t="0" r="0" b="0"/>
            <wp:wrapSquare wrapText="bothSides"/>
            <wp:docPr id="391" name="Picture 21"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mbs up graphic"/>
                    <pic:cNvPicPr>
                      <a:picLocks noChangeAspect="1" noChangeArrowheads="1"/>
                    </pic:cNvPicPr>
                  </pic:nvPicPr>
                  <pic:blipFill>
                    <a:blip r:embed="rId90"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r>
        <w:rPr>
          <w:rStyle w:val="Strong"/>
          <w:rFonts w:ascii="Arial" w:hAnsi="Arial" w:cs="Arial"/>
          <w:sz w:val="21"/>
          <w:szCs w:val="21"/>
        </w:rPr>
        <w:t>Good Definition</w:t>
      </w:r>
      <w:r>
        <w:rPr>
          <w:rFonts w:ascii="Arial" w:hAnsi="Arial" w:cs="Arial"/>
          <w:color w:val="000000"/>
          <w:sz w:val="21"/>
          <w:szCs w:val="21"/>
        </w:rPr>
        <w:t>:</w:t>
      </w:r>
    </w:p>
    <w:p w:rsidR="00BF6354" w:rsidRPr="000D333B" w:rsidRDefault="00BF6354" w:rsidP="002A57F1">
      <w:pPr>
        <w:numPr>
          <w:ilvl w:val="0"/>
          <w:numId w:val="8"/>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Tells readers what term or concept is being defined </w:t>
      </w:r>
    </w:p>
    <w:p w:rsidR="00BF6354" w:rsidRPr="000D333B" w:rsidRDefault="00BF6354" w:rsidP="002A57F1">
      <w:pPr>
        <w:numPr>
          <w:ilvl w:val="0"/>
          <w:numId w:val="8"/>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Presents a clear and precise basic definition </w:t>
      </w:r>
    </w:p>
    <w:p w:rsidR="00BF6354" w:rsidRPr="000D333B" w:rsidRDefault="00BF6354" w:rsidP="002A57F1">
      <w:pPr>
        <w:numPr>
          <w:ilvl w:val="0"/>
          <w:numId w:val="8"/>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Uses examples to show what the writer means </w:t>
      </w:r>
    </w:p>
    <w:p w:rsidR="00BF6354" w:rsidRPr="000D333B" w:rsidRDefault="00BF6354" w:rsidP="002A57F1">
      <w:pPr>
        <w:numPr>
          <w:ilvl w:val="0"/>
          <w:numId w:val="8"/>
        </w:numPr>
        <w:spacing w:before="100" w:beforeAutospacing="1" w:after="100" w:afterAutospacing="1"/>
        <w:rPr>
          <w:rFonts w:ascii="Arial" w:hAnsi="Arial" w:cs="Arial"/>
          <w:color w:val="000000"/>
          <w:sz w:val="18"/>
          <w:szCs w:val="18"/>
        </w:rPr>
      </w:pPr>
      <w:r w:rsidRPr="00F240FD">
        <w:rPr>
          <w:noProof/>
        </w:rPr>
        <w:pict>
          <v:shape id="_x0000_s1106" type="#_x0000_t202" style="position:absolute;left:0;text-align:left;margin-left:408.6pt;margin-top:18.25pt;width:85.25pt;height:60.85pt;z-index:251749376"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0D333B">
        <w:rPr>
          <w:rFonts w:ascii="Arial" w:hAnsi="Arial" w:cs="Arial"/>
          <w:color w:val="000000"/>
          <w:sz w:val="18"/>
          <w:szCs w:val="18"/>
        </w:rPr>
        <w:t xml:space="preserve">Uses words and examples that readers will understand </w:t>
      </w:r>
    </w:p>
    <w:p w:rsidR="00BF6354" w:rsidRDefault="00BF6354" w:rsidP="00BF6354">
      <w:pPr>
        <w:pStyle w:val="text"/>
        <w:tabs>
          <w:tab w:val="left" w:pos="3540"/>
        </w:tabs>
      </w:pPr>
      <w:r>
        <w:rPr>
          <w:noProof/>
        </w:rPr>
        <w:drawing>
          <wp:anchor distT="0" distB="0" distL="47625" distR="47625" simplePos="0" relativeHeight="251665408" behindDoc="0" locked="0" layoutInCell="1" allowOverlap="0">
            <wp:simplePos x="0" y="0"/>
            <wp:positionH relativeFrom="column">
              <wp:align>left</wp:align>
            </wp:positionH>
            <wp:positionV relativeFrom="line">
              <wp:posOffset>0</wp:posOffset>
            </wp:positionV>
            <wp:extent cx="285750" cy="466725"/>
            <wp:effectExtent l="19050" t="0" r="0" b="0"/>
            <wp:wrapSquare wrapText="bothSides"/>
            <wp:docPr id="392" name="Picture 22"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umbs up graphic"/>
                    <pic:cNvPicPr>
                      <a:picLocks noChangeAspect="1" noChangeArrowheads="1"/>
                    </pic:cNvPicPr>
                  </pic:nvPicPr>
                  <pic:blipFill>
                    <a:blip r:embed="rId90"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r>
        <w:rPr>
          <w:rStyle w:val="Strong"/>
          <w:rFonts w:cs="Arial"/>
        </w:rPr>
        <w:t>Good Comparison/Contrast</w:t>
      </w:r>
      <w:r>
        <w:t>:</w:t>
      </w:r>
      <w:r>
        <w:tab/>
      </w:r>
    </w:p>
    <w:p w:rsidR="00BF6354" w:rsidRPr="000D333B" w:rsidRDefault="00BF6354" w:rsidP="002A57F1">
      <w:pPr>
        <w:numPr>
          <w:ilvl w:val="0"/>
          <w:numId w:val="9"/>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Uses subjects that have enough in common to be compared and or contrasted </w:t>
      </w:r>
    </w:p>
    <w:p w:rsidR="00BF6354" w:rsidRPr="000D333B" w:rsidRDefault="00BF6354" w:rsidP="002A57F1">
      <w:pPr>
        <w:numPr>
          <w:ilvl w:val="0"/>
          <w:numId w:val="9"/>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Serves a purpose-either to help readers make a decision or understand the subjects being compared and/or contrasted </w:t>
      </w:r>
    </w:p>
    <w:p w:rsidR="00BF6354" w:rsidRPr="000D333B" w:rsidRDefault="00BF6354" w:rsidP="002A57F1">
      <w:pPr>
        <w:numPr>
          <w:ilvl w:val="0"/>
          <w:numId w:val="9"/>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Presents several important, parallel points of comparison/contrast </w:t>
      </w:r>
    </w:p>
    <w:p w:rsidR="00BF6354" w:rsidRPr="000D333B" w:rsidRDefault="00BF6354" w:rsidP="002A57F1">
      <w:pPr>
        <w:numPr>
          <w:ilvl w:val="0"/>
          <w:numId w:val="9"/>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Arranges points in a logical organization </w:t>
      </w:r>
    </w:p>
    <w:p w:rsidR="00BF6354" w:rsidRDefault="00BF6354" w:rsidP="00BF6354">
      <w:pPr>
        <w:pStyle w:val="NormalWeb"/>
        <w:rPr>
          <w:rFonts w:ascii="Arial" w:hAnsi="Arial" w:cs="Arial"/>
          <w:color w:val="000000"/>
          <w:sz w:val="21"/>
          <w:szCs w:val="21"/>
        </w:rPr>
      </w:pPr>
      <w:r>
        <w:rPr>
          <w:noProof/>
        </w:rPr>
        <w:drawing>
          <wp:anchor distT="0" distB="0" distL="47625" distR="47625" simplePos="0" relativeHeight="251666432" behindDoc="0" locked="0" layoutInCell="1" allowOverlap="0">
            <wp:simplePos x="0" y="0"/>
            <wp:positionH relativeFrom="column">
              <wp:align>left</wp:align>
            </wp:positionH>
            <wp:positionV relativeFrom="line">
              <wp:posOffset>0</wp:posOffset>
            </wp:positionV>
            <wp:extent cx="285750" cy="466725"/>
            <wp:effectExtent l="19050" t="0" r="0" b="0"/>
            <wp:wrapSquare wrapText="bothSides"/>
            <wp:docPr id="393" name="Picture 23"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mbs up graphic"/>
                    <pic:cNvPicPr>
                      <a:picLocks noChangeAspect="1" noChangeArrowheads="1"/>
                    </pic:cNvPicPr>
                  </pic:nvPicPr>
                  <pic:blipFill>
                    <a:blip r:embed="rId90"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r>
        <w:rPr>
          <w:rStyle w:val="Strong"/>
          <w:rFonts w:ascii="Arial" w:hAnsi="Arial" w:cs="Arial"/>
          <w:color w:val="000000"/>
          <w:sz w:val="21"/>
          <w:szCs w:val="21"/>
        </w:rPr>
        <w:t>Good Cause/Effect</w:t>
      </w:r>
      <w:r>
        <w:rPr>
          <w:rFonts w:ascii="Arial" w:hAnsi="Arial" w:cs="Arial"/>
          <w:color w:val="000000"/>
          <w:sz w:val="21"/>
          <w:szCs w:val="21"/>
        </w:rPr>
        <w:t>:</w:t>
      </w:r>
    </w:p>
    <w:p w:rsidR="00BF6354" w:rsidRPr="000D333B" w:rsidRDefault="00BF6354" w:rsidP="002A57F1">
      <w:pPr>
        <w:numPr>
          <w:ilvl w:val="0"/>
          <w:numId w:val="10"/>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Clearly distinguishes between a cause and an effect. </w:t>
      </w:r>
    </w:p>
    <w:p w:rsidR="00BF6354" w:rsidRPr="000D333B" w:rsidRDefault="00BF6354" w:rsidP="002A57F1">
      <w:pPr>
        <w:numPr>
          <w:ilvl w:val="0"/>
          <w:numId w:val="10"/>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Establishes a clear thesis statement. </w:t>
      </w:r>
    </w:p>
    <w:p w:rsidR="00BF6354" w:rsidRPr="000D333B" w:rsidRDefault="00BF6354" w:rsidP="002A57F1">
      <w:pPr>
        <w:numPr>
          <w:ilvl w:val="0"/>
          <w:numId w:val="10"/>
        </w:numPr>
        <w:spacing w:before="100" w:beforeAutospacing="1" w:after="100" w:afterAutospacing="1"/>
        <w:rPr>
          <w:rFonts w:ascii="Arial" w:hAnsi="Arial" w:cs="Arial"/>
          <w:color w:val="000000"/>
          <w:sz w:val="18"/>
          <w:szCs w:val="18"/>
        </w:rPr>
      </w:pPr>
      <w:r w:rsidRPr="000D333B">
        <w:rPr>
          <w:rFonts w:ascii="Arial" w:hAnsi="Arial" w:cs="Arial"/>
          <w:color w:val="000000"/>
          <w:sz w:val="18"/>
          <w:szCs w:val="18"/>
        </w:rPr>
        <w:t xml:space="preserve">Presents information in an effective order. </w:t>
      </w:r>
    </w:p>
    <w:p w:rsidR="00BF6354" w:rsidRPr="003C7D16" w:rsidRDefault="00BF6354" w:rsidP="00BF6354">
      <w:pPr>
        <w:jc w:val="center"/>
        <w:rPr>
          <w:color w:val="4BACC6" w:themeColor="accent5"/>
          <w:sz w:val="32"/>
          <w:szCs w:val="32"/>
        </w:rPr>
      </w:pPr>
      <w:r>
        <w:rPr>
          <w:noProof/>
          <w:color w:val="4BACC6" w:themeColor="accent5"/>
          <w:sz w:val="32"/>
          <w:szCs w:val="32"/>
        </w:rPr>
        <w:lastRenderedPageBreak/>
        <w:pict>
          <v:group id="_x0000_s1327" style="position:absolute;left:0;text-align:left;margin-left:42.2pt;margin-top:-27.8pt;width:47.8pt;height:17.75pt;z-index:251811840" coordorigin="602,301" coordsize="956,355">
            <v:shape id="_x0000_s1328" type="#_x0000_t202" style="position:absolute;left:602;top:301;width:236;height:355">
              <v:textbox style="mso-next-textbox:#_x0000_s1328">
                <w:txbxContent>
                  <w:p w:rsidR="00BF6354" w:rsidRPr="0024448F" w:rsidRDefault="00BF6354" w:rsidP="00BF6354"/>
                </w:txbxContent>
              </v:textbox>
            </v:shape>
            <v:shape id="_x0000_s1329" type="#_x0000_t202" style="position:absolute;left:846;top:301;width:236;height:355">
              <v:textbox style="mso-next-textbox:#_x0000_s1329">
                <w:txbxContent>
                  <w:p w:rsidR="00BF6354" w:rsidRDefault="00BF6354" w:rsidP="00BF6354"/>
                </w:txbxContent>
              </v:textbox>
            </v:shape>
            <v:shape id="_x0000_s1330" type="#_x0000_t202" style="position:absolute;left:1086;top:301;width:236;height:355">
              <v:textbox style="mso-next-textbox:#_x0000_s1330">
                <w:txbxContent>
                  <w:p w:rsidR="00BF6354" w:rsidRDefault="00BF6354" w:rsidP="00BF6354"/>
                </w:txbxContent>
              </v:textbox>
            </v:shape>
            <v:shape id="_x0000_s1331" type="#_x0000_t202" style="position:absolute;left:1322;top:301;width:236;height:355">
              <v:textbox style="mso-next-textbox:#_x0000_s1331">
                <w:txbxContent>
                  <w:p w:rsidR="00BF6354" w:rsidRDefault="00BF6354" w:rsidP="00BF6354"/>
                </w:txbxContent>
              </v:textbox>
            </v:shape>
          </v:group>
        </w:pict>
      </w:r>
      <w:r w:rsidRPr="003C7D16">
        <w:rPr>
          <w:color w:val="4BACC6" w:themeColor="accent5"/>
          <w:sz w:val="32"/>
          <w:szCs w:val="32"/>
        </w:rPr>
        <w:t>Identifying Topic Sentence</w:t>
      </w:r>
      <w:r>
        <w:rPr>
          <w:color w:val="4BACC6" w:themeColor="accent5"/>
          <w:sz w:val="32"/>
          <w:szCs w:val="32"/>
        </w:rPr>
        <w:t>s</w:t>
      </w:r>
    </w:p>
    <w:p w:rsidR="00BF6354" w:rsidRPr="00DC38FD" w:rsidRDefault="00BF6354" w:rsidP="00BF6354">
      <w:pPr>
        <w:jc w:val="center"/>
        <w:rPr>
          <w:rStyle w:val="HTMLCite"/>
          <w:rFonts w:ascii="Arial" w:hAnsi="Arial" w:cs="Arial"/>
          <w:sz w:val="16"/>
          <w:szCs w:val="16"/>
        </w:rPr>
      </w:pPr>
    </w:p>
    <w:p w:rsidR="00BF6354" w:rsidRPr="00DC38FD" w:rsidRDefault="00BF6354" w:rsidP="00BF6354"/>
    <w:p w:rsidR="00BF6354" w:rsidRPr="00AB7033" w:rsidRDefault="00BF6354" w:rsidP="00BF6354">
      <w:r w:rsidRPr="00DC38FD">
        <w:t xml:space="preserve">Using the writing of three members of class, do a round robin grading.  Do not evaluate </w:t>
      </w:r>
      <w:r w:rsidRPr="00AB7033">
        <w:t>paragraphs that have been done already.</w:t>
      </w:r>
    </w:p>
    <w:p w:rsidR="00BF6354" w:rsidRPr="00AB7033" w:rsidRDefault="00BF6354" w:rsidP="00BF6354"/>
    <w:p w:rsidR="00BF6354" w:rsidRPr="00AB7033" w:rsidRDefault="00BF6354" w:rsidP="00BF6354">
      <w:r w:rsidRPr="00AB7033">
        <w:t xml:space="preserve">The writer should start by identifying the topic sentences for 5 paragraphs by underlining. </w:t>
      </w:r>
    </w:p>
    <w:p w:rsidR="00BF6354" w:rsidRPr="00AB7033" w:rsidRDefault="00BF6354" w:rsidP="00BF6354">
      <w:r w:rsidRPr="00AB7033">
        <w:t>Identifying Topic Sentences</w:t>
      </w:r>
    </w:p>
    <w:p w:rsidR="00BF6354" w:rsidRPr="00AB7033" w:rsidRDefault="00BF6354" w:rsidP="00BF6354">
      <w:r w:rsidRPr="00AB7033">
        <w:t>Using the writing of three members of class, do a round robin grading.  Do not evaluate paragraphs that have been done already.</w:t>
      </w:r>
    </w:p>
    <w:p w:rsidR="00BF6354" w:rsidRPr="00AB7033" w:rsidRDefault="00BF6354" w:rsidP="00BF6354">
      <w:pPr>
        <w:tabs>
          <w:tab w:val="left" w:pos="2085"/>
        </w:tabs>
      </w:pPr>
      <w:r>
        <w:tab/>
      </w:r>
    </w:p>
    <w:p w:rsidR="00BF6354" w:rsidRPr="00AB7033" w:rsidRDefault="00BF6354" w:rsidP="002A57F1">
      <w:pPr>
        <w:pStyle w:val="ListParagraph"/>
        <w:numPr>
          <w:ilvl w:val="1"/>
          <w:numId w:val="16"/>
        </w:numPr>
      </w:pPr>
      <w:r w:rsidRPr="00AB7033">
        <w:t xml:space="preserve"> Identify topic sentences for 5 paragraphs by underlining. </w:t>
      </w:r>
    </w:p>
    <w:p w:rsidR="00BF6354" w:rsidRPr="00AB7033" w:rsidRDefault="00BF6354" w:rsidP="00BF6354">
      <w:pPr>
        <w:pStyle w:val="ListParagraph"/>
        <w:ind w:left="1440"/>
      </w:pPr>
    </w:p>
    <w:p w:rsidR="00BF6354" w:rsidRPr="00AB7033" w:rsidRDefault="00BF6354" w:rsidP="002A57F1">
      <w:pPr>
        <w:pStyle w:val="ListParagraph"/>
        <w:numPr>
          <w:ilvl w:val="1"/>
          <w:numId w:val="16"/>
        </w:numPr>
      </w:pPr>
      <w:r w:rsidRPr="00AB7033">
        <w:t>Are there any sentences that belong in another paragraph, or would constitute their own paragraph?</w:t>
      </w:r>
    </w:p>
    <w:p w:rsidR="00BF6354" w:rsidRPr="00AB7033" w:rsidRDefault="00BF6354" w:rsidP="00BF6354">
      <w:pPr>
        <w:pStyle w:val="ListParagraph"/>
        <w:ind w:left="1440"/>
      </w:pPr>
    </w:p>
    <w:p w:rsidR="00BF6354" w:rsidRPr="00AB7033" w:rsidRDefault="00BF6354" w:rsidP="00BF6354">
      <w:pPr>
        <w:pStyle w:val="ListParagraph"/>
        <w:ind w:left="1440"/>
      </w:pPr>
    </w:p>
    <w:p w:rsidR="00BF6354" w:rsidRDefault="00BF6354" w:rsidP="00BF6354">
      <w:pPr>
        <w:pStyle w:val="ListParagraph"/>
        <w:ind w:left="1440"/>
      </w:pPr>
    </w:p>
    <w:p w:rsidR="00BF6354" w:rsidRPr="00AB7033" w:rsidRDefault="00BF6354" w:rsidP="00BF6354">
      <w:pPr>
        <w:pStyle w:val="ListParagraph"/>
        <w:ind w:left="1440"/>
      </w:pPr>
    </w:p>
    <w:p w:rsidR="00BF6354" w:rsidRPr="00AB7033" w:rsidRDefault="00BF6354" w:rsidP="002A57F1">
      <w:pPr>
        <w:pStyle w:val="ListParagraph"/>
        <w:numPr>
          <w:ilvl w:val="1"/>
          <w:numId w:val="16"/>
        </w:numPr>
      </w:pPr>
      <w:r w:rsidRPr="00AB7033">
        <w:t>Are there are weak topic sentences?</w:t>
      </w:r>
    </w:p>
    <w:p w:rsidR="00BF6354" w:rsidRPr="00AB7033" w:rsidRDefault="00BF6354" w:rsidP="00BF6354">
      <w:pPr>
        <w:pStyle w:val="ListParagraph"/>
        <w:ind w:left="1440"/>
      </w:pPr>
    </w:p>
    <w:p w:rsidR="00BF6354" w:rsidRPr="00AB7033" w:rsidRDefault="00BF6354" w:rsidP="00BF6354">
      <w:pPr>
        <w:pStyle w:val="ListParagraph"/>
        <w:ind w:left="1440"/>
      </w:pPr>
    </w:p>
    <w:p w:rsidR="00BF6354" w:rsidRDefault="00BF6354" w:rsidP="00BF6354">
      <w:pPr>
        <w:pStyle w:val="ListParagraph"/>
        <w:ind w:left="1440"/>
      </w:pPr>
    </w:p>
    <w:p w:rsidR="00BF6354" w:rsidRDefault="00BF6354" w:rsidP="00BF6354">
      <w:pPr>
        <w:pStyle w:val="ListParagraph"/>
        <w:ind w:left="1440"/>
      </w:pPr>
    </w:p>
    <w:p w:rsidR="00BF6354" w:rsidRPr="00AB7033" w:rsidRDefault="00BF6354" w:rsidP="00BF6354"/>
    <w:p w:rsidR="00BF6354" w:rsidRPr="00AB7033" w:rsidRDefault="00BF6354" w:rsidP="002A57F1">
      <w:pPr>
        <w:pStyle w:val="ListParagraph"/>
        <w:numPr>
          <w:ilvl w:val="1"/>
          <w:numId w:val="16"/>
        </w:numPr>
      </w:pPr>
      <w:r w:rsidRPr="00AB7033">
        <w:t>Are there any paragraphs that are topic “sentence-less”?</w:t>
      </w:r>
    </w:p>
    <w:p w:rsidR="00BF6354" w:rsidRPr="00AB7033" w:rsidRDefault="00BF6354" w:rsidP="00BF6354">
      <w:pPr>
        <w:pStyle w:val="ListParagraph"/>
        <w:ind w:left="1440"/>
      </w:pPr>
    </w:p>
    <w:p w:rsidR="00BF6354" w:rsidRPr="00AB7033" w:rsidRDefault="00BF6354" w:rsidP="00BF6354">
      <w:pPr>
        <w:pStyle w:val="ListParagraph"/>
        <w:ind w:left="1440"/>
      </w:pPr>
    </w:p>
    <w:p w:rsidR="00BF6354" w:rsidRDefault="00BF6354" w:rsidP="00BF6354">
      <w:pPr>
        <w:pStyle w:val="ListParagraph"/>
        <w:ind w:left="1440"/>
      </w:pPr>
    </w:p>
    <w:p w:rsidR="00BF6354" w:rsidRPr="00AB7033" w:rsidRDefault="00BF6354" w:rsidP="00BF6354">
      <w:pPr>
        <w:pStyle w:val="ListParagraph"/>
        <w:ind w:left="1440"/>
      </w:pPr>
    </w:p>
    <w:p w:rsidR="00BF6354" w:rsidRPr="00AB7033" w:rsidRDefault="00BF6354" w:rsidP="002A57F1">
      <w:pPr>
        <w:pStyle w:val="ListParagraph"/>
        <w:numPr>
          <w:ilvl w:val="1"/>
          <w:numId w:val="16"/>
        </w:numPr>
      </w:pPr>
      <w:r>
        <w:t>Are there too few</w:t>
      </w:r>
      <w:r w:rsidRPr="00AB7033">
        <w:t xml:space="preserve"> examples or illustrations that support the topic sentence</w:t>
      </w:r>
    </w:p>
    <w:p w:rsidR="00BF6354" w:rsidRPr="00AB7033" w:rsidRDefault="00BF6354" w:rsidP="00BF6354">
      <w:pPr>
        <w:pStyle w:val="ListParagraph"/>
        <w:ind w:left="1440"/>
      </w:pPr>
    </w:p>
    <w:p w:rsidR="00BF6354" w:rsidRPr="00AB7033" w:rsidRDefault="00BF6354" w:rsidP="00BF6354">
      <w:pPr>
        <w:pStyle w:val="ListParagraph"/>
        <w:ind w:left="1440"/>
      </w:pPr>
    </w:p>
    <w:p w:rsidR="00BF6354" w:rsidRDefault="00BF6354" w:rsidP="00BF6354">
      <w:pPr>
        <w:pStyle w:val="ListParagraph"/>
        <w:ind w:left="1440"/>
      </w:pPr>
    </w:p>
    <w:p w:rsidR="00BF6354" w:rsidRPr="00AB7033" w:rsidRDefault="00BF6354" w:rsidP="00BF6354">
      <w:pPr>
        <w:pStyle w:val="ListParagraph"/>
        <w:ind w:left="1440"/>
      </w:pPr>
      <w:r>
        <w:rPr>
          <w:noProof/>
        </w:rPr>
        <w:pict>
          <v:shape id="_x0000_s1107" type="#_x0000_t202" style="position:absolute;left:0;text-align:left;margin-left:453.7pt;margin-top:3.2pt;width:80.3pt;height:60.85pt;z-index:251750400"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Pr="00AB7033" w:rsidRDefault="00BF6354" w:rsidP="002A57F1">
      <w:pPr>
        <w:pStyle w:val="ListParagraph"/>
        <w:numPr>
          <w:ilvl w:val="1"/>
          <w:numId w:val="16"/>
        </w:numPr>
      </w:pPr>
      <w:r>
        <w:t>In</w:t>
      </w:r>
      <w:r w:rsidRPr="00AB7033">
        <w:t xml:space="preserve"> the fiv</w:t>
      </w:r>
      <w:r>
        <w:t>e paragraphs, are there less than</w:t>
      </w:r>
      <w:r w:rsidRPr="00AB7033">
        <w:t xml:space="preserve"> three different sources cited?</w:t>
      </w:r>
    </w:p>
    <w:p w:rsidR="00BF6354" w:rsidRDefault="00BF6354" w:rsidP="00BF6354"/>
    <w:p w:rsidR="00BF6354" w:rsidRPr="00AB7033" w:rsidRDefault="00BF6354" w:rsidP="00BF6354"/>
    <w:p w:rsidR="00BF6354" w:rsidRPr="00AB7033" w:rsidRDefault="00BF6354" w:rsidP="00BF6354">
      <w:pPr>
        <w:pStyle w:val="ListParagraph"/>
        <w:ind w:left="1440"/>
      </w:pPr>
    </w:p>
    <w:p w:rsidR="00BF6354" w:rsidRPr="00AB7033" w:rsidRDefault="00BF6354" w:rsidP="002A57F1">
      <w:pPr>
        <w:pStyle w:val="ListParagraph"/>
        <w:numPr>
          <w:ilvl w:val="1"/>
          <w:numId w:val="16"/>
        </w:numPr>
      </w:pPr>
      <w:r>
        <w:t xml:space="preserve">Are there any needless block quotes? </w:t>
      </w:r>
    </w:p>
    <w:p w:rsidR="00BF6354" w:rsidRPr="00AB7033" w:rsidRDefault="00BF6354" w:rsidP="00BF6354"/>
    <w:p w:rsidR="00BF6354" w:rsidRPr="00AB7033" w:rsidRDefault="00BF6354" w:rsidP="00BF6354"/>
    <w:p w:rsidR="00BF6354" w:rsidRPr="00AB7033" w:rsidRDefault="00BF6354" w:rsidP="00BF6354"/>
    <w:p w:rsidR="00BF6354" w:rsidRPr="00AB7033" w:rsidRDefault="00BF6354" w:rsidP="00BF6354">
      <w:pPr>
        <w:jc w:val="center"/>
        <w:rPr>
          <w:color w:val="4F81BD" w:themeColor="accent1"/>
        </w:rPr>
      </w:pPr>
      <w:r w:rsidRPr="00AB7033">
        <w:rPr>
          <w:color w:val="4F81BD" w:themeColor="accent1"/>
        </w:rPr>
        <w:t>Writers: FIX any YES answers from 2-7</w:t>
      </w:r>
    </w:p>
    <w:p w:rsidR="00BF6354" w:rsidRDefault="00BF6354" w:rsidP="00BF6354">
      <w:pPr>
        <w:rPr>
          <w:color w:val="4BACC6" w:themeColor="accent5"/>
          <w:sz w:val="32"/>
          <w:szCs w:val="32"/>
        </w:rPr>
      </w:pPr>
      <w:r>
        <w:rPr>
          <w:color w:val="4BACC6" w:themeColor="accent5"/>
          <w:sz w:val="32"/>
          <w:szCs w:val="32"/>
        </w:rPr>
        <w:br w:type="page"/>
      </w:r>
    </w:p>
    <w:p w:rsidR="00BF6354" w:rsidRPr="009A29E2" w:rsidRDefault="00BF6354" w:rsidP="00BF6354">
      <w:pPr>
        <w:jc w:val="center"/>
        <w:rPr>
          <w:color w:val="4BACC6" w:themeColor="accent5"/>
          <w:sz w:val="32"/>
          <w:szCs w:val="32"/>
        </w:rPr>
      </w:pPr>
      <w:r>
        <w:rPr>
          <w:noProof/>
          <w:color w:val="4BACC6" w:themeColor="accent5"/>
          <w:sz w:val="32"/>
          <w:szCs w:val="32"/>
        </w:rPr>
        <w:lastRenderedPageBreak/>
        <w:pict>
          <v:group id="_x0000_s1332" style="position:absolute;left:0;text-align:left;margin-left:42.2pt;margin-top:-26.75pt;width:47.8pt;height:17.75pt;z-index:251812864" coordorigin="602,301" coordsize="956,355">
            <v:shape id="_x0000_s1333" type="#_x0000_t202" style="position:absolute;left:602;top:301;width:236;height:355">
              <v:textbox style="mso-next-textbox:#_x0000_s1333">
                <w:txbxContent>
                  <w:p w:rsidR="00BF6354" w:rsidRPr="0024448F" w:rsidRDefault="00BF6354" w:rsidP="00BF6354"/>
                </w:txbxContent>
              </v:textbox>
            </v:shape>
            <v:shape id="_x0000_s1334" type="#_x0000_t202" style="position:absolute;left:846;top:301;width:236;height:355">
              <v:textbox style="mso-next-textbox:#_x0000_s1334">
                <w:txbxContent>
                  <w:p w:rsidR="00BF6354" w:rsidRDefault="00BF6354" w:rsidP="00BF6354"/>
                </w:txbxContent>
              </v:textbox>
            </v:shape>
            <v:shape id="_x0000_s1335" type="#_x0000_t202" style="position:absolute;left:1086;top:301;width:236;height:355">
              <v:textbox style="mso-next-textbox:#_x0000_s1335">
                <w:txbxContent>
                  <w:p w:rsidR="00BF6354" w:rsidRDefault="00BF6354" w:rsidP="00BF6354"/>
                </w:txbxContent>
              </v:textbox>
            </v:shape>
            <v:shape id="_x0000_s1336" type="#_x0000_t202" style="position:absolute;left:1322;top:301;width:236;height:355">
              <v:textbox style="mso-next-textbox:#_x0000_s1336">
                <w:txbxContent>
                  <w:p w:rsidR="00BF6354" w:rsidRDefault="00BF6354" w:rsidP="00BF6354"/>
                </w:txbxContent>
              </v:textbox>
            </v:shape>
          </v:group>
        </w:pict>
      </w:r>
      <w:r w:rsidRPr="009A29E2">
        <w:rPr>
          <w:color w:val="4BACC6" w:themeColor="accent5"/>
          <w:sz w:val="32"/>
          <w:szCs w:val="32"/>
        </w:rPr>
        <w:t>Plus / Delta</w:t>
      </w:r>
      <w:r>
        <w:rPr>
          <w:color w:val="4BACC6" w:themeColor="accent5"/>
          <w:sz w:val="32"/>
          <w:szCs w:val="32"/>
        </w:rPr>
        <w:t xml:space="preserve"> Evaluation</w:t>
      </w:r>
    </w:p>
    <w:p w:rsidR="00BF6354" w:rsidRPr="007D5769" w:rsidRDefault="00BF6354" w:rsidP="00BF6354">
      <w:r w:rsidRPr="007D5769">
        <w:t>Using the suggestions above, proofread 3 student works.  Pass on your comments using the + /Delta charts below. Refer to the students 6 + 1 scores to assist your criteria.</w:t>
      </w:r>
    </w:p>
    <w:p w:rsidR="00BF6354" w:rsidRDefault="00BF6354" w:rsidP="00BF6354">
      <w:pPr>
        <w:rPr>
          <w:sz w:val="28"/>
          <w:szCs w:val="28"/>
        </w:rPr>
      </w:pPr>
    </w:p>
    <w:tbl>
      <w:tblPr>
        <w:tblStyle w:val="MediumGrid1-Accent1"/>
        <w:tblW w:w="0" w:type="auto"/>
        <w:tblLook w:val="04A0"/>
      </w:tblPr>
      <w:tblGrid>
        <w:gridCol w:w="4428"/>
        <w:gridCol w:w="4428"/>
      </w:tblGrid>
      <w:tr w:rsidR="00BF6354" w:rsidTr="00C16FE8">
        <w:trPr>
          <w:cnfStyle w:val="100000000000"/>
        </w:trPr>
        <w:tc>
          <w:tcPr>
            <w:cnfStyle w:val="001000000000"/>
            <w:tcW w:w="4428" w:type="dxa"/>
          </w:tcPr>
          <w:p w:rsidR="00BF6354" w:rsidRDefault="00BF6354" w:rsidP="00C16FE8">
            <w:pPr>
              <w:rPr>
                <w:sz w:val="28"/>
                <w:szCs w:val="28"/>
              </w:rPr>
            </w:pPr>
            <w:r>
              <w:rPr>
                <w:sz w:val="28"/>
                <w:szCs w:val="28"/>
              </w:rPr>
              <w:t xml:space="preserve">Plus </w:t>
            </w:r>
          </w:p>
        </w:tc>
        <w:tc>
          <w:tcPr>
            <w:tcW w:w="4428" w:type="dxa"/>
          </w:tcPr>
          <w:p w:rsidR="00BF6354" w:rsidRDefault="00BF6354" w:rsidP="00C16FE8">
            <w:pPr>
              <w:cnfStyle w:val="100000000000"/>
              <w:rPr>
                <w:sz w:val="28"/>
                <w:szCs w:val="28"/>
              </w:rPr>
            </w:pPr>
            <w:r>
              <w:rPr>
                <w:sz w:val="28"/>
                <w:szCs w:val="28"/>
              </w:rPr>
              <w:t>Delta</w:t>
            </w:r>
          </w:p>
        </w:tc>
      </w:tr>
      <w:tr w:rsidR="00BF6354" w:rsidTr="00C16FE8">
        <w:trPr>
          <w:cnfStyle w:val="000000100000"/>
        </w:trPr>
        <w:tc>
          <w:tcPr>
            <w:cnfStyle w:val="001000000000"/>
            <w:tcW w:w="4428" w:type="dxa"/>
          </w:tcPr>
          <w:p w:rsidR="00BF6354" w:rsidRDefault="00BF6354" w:rsidP="00C16FE8">
            <w:pPr>
              <w:rPr>
                <w:sz w:val="28"/>
                <w:szCs w:val="28"/>
              </w:rPr>
            </w:pPr>
          </w:p>
        </w:tc>
        <w:tc>
          <w:tcPr>
            <w:tcW w:w="4428" w:type="dxa"/>
          </w:tcPr>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r w:rsidRPr="00F240FD">
              <w:rPr>
                <w:noProof/>
              </w:rPr>
              <w:pict>
                <v:shape id="_x0000_s1110" type="#_x0000_t202" style="position:absolute;margin-left:234.8pt;margin-top:4.5pt;width:77.8pt;height:60.85pt;z-index:251753472" fillcolor="#b6dde8 [1304]" strokecolor="#f2f2f2 [3041]" strokeweight="3pt">
                  <v:shadow on="t" type="perspective" color="#622423 [1605]" opacity=".5" offset="1pt" offset2="-1pt"/>
                  <v:textbox>
                    <w:txbxContent>
                      <w:p w:rsidR="00BF6354" w:rsidRPr="00051A3F" w:rsidRDefault="00BF6354" w:rsidP="00BF6354">
                        <w:pPr>
                          <w:cnfStyle w:val="000000100000"/>
                          <w:rPr>
                            <w:sz w:val="44"/>
                            <w:szCs w:val="44"/>
                          </w:rPr>
                        </w:pPr>
                      </w:p>
                    </w:txbxContent>
                  </v:textbox>
                </v:shape>
              </w:pict>
            </w: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tc>
      </w:tr>
    </w:tbl>
    <w:p w:rsidR="00BF6354" w:rsidRDefault="00BF6354" w:rsidP="00BF6354">
      <w:pPr>
        <w:jc w:val="center"/>
        <w:rPr>
          <w:color w:val="4BACC6" w:themeColor="accent5"/>
          <w:sz w:val="32"/>
          <w:szCs w:val="32"/>
        </w:rPr>
      </w:pPr>
      <w:r w:rsidRPr="00F240FD">
        <w:rPr>
          <w:noProof/>
        </w:rPr>
        <w:lastRenderedPageBreak/>
        <w:pict>
          <v:group id="_x0000_s1337" style="position:absolute;left:0;text-align:left;margin-left:42.2pt;margin-top:-18.35pt;width:47.8pt;height:17.75pt;z-index:251813888;mso-position-horizontal-relative:text;mso-position-vertical-relative:text" coordorigin="602,301" coordsize="956,355">
            <v:shape id="_x0000_s1338" type="#_x0000_t202" style="position:absolute;left:602;top:301;width:236;height:355">
              <v:textbox style="mso-next-textbox:#_x0000_s1338">
                <w:txbxContent>
                  <w:p w:rsidR="00BF6354" w:rsidRPr="0024448F" w:rsidRDefault="00BF6354" w:rsidP="00BF6354"/>
                </w:txbxContent>
              </v:textbox>
            </v:shape>
            <v:shape id="_x0000_s1339" type="#_x0000_t202" style="position:absolute;left:846;top:301;width:236;height:355">
              <v:textbox style="mso-next-textbox:#_x0000_s1339">
                <w:txbxContent>
                  <w:p w:rsidR="00BF6354" w:rsidRDefault="00BF6354" w:rsidP="00BF6354"/>
                </w:txbxContent>
              </v:textbox>
            </v:shape>
            <v:shape id="_x0000_s1340" type="#_x0000_t202" style="position:absolute;left:1086;top:301;width:236;height:355">
              <v:textbox style="mso-next-textbox:#_x0000_s1340">
                <w:txbxContent>
                  <w:p w:rsidR="00BF6354" w:rsidRDefault="00BF6354" w:rsidP="00BF6354"/>
                </w:txbxContent>
              </v:textbox>
            </v:shape>
            <v:shape id="_x0000_s1341" type="#_x0000_t202" style="position:absolute;left:1322;top:301;width:236;height:355">
              <v:textbox style="mso-next-textbox:#_x0000_s1341">
                <w:txbxContent>
                  <w:p w:rsidR="00BF6354" w:rsidRDefault="00BF6354" w:rsidP="00BF6354"/>
                </w:txbxContent>
              </v:textbox>
            </v:shape>
          </v:group>
        </w:pict>
      </w:r>
      <w:r>
        <w:rPr>
          <w:noProof/>
          <w:color w:val="4BACC6" w:themeColor="accent5"/>
          <w:sz w:val="32"/>
          <w:szCs w:val="32"/>
        </w:rPr>
        <w:pict>
          <v:rect id="_x0000_s1038" style="position:absolute;left:0;text-align:left;margin-left:764.45pt;margin-top:501.05pt;width:229.3pt;height:215.25pt;rotation:-360;z-index:25167974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38" inset=",1in,1in,7.2pt">
              <w:txbxContent>
                <w:p w:rsidR="00BF6354" w:rsidRPr="00CE6993" w:rsidRDefault="00BF6354" w:rsidP="00BF6354">
                  <w:pPr>
                    <w:rPr>
                      <w:caps/>
                    </w:rPr>
                  </w:pPr>
                  <w:r w:rsidRPr="00CE6993">
                    <w:rPr>
                      <w:caps/>
                    </w:rPr>
                    <w:t>Global Connections</w:t>
                  </w:r>
                </w:p>
                <w:p w:rsidR="00BF6354" w:rsidRPr="00CE6993" w:rsidRDefault="00BF6354" w:rsidP="00BF6354">
                  <w:pPr>
                    <w:rPr>
                      <w:caps/>
                      <w:sz w:val="16"/>
                      <w:szCs w:val="16"/>
                    </w:rPr>
                  </w:pPr>
                  <w:r w:rsidRPr="00CE6993">
                    <w:rPr>
                      <w:caps/>
                      <w:sz w:val="16"/>
                      <w:szCs w:val="16"/>
                    </w:rPr>
                    <w:t>paper</w:t>
                  </w:r>
                </w:p>
                <w:p w:rsidR="00BF6354" w:rsidRPr="00CE6993" w:rsidRDefault="00BF6354" w:rsidP="00BF6354">
                  <w:pPr>
                    <w:rPr>
                      <w:caps/>
                      <w:sz w:val="36"/>
                      <w:szCs w:val="36"/>
                    </w:rPr>
                  </w:pPr>
                  <w:r>
                    <w:rPr>
                      <w:caps/>
                      <w:sz w:val="36"/>
                      <w:szCs w:val="36"/>
                    </w:rPr>
                    <w:t>sequencing and grouping</w:t>
                  </w:r>
                </w:p>
              </w:txbxContent>
            </v:textbox>
            <w10:wrap type="square" anchorx="page" anchory="page"/>
          </v:rect>
        </w:pict>
      </w:r>
      <w:r>
        <w:rPr>
          <w:noProof/>
          <w:color w:val="4BACC6" w:themeColor="accent5"/>
          <w:sz w:val="32"/>
          <w:szCs w:val="32"/>
        </w:rPr>
        <w:pict>
          <v:rect id="_x0000_s1037" style="position:absolute;left:0;text-align:left;margin-left:752.45pt;margin-top:489.05pt;width:229.3pt;height:215.25pt;rotation:-360;z-index:25167872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37" inset=",1in,1in,7.2pt">
              <w:txbxContent>
                <w:p w:rsidR="00BF6354" w:rsidRPr="00CE6993" w:rsidRDefault="00BF6354" w:rsidP="00BF6354">
                  <w:pPr>
                    <w:rPr>
                      <w:caps/>
                    </w:rPr>
                  </w:pPr>
                  <w:r w:rsidRPr="00CE6993">
                    <w:rPr>
                      <w:caps/>
                    </w:rPr>
                    <w:t>Global Connections</w:t>
                  </w:r>
                </w:p>
                <w:p w:rsidR="00BF6354" w:rsidRPr="00CE6993" w:rsidRDefault="00BF6354" w:rsidP="00BF6354">
                  <w:pPr>
                    <w:rPr>
                      <w:caps/>
                      <w:sz w:val="16"/>
                      <w:szCs w:val="16"/>
                    </w:rPr>
                  </w:pPr>
                  <w:r w:rsidRPr="00CE6993">
                    <w:rPr>
                      <w:caps/>
                      <w:sz w:val="16"/>
                      <w:szCs w:val="16"/>
                    </w:rPr>
                    <w:t>paper</w:t>
                  </w:r>
                </w:p>
                <w:p w:rsidR="00BF6354" w:rsidRPr="00CE6993" w:rsidRDefault="00BF6354" w:rsidP="00BF6354">
                  <w:pPr>
                    <w:rPr>
                      <w:caps/>
                      <w:sz w:val="36"/>
                      <w:szCs w:val="36"/>
                    </w:rPr>
                  </w:pPr>
                  <w:r>
                    <w:rPr>
                      <w:caps/>
                      <w:sz w:val="36"/>
                      <w:szCs w:val="36"/>
                    </w:rPr>
                    <w:t>sequencing and grouping</w:t>
                  </w:r>
                </w:p>
              </w:txbxContent>
            </v:textbox>
            <w10:wrap type="square" anchorx="page" anchory="page"/>
          </v:rect>
        </w:pict>
      </w:r>
      <w:r w:rsidRPr="003F6301">
        <w:rPr>
          <w:color w:val="4BACC6" w:themeColor="accent5"/>
          <w:sz w:val="32"/>
          <w:szCs w:val="32"/>
        </w:rPr>
        <w:t>6 + 1 Traits</w:t>
      </w:r>
    </w:p>
    <w:p w:rsidR="00BF6354" w:rsidRPr="003F6301" w:rsidRDefault="00BF6354" w:rsidP="00BF6354">
      <w:pPr>
        <w:jc w:val="center"/>
        <w:rPr>
          <w:color w:val="4BACC6" w:themeColor="accent5"/>
          <w:sz w:val="32"/>
          <w:szCs w:val="32"/>
        </w:rPr>
      </w:pPr>
    </w:p>
    <w:p w:rsidR="00BF6354" w:rsidRPr="00FE3D63" w:rsidRDefault="00BF6354" w:rsidP="00BF6354">
      <w:pPr>
        <w:jc w:val="center"/>
      </w:pPr>
      <w:r w:rsidRPr="00FE3D63">
        <w:t xml:space="preserve">From: </w:t>
      </w:r>
      <w:hyperlink r:id="rId91" w:history="1">
        <w:r w:rsidRPr="00FE3D63">
          <w:rPr>
            <w:rStyle w:val="Hyperlink"/>
          </w:rPr>
          <w:t>http://www.thetraits.org/pdfRubrics/6plus1traits.PDF</w:t>
        </w:r>
      </w:hyperlink>
    </w:p>
    <w:p w:rsidR="00BF6354" w:rsidRPr="00FE3D63" w:rsidRDefault="00BF6354" w:rsidP="00BF6354"/>
    <w:p w:rsidR="00BF6354" w:rsidRPr="00FE3D63" w:rsidRDefault="00BF6354" w:rsidP="00BF6354">
      <w:r w:rsidRPr="00F240FD">
        <w:rPr>
          <w:noProof/>
          <w:color w:val="4BACC6" w:themeColor="accent5"/>
          <w:sz w:val="32"/>
          <w:szCs w:val="32"/>
        </w:rPr>
        <w:pict>
          <v:shape id="_x0000_s1108" type="#_x0000_t202" style="position:absolute;margin-left:447.5pt;margin-top:391.85pt;width:80.3pt;height:60.85pt;z-index:251751424"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FE3D63">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85pt;height:451.7pt" o:ole="">
            <v:imagedata r:id="rId92" o:title=""/>
          </v:shape>
          <o:OLEObject Type="Embed" ProgID="AcroExch.Document.7" ShapeID="_x0000_i1025" DrawAspect="Content" ObjectID="_1351586696" r:id="rId93"/>
        </w:object>
      </w:r>
      <w:r w:rsidRPr="00FE3D63">
        <w:br w:type="page"/>
      </w:r>
    </w:p>
    <w:p w:rsidR="00BF6354" w:rsidRPr="00552EBD" w:rsidRDefault="00BF6354" w:rsidP="00BF6354">
      <w:pPr>
        <w:ind w:firstLine="720"/>
        <w:jc w:val="center"/>
        <w:rPr>
          <w:color w:val="8DB3E2" w:themeColor="text2" w:themeTint="66"/>
          <w:sz w:val="32"/>
          <w:szCs w:val="32"/>
        </w:rPr>
      </w:pPr>
      <w:r>
        <w:rPr>
          <w:noProof/>
          <w:color w:val="8DB3E2" w:themeColor="text2" w:themeTint="66"/>
          <w:sz w:val="32"/>
          <w:szCs w:val="32"/>
        </w:rPr>
        <w:lastRenderedPageBreak/>
        <w:pict>
          <v:group id="_x0000_s1342" style="position:absolute;left:0;text-align:left;margin-left:42.2pt;margin-top:-29.9pt;width:47.8pt;height:17.75pt;z-index:251814912" coordorigin="602,301" coordsize="956,355">
            <v:shape id="_x0000_s1343" type="#_x0000_t202" style="position:absolute;left:602;top:301;width:236;height:355">
              <v:textbox style="mso-next-textbox:#_x0000_s1343">
                <w:txbxContent>
                  <w:p w:rsidR="00BF6354" w:rsidRPr="0024448F" w:rsidRDefault="00BF6354" w:rsidP="00BF6354"/>
                </w:txbxContent>
              </v:textbox>
            </v:shape>
            <v:shape id="_x0000_s1344" type="#_x0000_t202" style="position:absolute;left:846;top:301;width:236;height:355">
              <v:textbox style="mso-next-textbox:#_x0000_s1344">
                <w:txbxContent>
                  <w:p w:rsidR="00BF6354" w:rsidRDefault="00BF6354" w:rsidP="00BF6354"/>
                </w:txbxContent>
              </v:textbox>
            </v:shape>
            <v:shape id="_x0000_s1345" type="#_x0000_t202" style="position:absolute;left:1086;top:301;width:236;height:355">
              <v:textbox style="mso-next-textbox:#_x0000_s1345">
                <w:txbxContent>
                  <w:p w:rsidR="00BF6354" w:rsidRDefault="00BF6354" w:rsidP="00BF6354"/>
                </w:txbxContent>
              </v:textbox>
            </v:shape>
            <v:shape id="_x0000_s1346" type="#_x0000_t202" style="position:absolute;left:1322;top:301;width:236;height:355">
              <v:textbox style="mso-next-textbox:#_x0000_s1346">
                <w:txbxContent>
                  <w:p w:rsidR="00BF6354" w:rsidRDefault="00BF6354" w:rsidP="00BF6354"/>
                </w:txbxContent>
              </v:textbox>
            </v:shape>
          </v:group>
        </w:pict>
      </w:r>
      <w:r w:rsidRPr="00552EBD">
        <w:rPr>
          <w:color w:val="8DB3E2" w:themeColor="text2" w:themeTint="66"/>
          <w:sz w:val="32"/>
          <w:szCs w:val="32"/>
        </w:rPr>
        <w:t>6 + 1 Self Evaluation</w:t>
      </w:r>
    </w:p>
    <w:p w:rsidR="00BF6354" w:rsidRPr="00FE3D63" w:rsidRDefault="00BF6354" w:rsidP="00BF6354">
      <w:pPr>
        <w:ind w:firstLine="720"/>
      </w:pPr>
    </w:p>
    <w:p w:rsidR="00BF6354" w:rsidRPr="00FE3D63" w:rsidRDefault="00BF6354" w:rsidP="00BF6354">
      <w:pPr>
        <w:ind w:firstLine="720"/>
      </w:pPr>
      <w:r w:rsidRPr="00FE3D63">
        <w:t>For yourself</w:t>
      </w:r>
      <w:r>
        <w:t xml:space="preserve">, what are </w:t>
      </w:r>
      <w:proofErr w:type="gramStart"/>
      <w:r>
        <w:t>your</w:t>
      </w:r>
      <w:proofErr w:type="gramEnd"/>
      <w:r w:rsidRPr="00FE3D63">
        <w:t>:</w:t>
      </w:r>
    </w:p>
    <w:p w:rsidR="00BF6354" w:rsidRPr="00FE3D63" w:rsidRDefault="00BF6354" w:rsidP="00BF6354">
      <w:pPr>
        <w:ind w:firstLine="720"/>
      </w:pPr>
    </w:p>
    <w:p w:rsidR="00BF6354" w:rsidRPr="00FE3D63" w:rsidRDefault="00BF6354" w:rsidP="00BF6354">
      <w:pPr>
        <w:ind w:firstLine="720"/>
      </w:pPr>
      <w:r w:rsidRPr="00FE3D63">
        <w:t>Areas of strength</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rsidRPr="00FE3D63">
        <w:t>Areas of weakness</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t xml:space="preserve">Advice from </w:t>
      </w:r>
      <w:r w:rsidRPr="00FE3D63">
        <w:t xml:space="preserve">others to </w:t>
      </w:r>
      <w:r>
        <w:t>improve (From three of your classmates</w:t>
      </w:r>
      <w:r w:rsidRPr="00FE3D63">
        <w:t>)</w:t>
      </w:r>
    </w:p>
    <w:p w:rsidR="00BF6354" w:rsidRPr="00FE3D63" w:rsidRDefault="00BF6354" w:rsidP="002A57F1">
      <w:pPr>
        <w:pStyle w:val="ListParagraph"/>
        <w:numPr>
          <w:ilvl w:val="1"/>
          <w:numId w:val="9"/>
        </w:numPr>
      </w:pPr>
      <w:r w:rsidRPr="00FE3D63">
        <w:t>Ideas</w:t>
      </w:r>
    </w:p>
    <w:p w:rsidR="00BF6354" w:rsidRPr="00FE3D63" w:rsidRDefault="00BF6354" w:rsidP="00BF6354"/>
    <w:p w:rsidR="00BF6354" w:rsidRPr="00FE3D63" w:rsidRDefault="00BF6354" w:rsidP="00BF6354"/>
    <w:p w:rsidR="00BF6354" w:rsidRPr="00FE3D63" w:rsidRDefault="00BF6354" w:rsidP="00BF6354">
      <w:pPr>
        <w:ind w:firstLine="720"/>
      </w:pPr>
      <w:r w:rsidRPr="00FE3D63">
        <w:t>2. Organization</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rsidRPr="00FE3D63">
        <w:t>3. Voice</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tabs>
          <w:tab w:val="left" w:pos="3004"/>
        </w:tabs>
        <w:ind w:firstLine="720"/>
      </w:pPr>
      <w:r w:rsidRPr="00FE3D63">
        <w:t>4. Word Choice</w:t>
      </w:r>
      <w:r>
        <w:tab/>
      </w:r>
    </w:p>
    <w:p w:rsidR="00BF6354" w:rsidRPr="00FE3D63" w:rsidRDefault="00BF6354" w:rsidP="00BF6354">
      <w:pPr>
        <w:ind w:firstLine="720"/>
      </w:pPr>
    </w:p>
    <w:p w:rsidR="00BF6354" w:rsidRPr="00FE3D63" w:rsidRDefault="00BF6354" w:rsidP="00BF6354">
      <w:pPr>
        <w:ind w:firstLine="720"/>
      </w:pPr>
      <w:r>
        <w:rPr>
          <w:noProof/>
        </w:rPr>
        <w:pict>
          <v:shape id="_x0000_s1109" type="#_x0000_t202" style="position:absolute;left:0;text-align:left;margin-left:436.35pt;margin-top:.9pt;width:93.1pt;height:60.85pt;z-index:251752448"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rsidRPr="00FE3D63">
        <w:t>5. Sentence Fluency</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 w:rsidR="00BF6354" w:rsidRPr="00FE3D63" w:rsidRDefault="00BF6354" w:rsidP="00BF6354">
      <w:pPr>
        <w:ind w:firstLine="720"/>
      </w:pPr>
      <w:r w:rsidRPr="00FE3D63">
        <w:t>6. Conventions</w:t>
      </w:r>
    </w:p>
    <w:p w:rsidR="00BF6354" w:rsidRPr="00FE3D63" w:rsidRDefault="00BF6354" w:rsidP="00BF6354">
      <w:pPr>
        <w:ind w:firstLine="720"/>
      </w:pPr>
    </w:p>
    <w:p w:rsidR="00BF6354" w:rsidRPr="00FE3D63" w:rsidRDefault="00BF6354" w:rsidP="00BF6354">
      <w:pPr>
        <w:ind w:firstLine="720"/>
      </w:pPr>
      <w:r w:rsidRPr="00FE3D63">
        <w:t>7. Presentation</w:t>
      </w:r>
    </w:p>
    <w:p w:rsidR="00BF6354" w:rsidRPr="00FE3D63" w:rsidRDefault="00BF6354" w:rsidP="00BF6354">
      <w:pPr>
        <w:ind w:firstLine="720"/>
      </w:pPr>
    </w:p>
    <w:p w:rsidR="00BF6354" w:rsidRDefault="00BF6354" w:rsidP="00BF6354">
      <w:r>
        <w:br w:type="page"/>
      </w:r>
    </w:p>
    <w:p w:rsidR="00BF6354" w:rsidRPr="00304871" w:rsidRDefault="00BF6354" w:rsidP="00BF6354">
      <w:pPr>
        <w:jc w:val="center"/>
        <w:rPr>
          <w:color w:val="4F81BD" w:themeColor="accent1"/>
          <w:sz w:val="32"/>
          <w:szCs w:val="32"/>
        </w:rPr>
      </w:pPr>
      <w:r w:rsidRPr="00F240FD">
        <w:rPr>
          <w:noProof/>
        </w:rPr>
        <w:lastRenderedPageBreak/>
        <w:pict>
          <v:group id="_x0000_s1347" style="position:absolute;left:0;text-align:left;margin-left:42.2pt;margin-top:-29.9pt;width:47.8pt;height:17.75pt;z-index:251815936" coordorigin="602,301" coordsize="956,355">
            <v:shape id="_x0000_s1348" type="#_x0000_t202" style="position:absolute;left:602;top:301;width:236;height:355">
              <v:textbox style="mso-next-textbox:#_x0000_s1348">
                <w:txbxContent>
                  <w:p w:rsidR="00BF6354" w:rsidRPr="0024448F" w:rsidRDefault="00BF6354" w:rsidP="00BF6354"/>
                </w:txbxContent>
              </v:textbox>
            </v:shape>
            <v:shape id="_x0000_s1349" type="#_x0000_t202" style="position:absolute;left:846;top:301;width:236;height:355">
              <v:textbox style="mso-next-textbox:#_x0000_s1349">
                <w:txbxContent>
                  <w:p w:rsidR="00BF6354" w:rsidRDefault="00BF6354" w:rsidP="00BF6354"/>
                </w:txbxContent>
              </v:textbox>
            </v:shape>
            <v:shape id="_x0000_s1350" type="#_x0000_t202" style="position:absolute;left:1086;top:301;width:236;height:355">
              <v:textbox style="mso-next-textbox:#_x0000_s1350">
                <w:txbxContent>
                  <w:p w:rsidR="00BF6354" w:rsidRDefault="00BF6354" w:rsidP="00BF6354"/>
                </w:txbxContent>
              </v:textbox>
            </v:shape>
            <v:shape id="_x0000_s1351" type="#_x0000_t202" style="position:absolute;left:1322;top:301;width:236;height:355">
              <v:textbox style="mso-next-textbox:#_x0000_s1351">
                <w:txbxContent>
                  <w:p w:rsidR="00BF6354" w:rsidRDefault="00BF6354" w:rsidP="00BF6354"/>
                </w:txbxContent>
              </v:textbox>
            </v:shape>
          </v:group>
        </w:pict>
      </w:r>
      <w:r w:rsidRPr="00304871">
        <w:rPr>
          <w:color w:val="4F81BD" w:themeColor="accent1"/>
          <w:sz w:val="32"/>
          <w:szCs w:val="32"/>
        </w:rPr>
        <w:t>Specific sentences you will improve (x 10)</w:t>
      </w:r>
    </w:p>
    <w:p w:rsidR="00BF6354" w:rsidRPr="00FE3D63" w:rsidRDefault="00BF6354" w:rsidP="00BF6354">
      <w:pPr>
        <w:ind w:firstLine="720"/>
      </w:pPr>
      <w:r w:rsidRPr="00FE3D63">
        <w:t xml:space="preserve">1 </w:t>
      </w:r>
    </w:p>
    <w:p w:rsidR="00BF6354" w:rsidRPr="00FE3D63" w:rsidRDefault="00BF6354" w:rsidP="00BF6354">
      <w:pPr>
        <w:ind w:firstLine="720"/>
      </w:pPr>
    </w:p>
    <w:p w:rsidR="00BF6354" w:rsidRPr="00FE3D63" w:rsidRDefault="00BF6354" w:rsidP="00BF6354">
      <w:r>
        <w:rPr>
          <w:noProof/>
        </w:rPr>
        <w:pict>
          <v:rect id="_x0000_s1026" style="position:absolute;margin-left:740.45pt;margin-top:477.05pt;width:229.3pt;height:215.25pt;rotation:-360;z-index:25166745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26" inset=",1in,1in,7.2pt">
              <w:txbxContent>
                <w:p w:rsidR="00BF6354" w:rsidRPr="00CE6993" w:rsidRDefault="00BF6354" w:rsidP="00BF6354">
                  <w:pPr>
                    <w:rPr>
                      <w:caps/>
                    </w:rPr>
                  </w:pPr>
                  <w:r w:rsidRPr="00CE6993">
                    <w:rPr>
                      <w:caps/>
                    </w:rPr>
                    <w:t>Global Connections</w:t>
                  </w:r>
                </w:p>
                <w:p w:rsidR="00BF6354" w:rsidRPr="00CE6993" w:rsidRDefault="00BF6354" w:rsidP="00BF6354">
                  <w:pPr>
                    <w:rPr>
                      <w:caps/>
                      <w:sz w:val="16"/>
                      <w:szCs w:val="16"/>
                    </w:rPr>
                  </w:pPr>
                  <w:r w:rsidRPr="00CE6993">
                    <w:rPr>
                      <w:caps/>
                      <w:sz w:val="16"/>
                      <w:szCs w:val="16"/>
                    </w:rPr>
                    <w:t>paper</w:t>
                  </w:r>
                </w:p>
                <w:p w:rsidR="00BF6354" w:rsidRPr="00CE6993" w:rsidRDefault="00BF6354" w:rsidP="00BF6354">
                  <w:pPr>
                    <w:rPr>
                      <w:caps/>
                      <w:sz w:val="36"/>
                      <w:szCs w:val="36"/>
                    </w:rPr>
                  </w:pPr>
                  <w:r>
                    <w:rPr>
                      <w:caps/>
                      <w:sz w:val="36"/>
                      <w:szCs w:val="36"/>
                    </w:rPr>
                    <w:t>sequencing and grouping</w:t>
                  </w:r>
                </w:p>
              </w:txbxContent>
            </v:textbox>
            <w10:wrap type="square" anchorx="page" anchory="page"/>
          </v:rect>
        </w:pict>
      </w:r>
    </w:p>
    <w:p w:rsidR="00BF6354" w:rsidRPr="00FE3D63" w:rsidRDefault="00BF6354" w:rsidP="00BF6354">
      <w:pPr>
        <w:ind w:firstLine="720"/>
      </w:pPr>
    </w:p>
    <w:p w:rsidR="00BF6354" w:rsidRPr="00FE3D63" w:rsidRDefault="00BF6354" w:rsidP="00BF6354">
      <w:pPr>
        <w:ind w:firstLine="720"/>
      </w:pPr>
      <w:r w:rsidRPr="00FE3D63">
        <w:t xml:space="preserve">2 </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 w:rsidR="00BF6354" w:rsidRPr="00FE3D63" w:rsidRDefault="00BF6354" w:rsidP="00BF6354">
      <w:pPr>
        <w:ind w:firstLine="720"/>
      </w:pPr>
    </w:p>
    <w:p w:rsidR="00BF6354" w:rsidRPr="00FE3D63" w:rsidRDefault="00BF6354" w:rsidP="00BF6354">
      <w:pPr>
        <w:ind w:firstLine="720"/>
      </w:pPr>
      <w:r w:rsidRPr="00FE3D63">
        <w:t>3</w:t>
      </w:r>
    </w:p>
    <w:p w:rsidR="00BF6354" w:rsidRPr="00FE3D63" w:rsidRDefault="00BF6354" w:rsidP="00BF6354">
      <w:pPr>
        <w:ind w:firstLine="720"/>
      </w:pPr>
    </w:p>
    <w:p w:rsidR="00BF6354" w:rsidRPr="00FE3D63" w:rsidRDefault="00BF6354" w:rsidP="00BF6354"/>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rsidRPr="00FE3D63">
        <w:t>4</w:t>
      </w:r>
    </w:p>
    <w:p w:rsidR="00BF6354" w:rsidRPr="00FE3D63" w:rsidRDefault="00BF6354" w:rsidP="00BF6354">
      <w:pPr>
        <w:ind w:firstLine="720"/>
      </w:pPr>
    </w:p>
    <w:p w:rsidR="00BF6354" w:rsidRPr="00FE3D63" w:rsidRDefault="00BF6354" w:rsidP="00BF6354"/>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rsidRPr="00FE3D63">
        <w:t>5</w:t>
      </w:r>
    </w:p>
    <w:p w:rsidR="00BF6354" w:rsidRPr="00FE3D63" w:rsidRDefault="00BF6354" w:rsidP="00BF6354"/>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rsidRPr="00FE3D63">
        <w:t>6</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 w:rsidR="00BF6354" w:rsidRPr="00FE3D63" w:rsidRDefault="00BF6354" w:rsidP="00BF6354">
      <w:pPr>
        <w:ind w:firstLine="720"/>
      </w:pPr>
    </w:p>
    <w:p w:rsidR="00BF6354" w:rsidRPr="00FE3D63" w:rsidRDefault="00BF6354" w:rsidP="00BF6354">
      <w:pPr>
        <w:ind w:firstLine="720"/>
      </w:pPr>
      <w:r w:rsidRPr="00FE3D63">
        <w:t>7</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r>
        <w:rPr>
          <w:noProof/>
        </w:rPr>
        <w:pict>
          <v:shape id="_x0000_s1111" type="#_x0000_t202" style="position:absolute;margin-left:443.4pt;margin-top:10.1pt;width:89.35pt;height:60.85pt;z-index:251754496"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Pr="00FE3D63" w:rsidRDefault="00BF6354" w:rsidP="00BF6354">
      <w:pPr>
        <w:ind w:firstLine="720"/>
      </w:pPr>
    </w:p>
    <w:p w:rsidR="00BF6354" w:rsidRPr="00FE3D63" w:rsidRDefault="00BF6354" w:rsidP="00BF6354">
      <w:pPr>
        <w:ind w:firstLine="720"/>
      </w:pPr>
      <w:r w:rsidRPr="00FE3D63">
        <w:t>8</w:t>
      </w:r>
    </w:p>
    <w:p w:rsidR="00BF6354" w:rsidRPr="00FE3D63" w:rsidRDefault="00BF6354" w:rsidP="00BF6354"/>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r w:rsidRPr="00FE3D63">
        <w:t>9</w:t>
      </w: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Pr>
        <w:ind w:firstLine="720"/>
      </w:pPr>
    </w:p>
    <w:p w:rsidR="00BF6354" w:rsidRPr="00FE3D63" w:rsidRDefault="00BF6354" w:rsidP="00BF6354"/>
    <w:p w:rsidR="00BF6354" w:rsidRPr="00FE3D63" w:rsidRDefault="00BF6354" w:rsidP="00BF6354">
      <w:pPr>
        <w:ind w:firstLine="720"/>
      </w:pPr>
      <w:r w:rsidRPr="00FE3D63">
        <w:t>10</w:t>
      </w:r>
    </w:p>
    <w:p w:rsidR="00BF6354" w:rsidRDefault="00BF6354" w:rsidP="00BF6354">
      <w:r>
        <w:br w:type="page"/>
      </w:r>
    </w:p>
    <w:p w:rsidR="00BF6354" w:rsidRPr="003F6301" w:rsidRDefault="00BF6354" w:rsidP="00BF6354">
      <w:pPr>
        <w:jc w:val="center"/>
        <w:rPr>
          <w:color w:val="4BACC6" w:themeColor="accent5"/>
          <w:sz w:val="32"/>
          <w:szCs w:val="32"/>
        </w:rPr>
      </w:pPr>
      <w:r w:rsidRPr="00F240FD">
        <w:rPr>
          <w:noProof/>
          <w:sz w:val="28"/>
          <w:szCs w:val="28"/>
        </w:rPr>
        <w:lastRenderedPageBreak/>
        <w:pict>
          <v:group id="_x0000_s1352" style="position:absolute;left:0;text-align:left;margin-left:42.2pt;margin-top:-29.9pt;width:47.8pt;height:17.75pt;z-index:251816960" coordorigin="602,301" coordsize="956,355">
            <v:shape id="_x0000_s1353" type="#_x0000_t202" style="position:absolute;left:602;top:301;width:236;height:355">
              <v:textbox style="mso-next-textbox:#_x0000_s1353">
                <w:txbxContent>
                  <w:p w:rsidR="00BF6354" w:rsidRPr="0024448F" w:rsidRDefault="00BF6354" w:rsidP="00BF6354"/>
                </w:txbxContent>
              </v:textbox>
            </v:shape>
            <v:shape id="_x0000_s1354" type="#_x0000_t202" style="position:absolute;left:846;top:301;width:236;height:355">
              <v:textbox style="mso-next-textbox:#_x0000_s1354">
                <w:txbxContent>
                  <w:p w:rsidR="00BF6354" w:rsidRDefault="00BF6354" w:rsidP="00BF6354"/>
                </w:txbxContent>
              </v:textbox>
            </v:shape>
            <v:shape id="_x0000_s1355" type="#_x0000_t202" style="position:absolute;left:1086;top:301;width:236;height:355">
              <v:textbox style="mso-next-textbox:#_x0000_s1355">
                <w:txbxContent>
                  <w:p w:rsidR="00BF6354" w:rsidRDefault="00BF6354" w:rsidP="00BF6354"/>
                </w:txbxContent>
              </v:textbox>
            </v:shape>
            <v:shape id="_x0000_s1356" type="#_x0000_t202" style="position:absolute;left:1322;top:301;width:236;height:355">
              <v:textbox style="mso-next-textbox:#_x0000_s1356">
                <w:txbxContent>
                  <w:p w:rsidR="00BF6354" w:rsidRDefault="00BF6354" w:rsidP="00BF6354"/>
                </w:txbxContent>
              </v:textbox>
            </v:shape>
          </v:group>
        </w:pict>
      </w:r>
      <w:r>
        <w:rPr>
          <w:color w:val="4BACC6" w:themeColor="accent5"/>
          <w:sz w:val="32"/>
          <w:szCs w:val="32"/>
        </w:rPr>
        <w:t>Help Your Fellow S</w:t>
      </w:r>
      <w:r w:rsidRPr="003F6301">
        <w:rPr>
          <w:color w:val="4BACC6" w:themeColor="accent5"/>
          <w:sz w:val="32"/>
          <w:szCs w:val="32"/>
        </w:rPr>
        <w:t>tudent</w:t>
      </w:r>
    </w:p>
    <w:p w:rsidR="00BF6354" w:rsidRPr="00771AAB" w:rsidRDefault="00BF6354" w:rsidP="00BF6354">
      <w:r w:rsidRPr="00771AAB">
        <w:t xml:space="preserve">Score 4 of your Cohort members’ papers on the 6 + 1 Traits below.  Use </w:t>
      </w:r>
      <w:proofErr w:type="gramStart"/>
      <w:r w:rsidRPr="00771AAB">
        <w:t>the  6</w:t>
      </w:r>
      <w:proofErr w:type="gramEnd"/>
      <w:r w:rsidRPr="00771AAB">
        <w:t xml:space="preserve"> + 1 Rubric and be sure to give comments suggesting improvements in the box provided. Cut and paste the corresponding box unto the student’s paper.</w:t>
      </w:r>
    </w:p>
    <w:tbl>
      <w:tblPr>
        <w:tblStyle w:val="MediumGrid1-Accent5"/>
        <w:tblpPr w:leftFromText="180" w:rightFromText="180" w:vertAnchor="page" w:horzAnchor="margin" w:tblpY="3278"/>
        <w:tblW w:w="0" w:type="auto"/>
        <w:tblLook w:val="04A0"/>
      </w:tblPr>
      <w:tblGrid>
        <w:gridCol w:w="1710"/>
        <w:gridCol w:w="1490"/>
        <w:gridCol w:w="1890"/>
        <w:gridCol w:w="1800"/>
        <w:gridCol w:w="1890"/>
      </w:tblGrid>
      <w:tr w:rsidR="00BF6354" w:rsidRPr="00F23E2F" w:rsidTr="00C16FE8">
        <w:trPr>
          <w:cnfStyle w:val="100000000000"/>
        </w:trPr>
        <w:tc>
          <w:tcPr>
            <w:cnfStyle w:val="001000000000"/>
            <w:tcW w:w="1678" w:type="dxa"/>
          </w:tcPr>
          <w:p w:rsidR="00BF6354" w:rsidRPr="001C7ACA" w:rsidRDefault="00BF6354" w:rsidP="00C16FE8">
            <w:pPr>
              <w:rPr>
                <w:sz w:val="28"/>
                <w:szCs w:val="28"/>
              </w:rPr>
            </w:pPr>
          </w:p>
        </w:tc>
        <w:tc>
          <w:tcPr>
            <w:tcW w:w="1490" w:type="dxa"/>
          </w:tcPr>
          <w:p w:rsidR="00BF6354" w:rsidRPr="00771AAB" w:rsidRDefault="00BF6354" w:rsidP="00C16FE8">
            <w:pPr>
              <w:cnfStyle w:val="100000000000"/>
              <w:rPr>
                <w:b w:val="0"/>
                <w:i/>
                <w:sz w:val="28"/>
                <w:szCs w:val="28"/>
              </w:rPr>
            </w:pPr>
            <w:r w:rsidRPr="00771AAB">
              <w:rPr>
                <w:b w:val="0"/>
                <w:i/>
                <w:sz w:val="28"/>
                <w:szCs w:val="28"/>
              </w:rPr>
              <w:t>Student 1</w:t>
            </w:r>
          </w:p>
        </w:tc>
        <w:tc>
          <w:tcPr>
            <w:tcW w:w="1890" w:type="dxa"/>
          </w:tcPr>
          <w:p w:rsidR="00BF6354" w:rsidRPr="00771AAB" w:rsidRDefault="00BF6354" w:rsidP="00C16FE8">
            <w:pPr>
              <w:cnfStyle w:val="100000000000"/>
              <w:rPr>
                <w:b w:val="0"/>
                <w:i/>
                <w:sz w:val="28"/>
                <w:szCs w:val="28"/>
              </w:rPr>
            </w:pPr>
            <w:r w:rsidRPr="00771AAB">
              <w:rPr>
                <w:b w:val="0"/>
                <w:i/>
                <w:sz w:val="28"/>
                <w:szCs w:val="28"/>
              </w:rPr>
              <w:t xml:space="preserve"> Student 2</w:t>
            </w:r>
          </w:p>
        </w:tc>
        <w:tc>
          <w:tcPr>
            <w:tcW w:w="1800" w:type="dxa"/>
          </w:tcPr>
          <w:p w:rsidR="00BF6354" w:rsidRPr="00771AAB" w:rsidRDefault="00BF6354" w:rsidP="00C16FE8">
            <w:pPr>
              <w:cnfStyle w:val="100000000000"/>
              <w:rPr>
                <w:b w:val="0"/>
                <w:i/>
                <w:sz w:val="28"/>
                <w:szCs w:val="28"/>
              </w:rPr>
            </w:pPr>
            <w:r w:rsidRPr="00771AAB">
              <w:rPr>
                <w:b w:val="0"/>
                <w:i/>
                <w:sz w:val="28"/>
                <w:szCs w:val="28"/>
              </w:rPr>
              <w:t>Student 3</w:t>
            </w:r>
          </w:p>
        </w:tc>
        <w:tc>
          <w:tcPr>
            <w:tcW w:w="1890" w:type="dxa"/>
          </w:tcPr>
          <w:p w:rsidR="00BF6354" w:rsidRPr="00771AAB" w:rsidRDefault="00BF6354" w:rsidP="00C16FE8">
            <w:pPr>
              <w:cnfStyle w:val="100000000000"/>
              <w:rPr>
                <w:b w:val="0"/>
                <w:i/>
                <w:sz w:val="28"/>
                <w:szCs w:val="28"/>
              </w:rPr>
            </w:pPr>
            <w:r w:rsidRPr="00771AAB">
              <w:rPr>
                <w:b w:val="0"/>
                <w:i/>
                <w:sz w:val="28"/>
                <w:szCs w:val="28"/>
              </w:rPr>
              <w:t xml:space="preserve"> Student 4</w:t>
            </w:r>
          </w:p>
        </w:tc>
      </w:tr>
      <w:tr w:rsidR="00BF6354" w:rsidRPr="00F23E2F" w:rsidTr="00C16FE8">
        <w:trPr>
          <w:cnfStyle w:val="000000100000"/>
        </w:trPr>
        <w:tc>
          <w:tcPr>
            <w:cnfStyle w:val="001000000000"/>
            <w:tcW w:w="1678" w:type="dxa"/>
          </w:tcPr>
          <w:p w:rsidR="00BF6354" w:rsidRPr="00771AAB" w:rsidRDefault="00BF6354" w:rsidP="00C16FE8">
            <w:pPr>
              <w:rPr>
                <w:b w:val="0"/>
                <w:i/>
                <w:sz w:val="28"/>
                <w:szCs w:val="28"/>
              </w:rPr>
            </w:pPr>
            <w:r w:rsidRPr="00771AAB">
              <w:rPr>
                <w:b w:val="0"/>
                <w:i/>
                <w:sz w:val="28"/>
                <w:szCs w:val="28"/>
              </w:rPr>
              <w:t>Ideas</w:t>
            </w:r>
          </w:p>
          <w:p w:rsidR="00BF6354" w:rsidRPr="00771AAB" w:rsidRDefault="00BF6354" w:rsidP="00C16FE8">
            <w:pPr>
              <w:rPr>
                <w:b w:val="0"/>
                <w:i/>
                <w:sz w:val="28"/>
                <w:szCs w:val="28"/>
              </w:rPr>
            </w:pPr>
          </w:p>
          <w:p w:rsidR="00BF6354" w:rsidRPr="00771AAB" w:rsidRDefault="00BF6354" w:rsidP="00C16FE8">
            <w:pPr>
              <w:rPr>
                <w:b w:val="0"/>
                <w:i/>
                <w:sz w:val="28"/>
                <w:szCs w:val="28"/>
              </w:rPr>
            </w:pPr>
          </w:p>
        </w:tc>
        <w:tc>
          <w:tcPr>
            <w:tcW w:w="1490" w:type="dxa"/>
          </w:tcPr>
          <w:p w:rsidR="00BF6354" w:rsidRPr="001C7ACA"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c>
          <w:tcPr>
            <w:tcW w:w="1800" w:type="dxa"/>
          </w:tcPr>
          <w:p w:rsidR="00BF6354" w:rsidRPr="001C7ACA"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r>
      <w:tr w:rsidR="00BF6354" w:rsidRPr="00F23E2F" w:rsidTr="00C16FE8">
        <w:tc>
          <w:tcPr>
            <w:cnfStyle w:val="001000000000"/>
            <w:tcW w:w="1678" w:type="dxa"/>
          </w:tcPr>
          <w:p w:rsidR="00BF6354" w:rsidRPr="00771AAB" w:rsidRDefault="00BF6354" w:rsidP="00C16FE8">
            <w:pPr>
              <w:rPr>
                <w:b w:val="0"/>
                <w:i/>
                <w:sz w:val="28"/>
                <w:szCs w:val="28"/>
              </w:rPr>
            </w:pPr>
            <w:r w:rsidRPr="00771AAB">
              <w:rPr>
                <w:b w:val="0"/>
                <w:i/>
                <w:sz w:val="28"/>
                <w:szCs w:val="28"/>
              </w:rPr>
              <w:t>Organization</w:t>
            </w:r>
          </w:p>
          <w:p w:rsidR="00BF6354" w:rsidRPr="00771AAB" w:rsidRDefault="00BF6354" w:rsidP="00C16FE8">
            <w:pPr>
              <w:rPr>
                <w:b w:val="0"/>
                <w:i/>
                <w:sz w:val="28"/>
                <w:szCs w:val="28"/>
              </w:rPr>
            </w:pPr>
          </w:p>
        </w:tc>
        <w:tc>
          <w:tcPr>
            <w:tcW w:w="1490" w:type="dxa"/>
          </w:tcPr>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Pr="001C7ACA" w:rsidRDefault="00BF6354" w:rsidP="00C16FE8">
            <w:pPr>
              <w:cnfStyle w:val="000000000000"/>
              <w:rPr>
                <w:sz w:val="28"/>
                <w:szCs w:val="28"/>
              </w:rPr>
            </w:pPr>
          </w:p>
        </w:tc>
        <w:tc>
          <w:tcPr>
            <w:tcW w:w="1890" w:type="dxa"/>
          </w:tcPr>
          <w:p w:rsidR="00BF6354" w:rsidRPr="001C7ACA" w:rsidRDefault="00BF6354" w:rsidP="00C16FE8">
            <w:pPr>
              <w:cnfStyle w:val="000000000000"/>
              <w:rPr>
                <w:sz w:val="28"/>
                <w:szCs w:val="28"/>
              </w:rPr>
            </w:pPr>
          </w:p>
        </w:tc>
        <w:tc>
          <w:tcPr>
            <w:tcW w:w="1800" w:type="dxa"/>
          </w:tcPr>
          <w:p w:rsidR="00BF6354" w:rsidRPr="001C7ACA" w:rsidRDefault="00BF6354" w:rsidP="00C16FE8">
            <w:pPr>
              <w:cnfStyle w:val="000000000000"/>
              <w:rPr>
                <w:sz w:val="28"/>
                <w:szCs w:val="28"/>
              </w:rPr>
            </w:pPr>
          </w:p>
        </w:tc>
        <w:tc>
          <w:tcPr>
            <w:tcW w:w="1890" w:type="dxa"/>
          </w:tcPr>
          <w:p w:rsidR="00BF6354" w:rsidRPr="001C7ACA" w:rsidRDefault="00BF6354" w:rsidP="00C16FE8">
            <w:pPr>
              <w:cnfStyle w:val="000000000000"/>
              <w:rPr>
                <w:sz w:val="28"/>
                <w:szCs w:val="28"/>
              </w:rPr>
            </w:pPr>
          </w:p>
        </w:tc>
      </w:tr>
      <w:tr w:rsidR="00BF6354" w:rsidRPr="00F23E2F" w:rsidTr="00C16FE8">
        <w:trPr>
          <w:cnfStyle w:val="000000100000"/>
        </w:trPr>
        <w:tc>
          <w:tcPr>
            <w:cnfStyle w:val="001000000000"/>
            <w:tcW w:w="1678" w:type="dxa"/>
          </w:tcPr>
          <w:p w:rsidR="00BF6354" w:rsidRPr="00771AAB" w:rsidRDefault="00BF6354" w:rsidP="00C16FE8">
            <w:pPr>
              <w:rPr>
                <w:b w:val="0"/>
                <w:i/>
                <w:sz w:val="28"/>
                <w:szCs w:val="28"/>
              </w:rPr>
            </w:pPr>
            <w:r w:rsidRPr="00771AAB">
              <w:rPr>
                <w:b w:val="0"/>
                <w:i/>
                <w:sz w:val="28"/>
                <w:szCs w:val="28"/>
              </w:rPr>
              <w:t>Voice</w:t>
            </w:r>
          </w:p>
          <w:p w:rsidR="00BF6354" w:rsidRPr="00771AAB" w:rsidRDefault="00BF6354" w:rsidP="00C16FE8">
            <w:pPr>
              <w:rPr>
                <w:b w:val="0"/>
                <w:i/>
                <w:sz w:val="28"/>
                <w:szCs w:val="28"/>
              </w:rPr>
            </w:pPr>
          </w:p>
        </w:tc>
        <w:tc>
          <w:tcPr>
            <w:tcW w:w="1490" w:type="dxa"/>
          </w:tcPr>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Pr="001C7ACA"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c>
          <w:tcPr>
            <w:tcW w:w="1800" w:type="dxa"/>
          </w:tcPr>
          <w:p w:rsidR="00BF6354" w:rsidRPr="001C7ACA"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r>
      <w:tr w:rsidR="00BF6354" w:rsidRPr="00F23E2F" w:rsidTr="00C16FE8">
        <w:tc>
          <w:tcPr>
            <w:cnfStyle w:val="001000000000"/>
            <w:tcW w:w="1678" w:type="dxa"/>
          </w:tcPr>
          <w:p w:rsidR="00BF6354" w:rsidRPr="00771AAB" w:rsidRDefault="00BF6354" w:rsidP="00C16FE8">
            <w:pPr>
              <w:rPr>
                <w:b w:val="0"/>
                <w:i/>
                <w:sz w:val="28"/>
                <w:szCs w:val="28"/>
              </w:rPr>
            </w:pPr>
            <w:r w:rsidRPr="00771AAB">
              <w:rPr>
                <w:b w:val="0"/>
                <w:i/>
                <w:sz w:val="28"/>
                <w:szCs w:val="28"/>
              </w:rPr>
              <w:t>Word Choice</w:t>
            </w:r>
          </w:p>
        </w:tc>
        <w:tc>
          <w:tcPr>
            <w:tcW w:w="1490" w:type="dxa"/>
          </w:tcPr>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Pr="001C7ACA" w:rsidRDefault="00BF6354" w:rsidP="00C16FE8">
            <w:pPr>
              <w:cnfStyle w:val="000000000000"/>
              <w:rPr>
                <w:sz w:val="28"/>
                <w:szCs w:val="28"/>
              </w:rPr>
            </w:pPr>
          </w:p>
        </w:tc>
        <w:tc>
          <w:tcPr>
            <w:tcW w:w="1890" w:type="dxa"/>
          </w:tcPr>
          <w:p w:rsidR="00BF6354" w:rsidRPr="001C7ACA" w:rsidRDefault="00BF6354" w:rsidP="00C16FE8">
            <w:pPr>
              <w:cnfStyle w:val="000000000000"/>
              <w:rPr>
                <w:sz w:val="28"/>
                <w:szCs w:val="28"/>
              </w:rPr>
            </w:pPr>
          </w:p>
        </w:tc>
        <w:tc>
          <w:tcPr>
            <w:tcW w:w="1800" w:type="dxa"/>
          </w:tcPr>
          <w:p w:rsidR="00BF6354" w:rsidRPr="001C7ACA" w:rsidRDefault="00BF6354" w:rsidP="00C16FE8">
            <w:pPr>
              <w:cnfStyle w:val="000000000000"/>
              <w:rPr>
                <w:sz w:val="28"/>
                <w:szCs w:val="28"/>
              </w:rPr>
            </w:pPr>
          </w:p>
        </w:tc>
        <w:tc>
          <w:tcPr>
            <w:tcW w:w="1890" w:type="dxa"/>
          </w:tcPr>
          <w:p w:rsidR="00BF6354" w:rsidRPr="001C7ACA" w:rsidRDefault="00BF6354" w:rsidP="00C16FE8">
            <w:pPr>
              <w:cnfStyle w:val="000000000000"/>
              <w:rPr>
                <w:sz w:val="28"/>
                <w:szCs w:val="28"/>
              </w:rPr>
            </w:pPr>
          </w:p>
        </w:tc>
      </w:tr>
      <w:tr w:rsidR="00BF6354" w:rsidRPr="00F23E2F" w:rsidTr="00C16FE8">
        <w:trPr>
          <w:cnfStyle w:val="000000100000"/>
        </w:trPr>
        <w:tc>
          <w:tcPr>
            <w:cnfStyle w:val="001000000000"/>
            <w:tcW w:w="1678" w:type="dxa"/>
          </w:tcPr>
          <w:p w:rsidR="00BF6354" w:rsidRPr="00771AAB" w:rsidRDefault="00BF6354" w:rsidP="00C16FE8">
            <w:pPr>
              <w:rPr>
                <w:b w:val="0"/>
                <w:i/>
                <w:sz w:val="28"/>
                <w:szCs w:val="28"/>
              </w:rPr>
            </w:pPr>
            <w:r w:rsidRPr="00771AAB">
              <w:rPr>
                <w:b w:val="0"/>
                <w:i/>
                <w:sz w:val="28"/>
                <w:szCs w:val="28"/>
              </w:rPr>
              <w:t>Sentence Fluency</w:t>
            </w:r>
          </w:p>
        </w:tc>
        <w:tc>
          <w:tcPr>
            <w:tcW w:w="1490" w:type="dxa"/>
          </w:tcPr>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Pr="001C7ACA"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c>
          <w:tcPr>
            <w:tcW w:w="1800" w:type="dxa"/>
          </w:tcPr>
          <w:p w:rsidR="00BF6354" w:rsidRPr="001C7ACA"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r>
      <w:tr w:rsidR="00BF6354" w:rsidTr="00C16FE8">
        <w:tc>
          <w:tcPr>
            <w:cnfStyle w:val="001000000000"/>
            <w:tcW w:w="1678" w:type="dxa"/>
          </w:tcPr>
          <w:p w:rsidR="00BF6354" w:rsidRPr="00771AAB" w:rsidRDefault="00BF6354" w:rsidP="00C16FE8">
            <w:pPr>
              <w:rPr>
                <w:b w:val="0"/>
                <w:i/>
                <w:sz w:val="28"/>
                <w:szCs w:val="28"/>
              </w:rPr>
            </w:pPr>
            <w:r w:rsidRPr="00771AAB">
              <w:rPr>
                <w:b w:val="0"/>
                <w:i/>
                <w:sz w:val="28"/>
                <w:szCs w:val="28"/>
              </w:rPr>
              <w:t>Conventions</w:t>
            </w:r>
          </w:p>
          <w:p w:rsidR="00BF6354" w:rsidRPr="00771AAB" w:rsidRDefault="00BF6354" w:rsidP="00C16FE8">
            <w:pPr>
              <w:rPr>
                <w:b w:val="0"/>
                <w:i/>
                <w:sz w:val="28"/>
                <w:szCs w:val="28"/>
              </w:rPr>
            </w:pPr>
          </w:p>
        </w:tc>
        <w:tc>
          <w:tcPr>
            <w:tcW w:w="1490" w:type="dxa"/>
          </w:tcPr>
          <w:p w:rsidR="00BF6354" w:rsidRDefault="00BF6354" w:rsidP="00C16FE8">
            <w:pPr>
              <w:cnfStyle w:val="000000000000"/>
              <w:rPr>
                <w:sz w:val="28"/>
                <w:szCs w:val="28"/>
              </w:rPr>
            </w:pPr>
          </w:p>
          <w:p w:rsidR="00BF6354" w:rsidRDefault="00BF6354" w:rsidP="00C16FE8">
            <w:pPr>
              <w:cnfStyle w:val="000000000000"/>
              <w:rPr>
                <w:sz w:val="28"/>
                <w:szCs w:val="28"/>
              </w:rPr>
            </w:pPr>
          </w:p>
          <w:p w:rsidR="00BF6354" w:rsidRPr="001C7ACA" w:rsidRDefault="00BF6354" w:rsidP="00C16FE8">
            <w:pPr>
              <w:cnfStyle w:val="000000000000"/>
              <w:rPr>
                <w:sz w:val="28"/>
                <w:szCs w:val="28"/>
              </w:rPr>
            </w:pPr>
          </w:p>
        </w:tc>
        <w:tc>
          <w:tcPr>
            <w:tcW w:w="1890" w:type="dxa"/>
          </w:tcPr>
          <w:p w:rsidR="00BF6354" w:rsidRPr="001C7ACA" w:rsidRDefault="00BF6354" w:rsidP="00C16FE8">
            <w:pPr>
              <w:cnfStyle w:val="000000000000"/>
              <w:rPr>
                <w:sz w:val="28"/>
                <w:szCs w:val="28"/>
              </w:rPr>
            </w:pPr>
          </w:p>
        </w:tc>
        <w:tc>
          <w:tcPr>
            <w:tcW w:w="1800" w:type="dxa"/>
          </w:tcPr>
          <w:p w:rsidR="00BF6354" w:rsidRPr="001C7ACA" w:rsidRDefault="00BF6354" w:rsidP="00C16FE8">
            <w:pPr>
              <w:cnfStyle w:val="000000000000"/>
              <w:rPr>
                <w:sz w:val="28"/>
                <w:szCs w:val="28"/>
              </w:rPr>
            </w:pPr>
          </w:p>
        </w:tc>
        <w:tc>
          <w:tcPr>
            <w:tcW w:w="1890" w:type="dxa"/>
          </w:tcPr>
          <w:p w:rsidR="00BF6354" w:rsidRPr="001C7ACA" w:rsidRDefault="00BF6354" w:rsidP="00C16FE8">
            <w:pPr>
              <w:cnfStyle w:val="000000000000"/>
              <w:rPr>
                <w:sz w:val="28"/>
                <w:szCs w:val="28"/>
              </w:rPr>
            </w:pPr>
          </w:p>
        </w:tc>
      </w:tr>
      <w:tr w:rsidR="00BF6354" w:rsidTr="00C16FE8">
        <w:trPr>
          <w:cnfStyle w:val="000000100000"/>
        </w:trPr>
        <w:tc>
          <w:tcPr>
            <w:cnfStyle w:val="001000000000"/>
            <w:tcW w:w="1678" w:type="dxa"/>
          </w:tcPr>
          <w:p w:rsidR="00BF6354" w:rsidRPr="00771AAB" w:rsidRDefault="00BF6354" w:rsidP="00C16FE8">
            <w:pPr>
              <w:rPr>
                <w:b w:val="0"/>
                <w:i/>
                <w:sz w:val="28"/>
                <w:szCs w:val="28"/>
              </w:rPr>
            </w:pPr>
            <w:r w:rsidRPr="00771AAB">
              <w:rPr>
                <w:b w:val="0"/>
                <w:i/>
                <w:sz w:val="28"/>
                <w:szCs w:val="28"/>
              </w:rPr>
              <w:t>Comments for Improvement</w:t>
            </w:r>
          </w:p>
        </w:tc>
        <w:tc>
          <w:tcPr>
            <w:tcW w:w="1490" w:type="dxa"/>
          </w:tcPr>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p w:rsidR="00BF6354"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c>
          <w:tcPr>
            <w:tcW w:w="1800" w:type="dxa"/>
          </w:tcPr>
          <w:p w:rsidR="00BF6354" w:rsidRPr="001C7ACA" w:rsidRDefault="00BF6354" w:rsidP="00C16FE8">
            <w:pPr>
              <w:cnfStyle w:val="000000100000"/>
              <w:rPr>
                <w:sz w:val="28"/>
                <w:szCs w:val="28"/>
              </w:rPr>
            </w:pPr>
          </w:p>
        </w:tc>
        <w:tc>
          <w:tcPr>
            <w:tcW w:w="1890" w:type="dxa"/>
          </w:tcPr>
          <w:p w:rsidR="00BF6354" w:rsidRPr="001C7ACA" w:rsidRDefault="00BF6354" w:rsidP="00C16FE8">
            <w:pPr>
              <w:cnfStyle w:val="000000100000"/>
              <w:rPr>
                <w:sz w:val="28"/>
                <w:szCs w:val="28"/>
              </w:rPr>
            </w:pPr>
          </w:p>
        </w:tc>
      </w:tr>
    </w:tbl>
    <w:p w:rsidR="00BF6354" w:rsidRDefault="00BF6354" w:rsidP="00BF6354">
      <w:pPr>
        <w:rPr>
          <w:sz w:val="28"/>
          <w:szCs w:val="28"/>
        </w:rPr>
      </w:pPr>
      <w:r>
        <w:rPr>
          <w:noProof/>
          <w:sz w:val="28"/>
          <w:szCs w:val="28"/>
        </w:rPr>
        <w:pict>
          <v:shape id="_x0000_s1112" type="#_x0000_t202" style="position:absolute;margin-left:450.2pt;margin-top:403.35pt;width:84pt;height:60.85pt;z-index:251755520;mso-position-horizontal-relative:text;mso-position-vertical-relative:text"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Pr>
          <w:sz w:val="28"/>
          <w:szCs w:val="28"/>
        </w:rPr>
        <w:br w:type="page"/>
      </w:r>
    </w:p>
    <w:p w:rsidR="00BF6354" w:rsidRPr="00771AAB" w:rsidRDefault="00BF6354" w:rsidP="00BF6354">
      <w:pPr>
        <w:jc w:val="center"/>
        <w:rPr>
          <w:color w:val="8DB3E2" w:themeColor="text2" w:themeTint="66"/>
          <w:sz w:val="32"/>
          <w:szCs w:val="32"/>
        </w:rPr>
      </w:pPr>
      <w:r w:rsidRPr="00F240FD">
        <w:rPr>
          <w:noProof/>
        </w:rPr>
        <w:lastRenderedPageBreak/>
        <w:pict>
          <v:group id="_x0000_s1357" style="position:absolute;left:0;text-align:left;margin-left:42.2pt;margin-top:-28.85pt;width:47.8pt;height:17.75pt;z-index:251817984" coordorigin="602,301" coordsize="956,355">
            <v:shape id="_x0000_s1358" type="#_x0000_t202" style="position:absolute;left:602;top:301;width:236;height:355">
              <v:textbox style="mso-next-textbox:#_x0000_s1358">
                <w:txbxContent>
                  <w:p w:rsidR="00BF6354" w:rsidRPr="0024448F" w:rsidRDefault="00BF6354" w:rsidP="00BF6354"/>
                </w:txbxContent>
              </v:textbox>
            </v:shape>
            <v:shape id="_x0000_s1359" type="#_x0000_t202" style="position:absolute;left:846;top:301;width:236;height:355">
              <v:textbox style="mso-next-textbox:#_x0000_s1359">
                <w:txbxContent>
                  <w:p w:rsidR="00BF6354" w:rsidRDefault="00BF6354" w:rsidP="00BF6354"/>
                </w:txbxContent>
              </v:textbox>
            </v:shape>
            <v:shape id="_x0000_s1360" type="#_x0000_t202" style="position:absolute;left:1086;top:301;width:236;height:355">
              <v:textbox style="mso-next-textbox:#_x0000_s1360">
                <w:txbxContent>
                  <w:p w:rsidR="00BF6354" w:rsidRDefault="00BF6354" w:rsidP="00BF6354"/>
                </w:txbxContent>
              </v:textbox>
            </v:shape>
            <v:shape id="_x0000_s1361" type="#_x0000_t202" style="position:absolute;left:1322;top:301;width:236;height:355">
              <v:textbox style="mso-next-textbox:#_x0000_s1361">
                <w:txbxContent>
                  <w:p w:rsidR="00BF6354" w:rsidRDefault="00BF6354" w:rsidP="00BF6354"/>
                </w:txbxContent>
              </v:textbox>
            </v:shape>
          </v:group>
        </w:pict>
      </w:r>
      <w:r w:rsidRPr="00771AAB">
        <w:rPr>
          <w:color w:val="8DB3E2" w:themeColor="text2" w:themeTint="66"/>
          <w:sz w:val="32"/>
          <w:szCs w:val="32"/>
        </w:rPr>
        <w:t>Self Assessment</w:t>
      </w:r>
    </w:p>
    <w:p w:rsidR="00BF6354" w:rsidRDefault="00BF6354" w:rsidP="00BF6354">
      <w:pPr>
        <w:jc w:val="center"/>
      </w:pPr>
      <w:r>
        <w:t xml:space="preserve">Look at your 3 weakest scores and answer or elicit answers from peer editing </w:t>
      </w:r>
      <w:proofErr w:type="spellStart"/>
      <w:r w:rsidRPr="007B7B8A">
        <w:rPr>
          <w:i/>
        </w:rPr>
        <w:t>Cohortmates</w:t>
      </w:r>
      <w:proofErr w:type="spellEnd"/>
      <w:r>
        <w:t xml:space="preserve"> for the questions related to your areas of weakness.</w:t>
      </w:r>
    </w:p>
    <w:p w:rsidR="00BF6354" w:rsidRDefault="00BF6354" w:rsidP="00BF6354"/>
    <w:tbl>
      <w:tblPr>
        <w:tblStyle w:val="MediumGrid2-Accent5"/>
        <w:tblW w:w="0" w:type="auto"/>
        <w:tblLook w:val="04A0"/>
      </w:tblPr>
      <w:tblGrid>
        <w:gridCol w:w="2628"/>
        <w:gridCol w:w="6228"/>
      </w:tblGrid>
      <w:tr w:rsidR="00BF6354" w:rsidTr="00C16FE8">
        <w:trPr>
          <w:cnfStyle w:val="100000000000"/>
        </w:trPr>
        <w:tc>
          <w:tcPr>
            <w:cnfStyle w:val="001000000100"/>
            <w:tcW w:w="2628" w:type="dxa"/>
          </w:tcPr>
          <w:p w:rsidR="00BF6354" w:rsidRDefault="00BF6354" w:rsidP="00C16FE8">
            <w:r>
              <w:t>Area of Weakness 1</w:t>
            </w:r>
          </w:p>
          <w:p w:rsidR="00BF6354" w:rsidRDefault="00BF6354" w:rsidP="00C16FE8">
            <w:r>
              <w:t>Question(s)</w:t>
            </w:r>
          </w:p>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tc>
        <w:tc>
          <w:tcPr>
            <w:tcW w:w="6228" w:type="dxa"/>
          </w:tcPr>
          <w:p w:rsidR="00BF6354" w:rsidRDefault="00BF6354" w:rsidP="00C16FE8">
            <w:pPr>
              <w:cnfStyle w:val="100000000000"/>
            </w:pPr>
            <w:r>
              <w:t>Your answer(s)</w:t>
            </w:r>
          </w:p>
        </w:tc>
      </w:tr>
      <w:tr w:rsidR="00BF6354" w:rsidTr="00C16FE8">
        <w:trPr>
          <w:cnfStyle w:val="000000100000"/>
        </w:trPr>
        <w:tc>
          <w:tcPr>
            <w:cnfStyle w:val="001000000000"/>
            <w:tcW w:w="2628" w:type="dxa"/>
          </w:tcPr>
          <w:p w:rsidR="00BF6354" w:rsidRDefault="00BF6354" w:rsidP="00C16FE8">
            <w:r>
              <w:t>Area of Weakness 2</w:t>
            </w:r>
          </w:p>
          <w:p w:rsidR="00BF6354" w:rsidRDefault="00BF6354" w:rsidP="00C16FE8">
            <w:r>
              <w:t>Question(s)</w:t>
            </w:r>
          </w:p>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tc>
        <w:tc>
          <w:tcPr>
            <w:tcW w:w="6228" w:type="dxa"/>
          </w:tcPr>
          <w:p w:rsidR="00BF6354" w:rsidRDefault="00BF6354" w:rsidP="00C16FE8">
            <w:pPr>
              <w:cnfStyle w:val="000000100000"/>
            </w:pPr>
            <w:r>
              <w:t>Your answer(s)</w:t>
            </w:r>
          </w:p>
        </w:tc>
      </w:tr>
      <w:tr w:rsidR="00BF6354" w:rsidTr="00C16FE8">
        <w:trPr>
          <w:trHeight w:val="278"/>
        </w:trPr>
        <w:tc>
          <w:tcPr>
            <w:cnfStyle w:val="001000000000"/>
            <w:tcW w:w="2628" w:type="dxa"/>
          </w:tcPr>
          <w:p w:rsidR="00BF6354" w:rsidRDefault="00BF6354" w:rsidP="00C16FE8">
            <w:r>
              <w:t>Area of Weakness 3</w:t>
            </w:r>
          </w:p>
          <w:p w:rsidR="00BF6354" w:rsidRDefault="00BF6354" w:rsidP="00C16FE8">
            <w:r>
              <w:t>Question(s)</w:t>
            </w:r>
          </w:p>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p w:rsidR="00BF6354" w:rsidRDefault="00BF6354" w:rsidP="00C16FE8"/>
        </w:tc>
        <w:tc>
          <w:tcPr>
            <w:tcW w:w="6228" w:type="dxa"/>
          </w:tcPr>
          <w:p w:rsidR="00BF6354" w:rsidRDefault="00BF6354" w:rsidP="00C16FE8">
            <w:pPr>
              <w:cnfStyle w:val="000000000000"/>
            </w:pPr>
            <w:r>
              <w:rPr>
                <w:noProof/>
              </w:rPr>
              <w:pict>
                <v:shape id="_x0000_s1113" type="#_x0000_t202" style="position:absolute;margin-left:324.7pt;margin-top:27pt;width:82.75pt;height:60.85pt;z-index:251756544;mso-position-horizontal-relative:text;mso-position-vertical-relative:text"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t>Your answer(s)</w:t>
            </w:r>
          </w:p>
        </w:tc>
      </w:tr>
    </w:tbl>
    <w:p w:rsidR="00BF6354" w:rsidRPr="003F6301" w:rsidRDefault="00BF6354" w:rsidP="00BF6354">
      <w:pPr>
        <w:jc w:val="center"/>
        <w:rPr>
          <w:color w:val="4BACC6" w:themeColor="accent5"/>
          <w:sz w:val="32"/>
          <w:szCs w:val="32"/>
        </w:rPr>
      </w:pPr>
      <w:r w:rsidRPr="00F240FD">
        <w:rPr>
          <w:bCs/>
          <w:noProof/>
          <w:sz w:val="22"/>
          <w:szCs w:val="22"/>
        </w:rPr>
        <w:pict>
          <v:group id="_x0000_s1362" style="position:absolute;left:0;text-align:left;margin-left:42.2pt;margin-top:-27.8pt;width:47.8pt;height:17.75pt;z-index:251819008;mso-position-horizontal-relative:text;mso-position-vertical-relative:text" coordorigin="602,301" coordsize="956,355">
            <v:shape id="_x0000_s1363" type="#_x0000_t202" style="position:absolute;left:602;top:301;width:236;height:355">
              <v:textbox style="mso-next-textbox:#_x0000_s1363">
                <w:txbxContent>
                  <w:p w:rsidR="00BF6354" w:rsidRPr="0024448F" w:rsidRDefault="00BF6354" w:rsidP="00BF6354"/>
                </w:txbxContent>
              </v:textbox>
            </v:shape>
            <v:shape id="_x0000_s1364" type="#_x0000_t202" style="position:absolute;left:846;top:301;width:236;height:355">
              <v:textbox style="mso-next-textbox:#_x0000_s1364">
                <w:txbxContent>
                  <w:p w:rsidR="00BF6354" w:rsidRDefault="00BF6354" w:rsidP="00BF6354"/>
                </w:txbxContent>
              </v:textbox>
            </v:shape>
            <v:shape id="_x0000_s1365" type="#_x0000_t202" style="position:absolute;left:1086;top:301;width:236;height:355">
              <v:textbox style="mso-next-textbox:#_x0000_s1365">
                <w:txbxContent>
                  <w:p w:rsidR="00BF6354" w:rsidRDefault="00BF6354" w:rsidP="00BF6354"/>
                </w:txbxContent>
              </v:textbox>
            </v:shape>
            <v:shape id="_x0000_s1366" type="#_x0000_t202" style="position:absolute;left:1322;top:301;width:236;height:355">
              <v:textbox style="mso-next-textbox:#_x0000_s1366">
                <w:txbxContent>
                  <w:p w:rsidR="00BF6354" w:rsidRDefault="00BF6354" w:rsidP="00BF6354"/>
                </w:txbxContent>
              </v:textbox>
            </v:shape>
          </v:group>
        </w:pict>
      </w:r>
      <w:r w:rsidRPr="003F6301">
        <w:rPr>
          <w:color w:val="4BACC6" w:themeColor="accent5"/>
          <w:sz w:val="32"/>
          <w:szCs w:val="32"/>
        </w:rPr>
        <w:t>Writing No-</w:t>
      </w:r>
      <w:proofErr w:type="spellStart"/>
      <w:r w:rsidRPr="003F6301">
        <w:rPr>
          <w:color w:val="4BACC6" w:themeColor="accent5"/>
          <w:sz w:val="32"/>
          <w:szCs w:val="32"/>
        </w:rPr>
        <w:t>Nos</w:t>
      </w:r>
      <w:proofErr w:type="spellEnd"/>
      <w:r w:rsidRPr="003F6301">
        <w:rPr>
          <w:color w:val="4BACC6" w:themeColor="accent5"/>
          <w:sz w:val="32"/>
          <w:szCs w:val="32"/>
        </w:rPr>
        <w:t xml:space="preserve"> from </w:t>
      </w:r>
      <w:proofErr w:type="spellStart"/>
      <w:r w:rsidRPr="003F6301">
        <w:rPr>
          <w:color w:val="4BACC6" w:themeColor="accent5"/>
          <w:sz w:val="32"/>
          <w:szCs w:val="32"/>
        </w:rPr>
        <w:t>Strunk</w:t>
      </w:r>
      <w:proofErr w:type="spellEnd"/>
      <w:r w:rsidRPr="003F6301">
        <w:rPr>
          <w:color w:val="4BACC6" w:themeColor="accent5"/>
          <w:sz w:val="32"/>
          <w:szCs w:val="32"/>
        </w:rPr>
        <w:t xml:space="preserve"> and White</w:t>
      </w:r>
    </w:p>
    <w:p w:rsidR="00BF6354" w:rsidRPr="000D387A" w:rsidRDefault="00BF6354" w:rsidP="00BF6354">
      <w:pPr>
        <w:jc w:val="center"/>
      </w:pPr>
      <w:hyperlink r:id="rId94" w:history="1">
        <w:r w:rsidRPr="000D387A">
          <w:rPr>
            <w:rStyle w:val="Hyperlink"/>
          </w:rPr>
          <w:t>http://www.bartleby.com/141/</w:t>
        </w:r>
      </w:hyperlink>
    </w:p>
    <w:p w:rsidR="00BF6354" w:rsidRDefault="00BF6354" w:rsidP="00BF6354">
      <w:pPr>
        <w:rPr>
          <w:sz w:val="28"/>
          <w:szCs w:val="28"/>
        </w:rPr>
      </w:pPr>
    </w:p>
    <w:p w:rsidR="00BF6354" w:rsidRPr="000D387A" w:rsidRDefault="00BF6354" w:rsidP="00BF6354">
      <w:proofErr w:type="gramStart"/>
      <w:r>
        <w:t>As if you were p</w:t>
      </w:r>
      <w:r w:rsidRPr="000D387A">
        <w:t xml:space="preserve">resenting to the other seminar classes, present in your own words the most useful rules of writing extracted from the </w:t>
      </w:r>
      <w:proofErr w:type="spellStart"/>
      <w:r w:rsidRPr="000D387A">
        <w:t>Strunk</w:t>
      </w:r>
      <w:proofErr w:type="spellEnd"/>
      <w:r w:rsidRPr="000D387A">
        <w:t xml:space="preserve"> and White reading.</w:t>
      </w:r>
      <w:proofErr w:type="gramEnd"/>
      <w:r>
        <w:t xml:space="preserve"> You should have 10 rules in total.  </w:t>
      </w:r>
      <w:proofErr w:type="gramStart"/>
      <w:r>
        <w:t>Find (or create) your own examples in which you follow or violate these rules.</w:t>
      </w:r>
      <w:proofErr w:type="gramEnd"/>
    </w:p>
    <w:p w:rsidR="00BF6354" w:rsidRDefault="00BF6354" w:rsidP="00BF6354">
      <w:pPr>
        <w:rPr>
          <w:sz w:val="28"/>
          <w:szCs w:val="28"/>
        </w:rPr>
      </w:pPr>
    </w:p>
    <w:p w:rsidR="00BF6354" w:rsidRPr="00771AAB" w:rsidRDefault="00BF6354" w:rsidP="002A57F1">
      <w:pPr>
        <w:pStyle w:val="ListParagraph"/>
        <w:numPr>
          <w:ilvl w:val="1"/>
          <w:numId w:val="7"/>
        </w:numPr>
        <w:rPr>
          <w:bCs/>
          <w:sz w:val="22"/>
          <w:szCs w:val="22"/>
        </w:rPr>
      </w:pP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rPr>
          <w:bCs/>
          <w:sz w:val="22"/>
          <w:szCs w:val="22"/>
        </w:rPr>
      </w:pPr>
    </w:p>
    <w:p w:rsidR="00BF6354" w:rsidRPr="00771AAB" w:rsidRDefault="00BF6354" w:rsidP="002A57F1">
      <w:pPr>
        <w:pStyle w:val="ListParagraph"/>
        <w:numPr>
          <w:ilvl w:val="1"/>
          <w:numId w:val="7"/>
        </w:numPr>
        <w:rPr>
          <w:bCs/>
          <w:sz w:val="22"/>
          <w:szCs w:val="22"/>
        </w:rPr>
      </w:pP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 xml:space="preserve">Sample </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r>
        <w:rPr>
          <w:bCs/>
          <w:noProof/>
          <w:sz w:val="22"/>
          <w:szCs w:val="22"/>
        </w:rPr>
        <w:pict>
          <v:shape id="_x0000_s1114" type="#_x0000_t202" style="position:absolute;left:0;text-align:left;margin-left:442.55pt;margin-top:8.95pt;width:81.5pt;height:60.85pt;z-index:251757568"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sidRPr="00771AAB">
        <w:rPr>
          <w:bCs/>
          <w:sz w:val="22"/>
          <w:szCs w:val="22"/>
        </w:rPr>
        <w:t xml:space="preserve"> Rule</w:t>
      </w:r>
    </w:p>
    <w:p w:rsidR="00BF6354" w:rsidRPr="00771AAB" w:rsidRDefault="00BF6354" w:rsidP="002A57F1">
      <w:pPr>
        <w:pStyle w:val="ListParagraph"/>
        <w:numPr>
          <w:ilvl w:val="2"/>
          <w:numId w:val="7"/>
        </w:numPr>
        <w:rPr>
          <w:bCs/>
          <w:sz w:val="22"/>
          <w:szCs w:val="22"/>
        </w:rPr>
      </w:pPr>
      <w:r w:rsidRPr="00771AAB">
        <w:rPr>
          <w:bCs/>
          <w:sz w:val="22"/>
          <w:szCs w:val="22"/>
        </w:rPr>
        <w:t xml:space="preserve">Sample </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Pr>
          <w:bCs/>
          <w:noProof/>
          <w:sz w:val="22"/>
          <w:szCs w:val="22"/>
        </w:rPr>
        <w:pict>
          <v:group id="_x0000_s1367" style="position:absolute;left:0;text-align:left;margin-left:42.2pt;margin-top:-34.1pt;width:47.8pt;height:17.75pt;z-index:251820032" coordorigin="602,301" coordsize="956,355">
            <v:shape id="_x0000_s1368" type="#_x0000_t202" style="position:absolute;left:602;top:301;width:236;height:355">
              <v:textbox style="mso-next-textbox:#_x0000_s1368">
                <w:txbxContent>
                  <w:p w:rsidR="00BF6354" w:rsidRPr="0024448F" w:rsidRDefault="00BF6354" w:rsidP="00BF6354"/>
                </w:txbxContent>
              </v:textbox>
            </v:shape>
            <v:shape id="_x0000_s1369" type="#_x0000_t202" style="position:absolute;left:846;top:301;width:236;height:355">
              <v:textbox style="mso-next-textbox:#_x0000_s1369">
                <w:txbxContent>
                  <w:p w:rsidR="00BF6354" w:rsidRDefault="00BF6354" w:rsidP="00BF6354"/>
                </w:txbxContent>
              </v:textbox>
            </v:shape>
            <v:shape id="_x0000_s1370" type="#_x0000_t202" style="position:absolute;left:1086;top:301;width:236;height:355">
              <v:textbox style="mso-next-textbox:#_x0000_s1370">
                <w:txbxContent>
                  <w:p w:rsidR="00BF6354" w:rsidRDefault="00BF6354" w:rsidP="00BF6354"/>
                </w:txbxContent>
              </v:textbox>
            </v:shape>
            <v:shape id="_x0000_s1371" type="#_x0000_t202" style="position:absolute;left:1322;top:301;width:236;height:355">
              <v:textbox style="mso-next-textbox:#_x0000_s1371">
                <w:txbxContent>
                  <w:p w:rsidR="00BF6354" w:rsidRDefault="00BF6354" w:rsidP="00BF6354"/>
                </w:txbxContent>
              </v:textbox>
            </v:shape>
          </v:group>
        </w:pict>
      </w: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sidRPr="00771AAB">
        <w:rPr>
          <w:bCs/>
          <w:sz w:val="22"/>
          <w:szCs w:val="22"/>
        </w:rPr>
        <w:t xml:space="preserve">Rule </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BF6354">
      <w:pPr>
        <w:pStyle w:val="ListParagraph"/>
        <w:ind w:left="1440"/>
        <w:rPr>
          <w:bCs/>
          <w:sz w:val="22"/>
          <w:szCs w:val="22"/>
        </w:rPr>
      </w:pPr>
    </w:p>
    <w:p w:rsidR="00BF6354" w:rsidRPr="00771AAB" w:rsidRDefault="00BF6354" w:rsidP="002A57F1">
      <w:pPr>
        <w:pStyle w:val="ListParagraph"/>
        <w:numPr>
          <w:ilvl w:val="1"/>
          <w:numId w:val="7"/>
        </w:numPr>
        <w:rPr>
          <w:bCs/>
          <w:sz w:val="22"/>
          <w:szCs w:val="22"/>
        </w:rPr>
      </w:pPr>
      <w:r>
        <w:rPr>
          <w:bCs/>
          <w:noProof/>
          <w:sz w:val="22"/>
          <w:szCs w:val="22"/>
        </w:rPr>
        <w:pict>
          <v:shape id="_x0000_s1115" type="#_x0000_t202" style="position:absolute;left:0;text-align:left;margin-left:447.5pt;margin-top:2.05pt;width:82.75pt;height:60.85pt;z-index:251758592"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sidRPr="00771AAB">
        <w:rPr>
          <w:bCs/>
          <w:sz w:val="22"/>
          <w:szCs w:val="22"/>
        </w:rPr>
        <w:t>Rule</w:t>
      </w:r>
    </w:p>
    <w:p w:rsidR="00BF6354" w:rsidRPr="00771AAB" w:rsidRDefault="00BF6354" w:rsidP="002A57F1">
      <w:pPr>
        <w:pStyle w:val="ListParagraph"/>
        <w:numPr>
          <w:ilvl w:val="2"/>
          <w:numId w:val="7"/>
        </w:numPr>
        <w:rPr>
          <w:bCs/>
          <w:sz w:val="22"/>
          <w:szCs w:val="22"/>
        </w:rPr>
      </w:pPr>
      <w:r w:rsidRPr="00771AAB">
        <w:rPr>
          <w:bCs/>
          <w:sz w:val="22"/>
          <w:szCs w:val="22"/>
        </w:rPr>
        <w:t>Sample</w:t>
      </w:r>
    </w:p>
    <w:p w:rsidR="00BF6354" w:rsidRPr="00771AAB" w:rsidRDefault="00BF6354" w:rsidP="00BF6354">
      <w:pPr>
        <w:rPr>
          <w:sz w:val="28"/>
          <w:szCs w:val="28"/>
        </w:rPr>
      </w:pPr>
      <w:r w:rsidRPr="00771AAB">
        <w:rPr>
          <w:sz w:val="28"/>
          <w:szCs w:val="28"/>
        </w:rPr>
        <w:br w:type="page"/>
      </w:r>
    </w:p>
    <w:p w:rsidR="00BF6354" w:rsidRPr="003F6301" w:rsidRDefault="00BF6354" w:rsidP="00BF6354">
      <w:pPr>
        <w:jc w:val="center"/>
        <w:rPr>
          <w:color w:val="4BACC6" w:themeColor="accent5"/>
          <w:sz w:val="32"/>
          <w:szCs w:val="32"/>
        </w:rPr>
      </w:pPr>
      <w:r w:rsidRPr="00F240FD">
        <w:rPr>
          <w:noProof/>
        </w:rPr>
        <w:lastRenderedPageBreak/>
        <w:pict>
          <v:group id="_x0000_s1372" style="position:absolute;left:0;text-align:left;margin-left:42.2pt;margin-top:-27.8pt;width:47.8pt;height:17.75pt;z-index:251821056" coordorigin="602,301" coordsize="956,355">
            <v:shape id="_x0000_s1373" type="#_x0000_t202" style="position:absolute;left:602;top:301;width:236;height:355">
              <v:textbox style="mso-next-textbox:#_x0000_s1373">
                <w:txbxContent>
                  <w:p w:rsidR="00BF6354" w:rsidRPr="0024448F" w:rsidRDefault="00BF6354" w:rsidP="00BF6354"/>
                </w:txbxContent>
              </v:textbox>
            </v:shape>
            <v:shape id="_x0000_s1374" type="#_x0000_t202" style="position:absolute;left:846;top:301;width:236;height:355">
              <v:textbox style="mso-next-textbox:#_x0000_s1374">
                <w:txbxContent>
                  <w:p w:rsidR="00BF6354" w:rsidRDefault="00BF6354" w:rsidP="00BF6354"/>
                </w:txbxContent>
              </v:textbox>
            </v:shape>
            <v:shape id="_x0000_s1375" type="#_x0000_t202" style="position:absolute;left:1086;top:301;width:236;height:355">
              <v:textbox style="mso-next-textbox:#_x0000_s1375">
                <w:txbxContent>
                  <w:p w:rsidR="00BF6354" w:rsidRDefault="00BF6354" w:rsidP="00BF6354"/>
                </w:txbxContent>
              </v:textbox>
            </v:shape>
            <v:shape id="_x0000_s1376" type="#_x0000_t202" style="position:absolute;left:1322;top:301;width:236;height:355">
              <v:textbox style="mso-next-textbox:#_x0000_s1376">
                <w:txbxContent>
                  <w:p w:rsidR="00BF6354" w:rsidRDefault="00BF6354" w:rsidP="00BF6354"/>
                </w:txbxContent>
              </v:textbox>
            </v:shape>
          </v:group>
        </w:pict>
      </w:r>
      <w:r w:rsidRPr="003F6301">
        <w:rPr>
          <w:color w:val="4BACC6" w:themeColor="accent5"/>
          <w:sz w:val="32"/>
          <w:szCs w:val="32"/>
        </w:rPr>
        <w:t>Commonly Confused Homonyms</w:t>
      </w:r>
    </w:p>
    <w:p w:rsidR="00BF6354" w:rsidRPr="000717D2" w:rsidRDefault="00BF6354" w:rsidP="00BF6354">
      <w:pPr>
        <w:jc w:val="center"/>
        <w:rPr>
          <w:sz w:val="20"/>
          <w:szCs w:val="20"/>
        </w:rPr>
      </w:pPr>
      <w:r w:rsidRPr="000717D2">
        <w:rPr>
          <w:sz w:val="20"/>
          <w:szCs w:val="20"/>
        </w:rPr>
        <w:t>What are the definitions of these commonly confused homonyms?</w:t>
      </w:r>
    </w:p>
    <w:p w:rsidR="00BF6354" w:rsidRPr="000717D2" w:rsidRDefault="00BF6354" w:rsidP="00BF6354">
      <w:pPr>
        <w:jc w:val="center"/>
        <w:rPr>
          <w:sz w:val="20"/>
          <w:szCs w:val="20"/>
        </w:rPr>
      </w:pPr>
      <w:r w:rsidRPr="000717D2">
        <w:rPr>
          <w:sz w:val="20"/>
          <w:szCs w:val="20"/>
        </w:rPr>
        <w:t>(From Bedford Guide for College Writers (Kennedy), p.A20)</w:t>
      </w:r>
    </w:p>
    <w:p w:rsidR="00BF6354" w:rsidRPr="00771AAB" w:rsidRDefault="00BF6354" w:rsidP="002A57F1">
      <w:pPr>
        <w:pStyle w:val="ListParagraph"/>
        <w:numPr>
          <w:ilvl w:val="1"/>
          <w:numId w:val="13"/>
        </w:numPr>
      </w:pPr>
      <w:r w:rsidRPr="00771AAB">
        <w:t>Accept vs. Except</w:t>
      </w:r>
    </w:p>
    <w:p w:rsidR="00BF6354" w:rsidRPr="00771AAB" w:rsidRDefault="00BF6354" w:rsidP="00BF6354"/>
    <w:p w:rsidR="00BF6354" w:rsidRPr="00771AAB" w:rsidRDefault="00BF6354" w:rsidP="002A57F1">
      <w:pPr>
        <w:pStyle w:val="ListParagraph"/>
        <w:numPr>
          <w:ilvl w:val="1"/>
          <w:numId w:val="13"/>
        </w:numPr>
      </w:pPr>
      <w:r w:rsidRPr="00771AAB">
        <w:t>Affect vs. Effect</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Allusion vs. Illusion</w:t>
      </w:r>
    </w:p>
    <w:p w:rsidR="00BF6354" w:rsidRDefault="00BF6354" w:rsidP="00BF6354">
      <w:pPr>
        <w:ind w:left="1080"/>
      </w:pPr>
    </w:p>
    <w:p w:rsidR="00BF6354" w:rsidRPr="00771AAB" w:rsidRDefault="00BF6354" w:rsidP="00BF6354">
      <w:pPr>
        <w:ind w:left="1080"/>
      </w:pPr>
    </w:p>
    <w:p w:rsidR="00BF6354" w:rsidRPr="00771AAB" w:rsidRDefault="00BF6354" w:rsidP="002A57F1">
      <w:pPr>
        <w:pStyle w:val="ListParagraph"/>
        <w:numPr>
          <w:ilvl w:val="1"/>
          <w:numId w:val="13"/>
        </w:numPr>
      </w:pPr>
      <w:r w:rsidRPr="00771AAB">
        <w:t>Capital vs. Capitol</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Cite vs. Sight vs. Site</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Complement vs. Compliment</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Desert vs. Dessert</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Elicit vs. Illicit</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Formerly vs. Formally</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Led vs. Lead</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Principal vs. Principle</w:t>
      </w:r>
    </w:p>
    <w:p w:rsidR="00BF6354" w:rsidRDefault="00BF6354" w:rsidP="00BF6354">
      <w:pPr>
        <w:pStyle w:val="ListParagraph"/>
        <w:ind w:left="1440"/>
      </w:pPr>
    </w:p>
    <w:p w:rsidR="00BF6354" w:rsidRPr="00771AAB" w:rsidRDefault="00BF6354" w:rsidP="00BF6354">
      <w:pPr>
        <w:pStyle w:val="ListParagraph"/>
        <w:ind w:left="1440"/>
      </w:pPr>
      <w:r>
        <w:rPr>
          <w:noProof/>
        </w:rPr>
        <w:pict>
          <v:shape id="_x0000_s1116" type="#_x0000_t202" style="position:absolute;left:0;text-align:left;margin-left:451.4pt;margin-top:6.8pt;width:81.5pt;height:60.85pt;z-index:251759616"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Pr="00771AAB" w:rsidRDefault="00BF6354" w:rsidP="002A57F1">
      <w:pPr>
        <w:pStyle w:val="ListParagraph"/>
        <w:numPr>
          <w:ilvl w:val="1"/>
          <w:numId w:val="13"/>
        </w:numPr>
      </w:pPr>
      <w:r w:rsidRPr="00771AAB">
        <w:t>Stationary vs. Stationery</w:t>
      </w:r>
    </w:p>
    <w:p w:rsidR="00BF6354" w:rsidRDefault="00BF6354" w:rsidP="00BF6354">
      <w:pPr>
        <w:pStyle w:val="ListParagraph"/>
        <w:ind w:left="1440"/>
      </w:pPr>
    </w:p>
    <w:p w:rsidR="00BF6354" w:rsidRPr="00771AAB" w:rsidRDefault="00BF6354" w:rsidP="00BF6354">
      <w:pPr>
        <w:pStyle w:val="ListParagraph"/>
        <w:ind w:left="1440"/>
      </w:pPr>
    </w:p>
    <w:p w:rsidR="00BF6354" w:rsidRPr="00771AAB" w:rsidRDefault="00BF6354" w:rsidP="002A57F1">
      <w:pPr>
        <w:pStyle w:val="ListParagraph"/>
        <w:numPr>
          <w:ilvl w:val="1"/>
          <w:numId w:val="13"/>
        </w:numPr>
      </w:pPr>
      <w:r w:rsidRPr="00771AAB">
        <w:t>Their vs. There vs. They’re</w:t>
      </w:r>
    </w:p>
    <w:p w:rsidR="00BF6354" w:rsidRPr="00771AAB" w:rsidRDefault="00BF6354" w:rsidP="00BF6354"/>
    <w:p w:rsidR="00BF6354" w:rsidRPr="00771AAB" w:rsidRDefault="00BF6354" w:rsidP="00BF6354">
      <w:pPr>
        <w:pStyle w:val="ListParagraph"/>
        <w:ind w:left="1440"/>
      </w:pPr>
    </w:p>
    <w:p w:rsidR="00BF6354" w:rsidRDefault="00BF6354" w:rsidP="002A57F1">
      <w:pPr>
        <w:pStyle w:val="ListParagraph"/>
        <w:numPr>
          <w:ilvl w:val="1"/>
          <w:numId w:val="13"/>
        </w:numPr>
      </w:pPr>
      <w:r w:rsidRPr="00771AAB">
        <w:t>To vs. Too vs. Two</w:t>
      </w:r>
    </w:p>
    <w:p w:rsidR="00BF6354" w:rsidRPr="00771AAB" w:rsidRDefault="00BF6354" w:rsidP="00BF6354"/>
    <w:p w:rsidR="00BF6354" w:rsidRPr="00771AAB" w:rsidRDefault="00BF6354" w:rsidP="002A57F1">
      <w:pPr>
        <w:pStyle w:val="ListParagraph"/>
        <w:numPr>
          <w:ilvl w:val="1"/>
          <w:numId w:val="13"/>
        </w:numPr>
      </w:pPr>
      <w:r w:rsidRPr="00771AAB">
        <w:t>Who’s vs. Whose</w:t>
      </w:r>
    </w:p>
    <w:p w:rsidR="00BF6354" w:rsidRDefault="00BF6354" w:rsidP="00BF6354">
      <w:pPr>
        <w:pStyle w:val="ListParagraph"/>
        <w:ind w:left="1440"/>
      </w:pPr>
    </w:p>
    <w:p w:rsidR="00BF6354" w:rsidRPr="00771AAB" w:rsidRDefault="00BF6354" w:rsidP="002A57F1">
      <w:pPr>
        <w:pStyle w:val="ListParagraph"/>
        <w:numPr>
          <w:ilvl w:val="1"/>
          <w:numId w:val="13"/>
        </w:numPr>
      </w:pPr>
      <w:r w:rsidRPr="00771AAB">
        <w:t>Your vs. You’re</w:t>
      </w:r>
    </w:p>
    <w:p w:rsidR="00BF6354" w:rsidRPr="003F6301" w:rsidRDefault="00BF6354" w:rsidP="00BF6354">
      <w:pPr>
        <w:jc w:val="center"/>
        <w:rPr>
          <w:color w:val="4BACC6" w:themeColor="accent5"/>
          <w:sz w:val="28"/>
          <w:szCs w:val="28"/>
        </w:rPr>
      </w:pPr>
      <w:r>
        <w:rPr>
          <w:noProof/>
          <w:color w:val="4BACC6" w:themeColor="accent5"/>
          <w:sz w:val="28"/>
          <w:szCs w:val="28"/>
        </w:rPr>
        <w:lastRenderedPageBreak/>
        <w:pict>
          <v:group id="_x0000_s1377" style="position:absolute;left:0;text-align:left;margin-left:42.2pt;margin-top:-29.9pt;width:47.8pt;height:17.75pt;z-index:251822080" coordorigin="602,301" coordsize="956,355">
            <v:shape id="_x0000_s1378" type="#_x0000_t202" style="position:absolute;left:602;top:301;width:236;height:355">
              <v:textbox style="mso-next-textbox:#_x0000_s1378">
                <w:txbxContent>
                  <w:p w:rsidR="00BF6354" w:rsidRPr="0024448F" w:rsidRDefault="00BF6354" w:rsidP="00BF6354"/>
                </w:txbxContent>
              </v:textbox>
            </v:shape>
            <v:shape id="_x0000_s1379" type="#_x0000_t202" style="position:absolute;left:846;top:301;width:236;height:355">
              <v:textbox style="mso-next-textbox:#_x0000_s1379">
                <w:txbxContent>
                  <w:p w:rsidR="00BF6354" w:rsidRDefault="00BF6354" w:rsidP="00BF6354"/>
                </w:txbxContent>
              </v:textbox>
            </v:shape>
            <v:shape id="_x0000_s1380" type="#_x0000_t202" style="position:absolute;left:1086;top:301;width:236;height:355">
              <v:textbox style="mso-next-textbox:#_x0000_s1380">
                <w:txbxContent>
                  <w:p w:rsidR="00BF6354" w:rsidRDefault="00BF6354" w:rsidP="00BF6354"/>
                </w:txbxContent>
              </v:textbox>
            </v:shape>
            <v:shape id="_x0000_s1381" type="#_x0000_t202" style="position:absolute;left:1322;top:301;width:236;height:355">
              <v:textbox style="mso-next-textbox:#_x0000_s1381">
                <w:txbxContent>
                  <w:p w:rsidR="00BF6354" w:rsidRDefault="00BF6354" w:rsidP="00BF6354"/>
                </w:txbxContent>
              </v:textbox>
            </v:shape>
          </v:group>
        </w:pict>
      </w:r>
      <w:r w:rsidRPr="003F6301">
        <w:rPr>
          <w:color w:val="4BACC6" w:themeColor="accent5"/>
          <w:sz w:val="28"/>
          <w:szCs w:val="28"/>
        </w:rPr>
        <w:t>Commonly Misspelled Words: Study and Know</w:t>
      </w:r>
    </w:p>
    <w:tbl>
      <w:tblPr>
        <w:tblStyle w:val="TableGrid"/>
        <w:tblW w:w="0" w:type="auto"/>
        <w:tblLook w:val="04A0"/>
      </w:tblPr>
      <w:tblGrid>
        <w:gridCol w:w="2331"/>
        <w:gridCol w:w="2177"/>
        <w:gridCol w:w="2179"/>
        <w:gridCol w:w="2169"/>
      </w:tblGrid>
      <w:tr w:rsidR="00BF6354" w:rsidTr="00C16FE8">
        <w:tc>
          <w:tcPr>
            <w:tcW w:w="2331" w:type="dxa"/>
          </w:tcPr>
          <w:p w:rsidR="00BF6354" w:rsidRDefault="00BF6354" w:rsidP="00C16FE8">
            <w:pPr>
              <w:rPr>
                <w:sz w:val="28"/>
                <w:szCs w:val="28"/>
              </w:rPr>
            </w:pPr>
            <w:r>
              <w:rPr>
                <w:sz w:val="28"/>
                <w:szCs w:val="28"/>
              </w:rPr>
              <w:t>Absence</w:t>
            </w:r>
          </w:p>
        </w:tc>
        <w:tc>
          <w:tcPr>
            <w:tcW w:w="2177" w:type="dxa"/>
          </w:tcPr>
          <w:p w:rsidR="00BF6354" w:rsidRDefault="00BF6354" w:rsidP="00C16FE8">
            <w:pPr>
              <w:rPr>
                <w:sz w:val="28"/>
                <w:szCs w:val="28"/>
              </w:rPr>
            </w:pPr>
            <w:r>
              <w:rPr>
                <w:sz w:val="28"/>
                <w:szCs w:val="28"/>
              </w:rPr>
              <w:t>Association</w:t>
            </w:r>
          </w:p>
        </w:tc>
        <w:tc>
          <w:tcPr>
            <w:tcW w:w="2179" w:type="dxa"/>
          </w:tcPr>
          <w:p w:rsidR="00BF6354" w:rsidRDefault="00BF6354" w:rsidP="00C16FE8">
            <w:pPr>
              <w:rPr>
                <w:sz w:val="28"/>
                <w:szCs w:val="28"/>
              </w:rPr>
            </w:pPr>
            <w:r>
              <w:rPr>
                <w:sz w:val="28"/>
                <w:szCs w:val="28"/>
              </w:rPr>
              <w:t>Conscientious</w:t>
            </w:r>
          </w:p>
        </w:tc>
        <w:tc>
          <w:tcPr>
            <w:tcW w:w="2169" w:type="dxa"/>
          </w:tcPr>
          <w:p w:rsidR="00BF6354" w:rsidRDefault="00BF6354" w:rsidP="00C16FE8">
            <w:pPr>
              <w:rPr>
                <w:sz w:val="28"/>
                <w:szCs w:val="28"/>
              </w:rPr>
            </w:pPr>
            <w:r>
              <w:rPr>
                <w:sz w:val="28"/>
                <w:szCs w:val="28"/>
              </w:rPr>
              <w:t>Drunkenness</w:t>
            </w:r>
          </w:p>
        </w:tc>
      </w:tr>
      <w:tr w:rsidR="00BF6354" w:rsidTr="00C16FE8">
        <w:tc>
          <w:tcPr>
            <w:tcW w:w="2331" w:type="dxa"/>
          </w:tcPr>
          <w:p w:rsidR="00BF6354" w:rsidRDefault="00BF6354" w:rsidP="00C16FE8">
            <w:pPr>
              <w:rPr>
                <w:sz w:val="28"/>
                <w:szCs w:val="28"/>
              </w:rPr>
            </w:pPr>
            <w:r>
              <w:rPr>
                <w:sz w:val="28"/>
                <w:szCs w:val="28"/>
              </w:rPr>
              <w:t>Academic</w:t>
            </w:r>
          </w:p>
        </w:tc>
        <w:tc>
          <w:tcPr>
            <w:tcW w:w="2177" w:type="dxa"/>
          </w:tcPr>
          <w:p w:rsidR="00BF6354" w:rsidRDefault="00BF6354" w:rsidP="00C16FE8">
            <w:pPr>
              <w:rPr>
                <w:sz w:val="28"/>
                <w:szCs w:val="28"/>
              </w:rPr>
            </w:pPr>
            <w:r>
              <w:rPr>
                <w:sz w:val="28"/>
                <w:szCs w:val="28"/>
              </w:rPr>
              <w:t>Athlete</w:t>
            </w:r>
          </w:p>
        </w:tc>
        <w:tc>
          <w:tcPr>
            <w:tcW w:w="2179" w:type="dxa"/>
          </w:tcPr>
          <w:p w:rsidR="00BF6354" w:rsidRDefault="00BF6354" w:rsidP="00C16FE8">
            <w:pPr>
              <w:rPr>
                <w:sz w:val="28"/>
                <w:szCs w:val="28"/>
              </w:rPr>
            </w:pPr>
            <w:r>
              <w:rPr>
                <w:sz w:val="28"/>
                <w:szCs w:val="28"/>
              </w:rPr>
              <w:t>Conscious</w:t>
            </w:r>
          </w:p>
        </w:tc>
        <w:tc>
          <w:tcPr>
            <w:tcW w:w="2169" w:type="dxa"/>
          </w:tcPr>
          <w:p w:rsidR="00BF6354" w:rsidRDefault="00BF6354" w:rsidP="00C16FE8">
            <w:pPr>
              <w:rPr>
                <w:sz w:val="28"/>
                <w:szCs w:val="28"/>
              </w:rPr>
            </w:pPr>
            <w:r>
              <w:rPr>
                <w:sz w:val="28"/>
                <w:szCs w:val="28"/>
              </w:rPr>
              <w:t>Efficiency</w:t>
            </w:r>
          </w:p>
        </w:tc>
      </w:tr>
      <w:tr w:rsidR="00BF6354" w:rsidTr="00C16FE8">
        <w:tc>
          <w:tcPr>
            <w:tcW w:w="2331" w:type="dxa"/>
          </w:tcPr>
          <w:p w:rsidR="00BF6354" w:rsidRDefault="00BF6354" w:rsidP="00C16FE8">
            <w:pPr>
              <w:rPr>
                <w:sz w:val="28"/>
                <w:szCs w:val="28"/>
              </w:rPr>
            </w:pPr>
            <w:r>
              <w:rPr>
                <w:sz w:val="28"/>
                <w:szCs w:val="28"/>
              </w:rPr>
              <w:t>Acceptable</w:t>
            </w:r>
          </w:p>
        </w:tc>
        <w:tc>
          <w:tcPr>
            <w:tcW w:w="2177" w:type="dxa"/>
          </w:tcPr>
          <w:p w:rsidR="00BF6354" w:rsidRDefault="00BF6354" w:rsidP="00C16FE8">
            <w:pPr>
              <w:rPr>
                <w:sz w:val="28"/>
                <w:szCs w:val="28"/>
              </w:rPr>
            </w:pPr>
            <w:r>
              <w:rPr>
                <w:sz w:val="28"/>
                <w:szCs w:val="28"/>
              </w:rPr>
              <w:t>Athletics</w:t>
            </w:r>
          </w:p>
        </w:tc>
        <w:tc>
          <w:tcPr>
            <w:tcW w:w="2179" w:type="dxa"/>
          </w:tcPr>
          <w:p w:rsidR="00BF6354" w:rsidRDefault="00BF6354" w:rsidP="00C16FE8">
            <w:pPr>
              <w:rPr>
                <w:sz w:val="28"/>
                <w:szCs w:val="28"/>
              </w:rPr>
            </w:pPr>
            <w:r>
              <w:rPr>
                <w:sz w:val="28"/>
                <w:szCs w:val="28"/>
              </w:rPr>
              <w:t>Consistent</w:t>
            </w:r>
          </w:p>
        </w:tc>
        <w:tc>
          <w:tcPr>
            <w:tcW w:w="2169" w:type="dxa"/>
          </w:tcPr>
          <w:p w:rsidR="00BF6354" w:rsidRDefault="00BF6354" w:rsidP="00C16FE8">
            <w:pPr>
              <w:rPr>
                <w:sz w:val="28"/>
                <w:szCs w:val="28"/>
              </w:rPr>
            </w:pPr>
            <w:r>
              <w:rPr>
                <w:sz w:val="28"/>
                <w:szCs w:val="28"/>
              </w:rPr>
              <w:t>Eighth</w:t>
            </w:r>
          </w:p>
        </w:tc>
      </w:tr>
      <w:tr w:rsidR="00BF6354" w:rsidTr="00C16FE8">
        <w:tc>
          <w:tcPr>
            <w:tcW w:w="2331" w:type="dxa"/>
          </w:tcPr>
          <w:p w:rsidR="00BF6354" w:rsidRDefault="00BF6354" w:rsidP="00C16FE8">
            <w:pPr>
              <w:rPr>
                <w:sz w:val="28"/>
                <w:szCs w:val="28"/>
              </w:rPr>
            </w:pPr>
            <w:r>
              <w:rPr>
                <w:sz w:val="28"/>
                <w:szCs w:val="28"/>
              </w:rPr>
              <w:t>Accessible</w:t>
            </w:r>
          </w:p>
        </w:tc>
        <w:tc>
          <w:tcPr>
            <w:tcW w:w="2177" w:type="dxa"/>
          </w:tcPr>
          <w:p w:rsidR="00BF6354" w:rsidRDefault="00BF6354" w:rsidP="00C16FE8">
            <w:pPr>
              <w:rPr>
                <w:sz w:val="28"/>
                <w:szCs w:val="28"/>
              </w:rPr>
            </w:pPr>
            <w:r>
              <w:rPr>
                <w:sz w:val="28"/>
                <w:szCs w:val="28"/>
              </w:rPr>
              <w:t>Attendance</w:t>
            </w:r>
          </w:p>
        </w:tc>
        <w:tc>
          <w:tcPr>
            <w:tcW w:w="2179" w:type="dxa"/>
          </w:tcPr>
          <w:p w:rsidR="00BF6354" w:rsidRDefault="00BF6354" w:rsidP="00C16FE8">
            <w:pPr>
              <w:rPr>
                <w:sz w:val="28"/>
                <w:szCs w:val="28"/>
              </w:rPr>
            </w:pPr>
            <w:r>
              <w:rPr>
                <w:sz w:val="28"/>
                <w:szCs w:val="28"/>
              </w:rPr>
              <w:t>Controlled</w:t>
            </w:r>
          </w:p>
        </w:tc>
        <w:tc>
          <w:tcPr>
            <w:tcW w:w="2169" w:type="dxa"/>
          </w:tcPr>
          <w:p w:rsidR="00BF6354" w:rsidRDefault="00BF6354" w:rsidP="00C16FE8">
            <w:pPr>
              <w:rPr>
                <w:sz w:val="28"/>
                <w:szCs w:val="28"/>
              </w:rPr>
            </w:pPr>
            <w:r>
              <w:rPr>
                <w:sz w:val="28"/>
                <w:szCs w:val="28"/>
              </w:rPr>
              <w:t>Either</w:t>
            </w:r>
          </w:p>
        </w:tc>
      </w:tr>
      <w:tr w:rsidR="00BF6354" w:rsidTr="00C16FE8">
        <w:tc>
          <w:tcPr>
            <w:tcW w:w="2331" w:type="dxa"/>
          </w:tcPr>
          <w:p w:rsidR="00BF6354" w:rsidRDefault="00BF6354" w:rsidP="00C16FE8">
            <w:pPr>
              <w:rPr>
                <w:sz w:val="28"/>
                <w:szCs w:val="28"/>
              </w:rPr>
            </w:pPr>
            <w:r>
              <w:rPr>
                <w:sz w:val="28"/>
                <w:szCs w:val="28"/>
              </w:rPr>
              <w:t>Accidentally</w:t>
            </w:r>
          </w:p>
        </w:tc>
        <w:tc>
          <w:tcPr>
            <w:tcW w:w="2177" w:type="dxa"/>
          </w:tcPr>
          <w:p w:rsidR="00BF6354" w:rsidRDefault="00BF6354" w:rsidP="00C16FE8">
            <w:pPr>
              <w:rPr>
                <w:sz w:val="28"/>
                <w:szCs w:val="28"/>
              </w:rPr>
            </w:pPr>
            <w:r>
              <w:rPr>
                <w:sz w:val="28"/>
                <w:szCs w:val="28"/>
              </w:rPr>
              <w:t>Audience</w:t>
            </w:r>
          </w:p>
        </w:tc>
        <w:tc>
          <w:tcPr>
            <w:tcW w:w="2179" w:type="dxa"/>
          </w:tcPr>
          <w:p w:rsidR="00BF6354" w:rsidRDefault="00BF6354" w:rsidP="00C16FE8">
            <w:pPr>
              <w:rPr>
                <w:sz w:val="28"/>
                <w:szCs w:val="28"/>
              </w:rPr>
            </w:pPr>
            <w:r>
              <w:rPr>
                <w:sz w:val="28"/>
                <w:szCs w:val="28"/>
              </w:rPr>
              <w:t>Criticism</w:t>
            </w:r>
          </w:p>
        </w:tc>
        <w:tc>
          <w:tcPr>
            <w:tcW w:w="2169" w:type="dxa"/>
          </w:tcPr>
          <w:p w:rsidR="00BF6354" w:rsidRDefault="00BF6354" w:rsidP="00C16FE8">
            <w:pPr>
              <w:rPr>
                <w:sz w:val="28"/>
                <w:szCs w:val="28"/>
              </w:rPr>
            </w:pPr>
            <w:r>
              <w:rPr>
                <w:sz w:val="28"/>
                <w:szCs w:val="28"/>
              </w:rPr>
              <w:t>Embarrass</w:t>
            </w:r>
          </w:p>
        </w:tc>
      </w:tr>
      <w:tr w:rsidR="00BF6354" w:rsidTr="00C16FE8">
        <w:tc>
          <w:tcPr>
            <w:tcW w:w="2331" w:type="dxa"/>
          </w:tcPr>
          <w:p w:rsidR="00BF6354" w:rsidRDefault="00BF6354" w:rsidP="00C16FE8">
            <w:pPr>
              <w:rPr>
                <w:sz w:val="28"/>
                <w:szCs w:val="28"/>
              </w:rPr>
            </w:pPr>
            <w:r>
              <w:rPr>
                <w:sz w:val="28"/>
                <w:szCs w:val="28"/>
              </w:rPr>
              <w:t>Accommodate</w:t>
            </w:r>
          </w:p>
        </w:tc>
        <w:tc>
          <w:tcPr>
            <w:tcW w:w="2177" w:type="dxa"/>
          </w:tcPr>
          <w:p w:rsidR="00BF6354" w:rsidRDefault="00BF6354" w:rsidP="00C16FE8">
            <w:pPr>
              <w:rPr>
                <w:sz w:val="28"/>
                <w:szCs w:val="28"/>
              </w:rPr>
            </w:pPr>
            <w:r>
              <w:rPr>
                <w:sz w:val="28"/>
                <w:szCs w:val="28"/>
              </w:rPr>
              <w:t>Average</w:t>
            </w:r>
          </w:p>
        </w:tc>
        <w:tc>
          <w:tcPr>
            <w:tcW w:w="2179" w:type="dxa"/>
          </w:tcPr>
          <w:p w:rsidR="00BF6354" w:rsidRDefault="00BF6354" w:rsidP="00C16FE8">
            <w:pPr>
              <w:rPr>
                <w:sz w:val="28"/>
                <w:szCs w:val="28"/>
              </w:rPr>
            </w:pPr>
            <w:r>
              <w:rPr>
                <w:sz w:val="28"/>
                <w:szCs w:val="28"/>
              </w:rPr>
              <w:t>Criticize</w:t>
            </w:r>
          </w:p>
        </w:tc>
        <w:tc>
          <w:tcPr>
            <w:tcW w:w="2169" w:type="dxa"/>
          </w:tcPr>
          <w:p w:rsidR="00BF6354" w:rsidRDefault="00BF6354" w:rsidP="00C16FE8">
            <w:pPr>
              <w:rPr>
                <w:sz w:val="28"/>
                <w:szCs w:val="28"/>
              </w:rPr>
            </w:pPr>
            <w:r>
              <w:rPr>
                <w:sz w:val="28"/>
                <w:szCs w:val="28"/>
              </w:rPr>
              <w:t>Entirety</w:t>
            </w:r>
          </w:p>
        </w:tc>
      </w:tr>
      <w:tr w:rsidR="00BF6354" w:rsidTr="00C16FE8">
        <w:tc>
          <w:tcPr>
            <w:tcW w:w="2331" w:type="dxa"/>
          </w:tcPr>
          <w:p w:rsidR="00BF6354" w:rsidRDefault="00BF6354" w:rsidP="00C16FE8">
            <w:pPr>
              <w:rPr>
                <w:sz w:val="28"/>
                <w:szCs w:val="28"/>
              </w:rPr>
            </w:pPr>
            <w:r>
              <w:rPr>
                <w:sz w:val="28"/>
                <w:szCs w:val="28"/>
              </w:rPr>
              <w:t>Achievement</w:t>
            </w:r>
          </w:p>
        </w:tc>
        <w:tc>
          <w:tcPr>
            <w:tcW w:w="2177" w:type="dxa"/>
          </w:tcPr>
          <w:p w:rsidR="00BF6354" w:rsidRDefault="00BF6354" w:rsidP="00C16FE8">
            <w:pPr>
              <w:rPr>
                <w:sz w:val="28"/>
                <w:szCs w:val="28"/>
              </w:rPr>
            </w:pPr>
            <w:r>
              <w:rPr>
                <w:sz w:val="28"/>
                <w:szCs w:val="28"/>
              </w:rPr>
              <w:t>Awkward</w:t>
            </w:r>
          </w:p>
        </w:tc>
        <w:tc>
          <w:tcPr>
            <w:tcW w:w="2179" w:type="dxa"/>
          </w:tcPr>
          <w:p w:rsidR="00BF6354" w:rsidRDefault="00BF6354" w:rsidP="00C16FE8">
            <w:pPr>
              <w:rPr>
                <w:sz w:val="28"/>
                <w:szCs w:val="28"/>
              </w:rPr>
            </w:pPr>
            <w:r>
              <w:rPr>
                <w:sz w:val="28"/>
                <w:szCs w:val="28"/>
              </w:rPr>
              <w:t>Curiosity</w:t>
            </w:r>
          </w:p>
        </w:tc>
        <w:tc>
          <w:tcPr>
            <w:tcW w:w="2169" w:type="dxa"/>
          </w:tcPr>
          <w:p w:rsidR="00BF6354" w:rsidRDefault="00BF6354" w:rsidP="00C16FE8">
            <w:pPr>
              <w:rPr>
                <w:sz w:val="28"/>
                <w:szCs w:val="28"/>
              </w:rPr>
            </w:pPr>
            <w:r>
              <w:rPr>
                <w:sz w:val="28"/>
                <w:szCs w:val="28"/>
              </w:rPr>
              <w:t>Environment</w:t>
            </w:r>
          </w:p>
        </w:tc>
      </w:tr>
      <w:tr w:rsidR="00BF6354" w:rsidTr="00C16FE8">
        <w:tc>
          <w:tcPr>
            <w:tcW w:w="2331" w:type="dxa"/>
          </w:tcPr>
          <w:p w:rsidR="00BF6354" w:rsidRDefault="00BF6354" w:rsidP="00C16FE8">
            <w:pPr>
              <w:rPr>
                <w:sz w:val="28"/>
                <w:szCs w:val="28"/>
              </w:rPr>
            </w:pPr>
            <w:r>
              <w:rPr>
                <w:sz w:val="28"/>
                <w:szCs w:val="28"/>
              </w:rPr>
              <w:t>Acknowledgement</w:t>
            </w:r>
          </w:p>
        </w:tc>
        <w:tc>
          <w:tcPr>
            <w:tcW w:w="2177" w:type="dxa"/>
          </w:tcPr>
          <w:p w:rsidR="00BF6354" w:rsidRDefault="00BF6354" w:rsidP="00C16FE8">
            <w:pPr>
              <w:rPr>
                <w:sz w:val="28"/>
                <w:szCs w:val="28"/>
              </w:rPr>
            </w:pPr>
            <w:r>
              <w:rPr>
                <w:sz w:val="28"/>
                <w:szCs w:val="28"/>
              </w:rPr>
              <w:t>Basically</w:t>
            </w:r>
          </w:p>
        </w:tc>
        <w:tc>
          <w:tcPr>
            <w:tcW w:w="2179" w:type="dxa"/>
          </w:tcPr>
          <w:p w:rsidR="00BF6354" w:rsidRDefault="00BF6354" w:rsidP="00C16FE8">
            <w:pPr>
              <w:rPr>
                <w:sz w:val="28"/>
                <w:szCs w:val="28"/>
              </w:rPr>
            </w:pPr>
            <w:r>
              <w:rPr>
                <w:sz w:val="28"/>
                <w:szCs w:val="28"/>
              </w:rPr>
              <w:t>Curious</w:t>
            </w:r>
          </w:p>
        </w:tc>
        <w:tc>
          <w:tcPr>
            <w:tcW w:w="2169" w:type="dxa"/>
          </w:tcPr>
          <w:p w:rsidR="00BF6354" w:rsidRDefault="00BF6354" w:rsidP="00C16FE8">
            <w:pPr>
              <w:rPr>
                <w:sz w:val="28"/>
                <w:szCs w:val="28"/>
              </w:rPr>
            </w:pPr>
            <w:r>
              <w:rPr>
                <w:sz w:val="28"/>
                <w:szCs w:val="28"/>
              </w:rPr>
              <w:t>Equipped</w:t>
            </w:r>
          </w:p>
        </w:tc>
      </w:tr>
      <w:tr w:rsidR="00BF6354" w:rsidTr="00C16FE8">
        <w:tc>
          <w:tcPr>
            <w:tcW w:w="2331" w:type="dxa"/>
          </w:tcPr>
          <w:p w:rsidR="00BF6354" w:rsidRDefault="00BF6354" w:rsidP="00C16FE8">
            <w:pPr>
              <w:rPr>
                <w:sz w:val="28"/>
                <w:szCs w:val="28"/>
              </w:rPr>
            </w:pPr>
            <w:r>
              <w:rPr>
                <w:sz w:val="28"/>
                <w:szCs w:val="28"/>
              </w:rPr>
              <w:t>Acquaintance</w:t>
            </w:r>
          </w:p>
        </w:tc>
        <w:tc>
          <w:tcPr>
            <w:tcW w:w="2177" w:type="dxa"/>
          </w:tcPr>
          <w:p w:rsidR="00BF6354" w:rsidRDefault="00BF6354" w:rsidP="00C16FE8">
            <w:pPr>
              <w:rPr>
                <w:sz w:val="28"/>
                <w:szCs w:val="28"/>
              </w:rPr>
            </w:pPr>
            <w:r>
              <w:rPr>
                <w:sz w:val="28"/>
                <w:szCs w:val="28"/>
              </w:rPr>
              <w:t>Beginning</w:t>
            </w:r>
          </w:p>
        </w:tc>
        <w:tc>
          <w:tcPr>
            <w:tcW w:w="2179" w:type="dxa"/>
          </w:tcPr>
          <w:p w:rsidR="00BF6354" w:rsidRDefault="00BF6354" w:rsidP="00C16FE8">
            <w:pPr>
              <w:rPr>
                <w:sz w:val="28"/>
                <w:szCs w:val="28"/>
              </w:rPr>
            </w:pPr>
            <w:r>
              <w:rPr>
                <w:sz w:val="28"/>
                <w:szCs w:val="28"/>
              </w:rPr>
              <w:t>Deceive</w:t>
            </w:r>
          </w:p>
        </w:tc>
        <w:tc>
          <w:tcPr>
            <w:tcW w:w="2169" w:type="dxa"/>
          </w:tcPr>
          <w:p w:rsidR="00BF6354" w:rsidRDefault="00BF6354" w:rsidP="00C16FE8">
            <w:pPr>
              <w:rPr>
                <w:sz w:val="28"/>
                <w:szCs w:val="28"/>
              </w:rPr>
            </w:pPr>
            <w:r>
              <w:rPr>
                <w:sz w:val="28"/>
                <w:szCs w:val="28"/>
              </w:rPr>
              <w:t>Especially</w:t>
            </w:r>
          </w:p>
        </w:tc>
      </w:tr>
      <w:tr w:rsidR="00BF6354" w:rsidTr="00C16FE8">
        <w:tc>
          <w:tcPr>
            <w:tcW w:w="2331" w:type="dxa"/>
          </w:tcPr>
          <w:p w:rsidR="00BF6354" w:rsidRDefault="00BF6354" w:rsidP="00C16FE8">
            <w:pPr>
              <w:rPr>
                <w:sz w:val="28"/>
                <w:szCs w:val="28"/>
              </w:rPr>
            </w:pPr>
            <w:r>
              <w:rPr>
                <w:sz w:val="28"/>
                <w:szCs w:val="28"/>
              </w:rPr>
              <w:t>Acquire</w:t>
            </w:r>
          </w:p>
        </w:tc>
        <w:tc>
          <w:tcPr>
            <w:tcW w:w="2177" w:type="dxa"/>
          </w:tcPr>
          <w:p w:rsidR="00BF6354" w:rsidRDefault="00BF6354" w:rsidP="00C16FE8">
            <w:pPr>
              <w:rPr>
                <w:sz w:val="28"/>
                <w:szCs w:val="28"/>
              </w:rPr>
            </w:pPr>
            <w:r>
              <w:rPr>
                <w:sz w:val="28"/>
                <w:szCs w:val="28"/>
              </w:rPr>
              <w:t>Believe</w:t>
            </w:r>
          </w:p>
        </w:tc>
        <w:tc>
          <w:tcPr>
            <w:tcW w:w="2179" w:type="dxa"/>
          </w:tcPr>
          <w:p w:rsidR="00BF6354" w:rsidRDefault="00BF6354" w:rsidP="00C16FE8">
            <w:pPr>
              <w:rPr>
                <w:sz w:val="28"/>
                <w:szCs w:val="28"/>
              </w:rPr>
            </w:pPr>
            <w:r>
              <w:rPr>
                <w:sz w:val="28"/>
                <w:szCs w:val="28"/>
              </w:rPr>
              <w:t>Decision</w:t>
            </w:r>
          </w:p>
        </w:tc>
        <w:tc>
          <w:tcPr>
            <w:tcW w:w="2169" w:type="dxa"/>
          </w:tcPr>
          <w:p w:rsidR="00BF6354" w:rsidRDefault="00BF6354" w:rsidP="00C16FE8">
            <w:pPr>
              <w:rPr>
                <w:sz w:val="28"/>
                <w:szCs w:val="28"/>
              </w:rPr>
            </w:pPr>
            <w:r>
              <w:rPr>
                <w:sz w:val="28"/>
                <w:szCs w:val="28"/>
              </w:rPr>
              <w:t>Exaggerate</w:t>
            </w:r>
          </w:p>
        </w:tc>
      </w:tr>
      <w:tr w:rsidR="00BF6354" w:rsidTr="00C16FE8">
        <w:tc>
          <w:tcPr>
            <w:tcW w:w="2331" w:type="dxa"/>
          </w:tcPr>
          <w:p w:rsidR="00BF6354" w:rsidRDefault="00BF6354" w:rsidP="00C16FE8">
            <w:pPr>
              <w:rPr>
                <w:sz w:val="28"/>
                <w:szCs w:val="28"/>
              </w:rPr>
            </w:pPr>
            <w:r>
              <w:rPr>
                <w:sz w:val="28"/>
                <w:szCs w:val="28"/>
              </w:rPr>
              <w:t>Address</w:t>
            </w:r>
          </w:p>
        </w:tc>
        <w:tc>
          <w:tcPr>
            <w:tcW w:w="2177" w:type="dxa"/>
          </w:tcPr>
          <w:p w:rsidR="00BF6354" w:rsidRDefault="00BF6354" w:rsidP="00C16FE8">
            <w:pPr>
              <w:rPr>
                <w:sz w:val="28"/>
                <w:szCs w:val="28"/>
              </w:rPr>
            </w:pPr>
            <w:r>
              <w:rPr>
                <w:sz w:val="28"/>
                <w:szCs w:val="28"/>
              </w:rPr>
              <w:t>Beneficial</w:t>
            </w:r>
          </w:p>
        </w:tc>
        <w:tc>
          <w:tcPr>
            <w:tcW w:w="2179" w:type="dxa"/>
          </w:tcPr>
          <w:p w:rsidR="00BF6354" w:rsidRDefault="00BF6354" w:rsidP="00C16FE8">
            <w:pPr>
              <w:rPr>
                <w:sz w:val="28"/>
                <w:szCs w:val="28"/>
              </w:rPr>
            </w:pPr>
            <w:r>
              <w:rPr>
                <w:sz w:val="28"/>
                <w:szCs w:val="28"/>
              </w:rPr>
              <w:t>Defendant</w:t>
            </w:r>
          </w:p>
        </w:tc>
        <w:tc>
          <w:tcPr>
            <w:tcW w:w="2169" w:type="dxa"/>
          </w:tcPr>
          <w:p w:rsidR="00BF6354" w:rsidRDefault="00BF6354" w:rsidP="00C16FE8">
            <w:pPr>
              <w:rPr>
                <w:sz w:val="28"/>
                <w:szCs w:val="28"/>
              </w:rPr>
            </w:pPr>
            <w:r>
              <w:rPr>
                <w:sz w:val="28"/>
                <w:szCs w:val="28"/>
              </w:rPr>
              <w:t>Exceed</w:t>
            </w:r>
          </w:p>
        </w:tc>
      </w:tr>
      <w:tr w:rsidR="00BF6354" w:rsidTr="00C16FE8">
        <w:tc>
          <w:tcPr>
            <w:tcW w:w="2331" w:type="dxa"/>
          </w:tcPr>
          <w:p w:rsidR="00BF6354" w:rsidRDefault="00BF6354" w:rsidP="00C16FE8">
            <w:pPr>
              <w:rPr>
                <w:sz w:val="28"/>
                <w:szCs w:val="28"/>
              </w:rPr>
            </w:pPr>
            <w:r>
              <w:rPr>
                <w:sz w:val="28"/>
                <w:szCs w:val="28"/>
              </w:rPr>
              <w:t>Advertisement</w:t>
            </w:r>
          </w:p>
        </w:tc>
        <w:tc>
          <w:tcPr>
            <w:tcW w:w="2177" w:type="dxa"/>
          </w:tcPr>
          <w:p w:rsidR="00BF6354" w:rsidRDefault="00BF6354" w:rsidP="00C16FE8">
            <w:pPr>
              <w:rPr>
                <w:sz w:val="28"/>
                <w:szCs w:val="28"/>
              </w:rPr>
            </w:pPr>
            <w:r>
              <w:rPr>
                <w:sz w:val="28"/>
                <w:szCs w:val="28"/>
              </w:rPr>
              <w:t>Breath</w:t>
            </w:r>
          </w:p>
        </w:tc>
        <w:tc>
          <w:tcPr>
            <w:tcW w:w="2179" w:type="dxa"/>
          </w:tcPr>
          <w:p w:rsidR="00BF6354" w:rsidRDefault="00BF6354" w:rsidP="00C16FE8">
            <w:pPr>
              <w:rPr>
                <w:sz w:val="28"/>
                <w:szCs w:val="28"/>
              </w:rPr>
            </w:pPr>
            <w:r>
              <w:rPr>
                <w:sz w:val="28"/>
                <w:szCs w:val="28"/>
              </w:rPr>
              <w:t>Deficient</w:t>
            </w:r>
          </w:p>
        </w:tc>
        <w:tc>
          <w:tcPr>
            <w:tcW w:w="2169" w:type="dxa"/>
          </w:tcPr>
          <w:p w:rsidR="00BF6354" w:rsidRDefault="00BF6354" w:rsidP="00C16FE8">
            <w:pPr>
              <w:rPr>
                <w:sz w:val="28"/>
                <w:szCs w:val="28"/>
              </w:rPr>
            </w:pPr>
            <w:r>
              <w:rPr>
                <w:sz w:val="28"/>
                <w:szCs w:val="28"/>
              </w:rPr>
              <w:t>Excel</w:t>
            </w:r>
          </w:p>
        </w:tc>
      </w:tr>
      <w:tr w:rsidR="00BF6354" w:rsidTr="00C16FE8">
        <w:tc>
          <w:tcPr>
            <w:tcW w:w="2331" w:type="dxa"/>
          </w:tcPr>
          <w:p w:rsidR="00BF6354" w:rsidRDefault="00BF6354" w:rsidP="00C16FE8">
            <w:pPr>
              <w:rPr>
                <w:sz w:val="28"/>
                <w:szCs w:val="28"/>
              </w:rPr>
            </w:pPr>
            <w:r>
              <w:rPr>
                <w:sz w:val="28"/>
                <w:szCs w:val="28"/>
              </w:rPr>
              <w:t>Advice</w:t>
            </w:r>
          </w:p>
        </w:tc>
        <w:tc>
          <w:tcPr>
            <w:tcW w:w="2177" w:type="dxa"/>
          </w:tcPr>
          <w:p w:rsidR="00BF6354" w:rsidRDefault="00BF6354" w:rsidP="00C16FE8">
            <w:pPr>
              <w:rPr>
                <w:sz w:val="28"/>
                <w:szCs w:val="28"/>
              </w:rPr>
            </w:pPr>
            <w:r>
              <w:rPr>
                <w:sz w:val="28"/>
                <w:szCs w:val="28"/>
              </w:rPr>
              <w:t>Breathe</w:t>
            </w:r>
          </w:p>
        </w:tc>
        <w:tc>
          <w:tcPr>
            <w:tcW w:w="2179" w:type="dxa"/>
          </w:tcPr>
          <w:p w:rsidR="00BF6354" w:rsidRDefault="00BF6354" w:rsidP="00C16FE8">
            <w:pPr>
              <w:rPr>
                <w:sz w:val="28"/>
                <w:szCs w:val="28"/>
              </w:rPr>
            </w:pPr>
            <w:r>
              <w:rPr>
                <w:sz w:val="28"/>
                <w:szCs w:val="28"/>
              </w:rPr>
              <w:t>Definite</w:t>
            </w:r>
          </w:p>
        </w:tc>
        <w:tc>
          <w:tcPr>
            <w:tcW w:w="2169" w:type="dxa"/>
          </w:tcPr>
          <w:p w:rsidR="00BF6354" w:rsidRDefault="00BF6354" w:rsidP="00C16FE8">
            <w:pPr>
              <w:rPr>
                <w:sz w:val="28"/>
                <w:szCs w:val="28"/>
              </w:rPr>
            </w:pPr>
            <w:r>
              <w:rPr>
                <w:sz w:val="28"/>
                <w:szCs w:val="28"/>
              </w:rPr>
              <w:t>Excellence</w:t>
            </w:r>
          </w:p>
        </w:tc>
      </w:tr>
      <w:tr w:rsidR="00BF6354" w:rsidTr="00C16FE8">
        <w:tc>
          <w:tcPr>
            <w:tcW w:w="2331" w:type="dxa"/>
          </w:tcPr>
          <w:p w:rsidR="00BF6354" w:rsidRDefault="00BF6354" w:rsidP="00C16FE8">
            <w:pPr>
              <w:rPr>
                <w:sz w:val="28"/>
                <w:szCs w:val="28"/>
              </w:rPr>
            </w:pPr>
            <w:r>
              <w:rPr>
                <w:sz w:val="28"/>
                <w:szCs w:val="28"/>
              </w:rPr>
              <w:t>Advise</w:t>
            </w:r>
          </w:p>
        </w:tc>
        <w:tc>
          <w:tcPr>
            <w:tcW w:w="2177" w:type="dxa"/>
          </w:tcPr>
          <w:p w:rsidR="00BF6354" w:rsidRDefault="00BF6354" w:rsidP="00C16FE8">
            <w:pPr>
              <w:rPr>
                <w:sz w:val="28"/>
                <w:szCs w:val="28"/>
              </w:rPr>
            </w:pPr>
            <w:r>
              <w:rPr>
                <w:sz w:val="28"/>
                <w:szCs w:val="28"/>
              </w:rPr>
              <w:t>Bureaucracy</w:t>
            </w:r>
          </w:p>
        </w:tc>
        <w:tc>
          <w:tcPr>
            <w:tcW w:w="2179" w:type="dxa"/>
          </w:tcPr>
          <w:p w:rsidR="00BF6354" w:rsidRDefault="00BF6354" w:rsidP="00C16FE8">
            <w:pPr>
              <w:rPr>
                <w:sz w:val="28"/>
                <w:szCs w:val="28"/>
              </w:rPr>
            </w:pPr>
            <w:r>
              <w:rPr>
                <w:sz w:val="28"/>
                <w:szCs w:val="28"/>
              </w:rPr>
              <w:t>Dependent</w:t>
            </w:r>
          </w:p>
        </w:tc>
        <w:tc>
          <w:tcPr>
            <w:tcW w:w="2169" w:type="dxa"/>
          </w:tcPr>
          <w:p w:rsidR="00BF6354" w:rsidRDefault="00BF6354" w:rsidP="00C16FE8">
            <w:pPr>
              <w:rPr>
                <w:sz w:val="28"/>
                <w:szCs w:val="28"/>
              </w:rPr>
            </w:pPr>
            <w:r>
              <w:rPr>
                <w:sz w:val="28"/>
                <w:szCs w:val="28"/>
              </w:rPr>
              <w:t>Exercise</w:t>
            </w:r>
          </w:p>
        </w:tc>
      </w:tr>
      <w:tr w:rsidR="00BF6354" w:rsidTr="00C16FE8">
        <w:tc>
          <w:tcPr>
            <w:tcW w:w="2331" w:type="dxa"/>
          </w:tcPr>
          <w:p w:rsidR="00BF6354" w:rsidRDefault="00BF6354" w:rsidP="00C16FE8">
            <w:pPr>
              <w:rPr>
                <w:sz w:val="28"/>
                <w:szCs w:val="28"/>
              </w:rPr>
            </w:pPr>
            <w:r>
              <w:rPr>
                <w:sz w:val="28"/>
                <w:szCs w:val="28"/>
              </w:rPr>
              <w:t>Aggravate</w:t>
            </w:r>
          </w:p>
        </w:tc>
        <w:tc>
          <w:tcPr>
            <w:tcW w:w="2177" w:type="dxa"/>
          </w:tcPr>
          <w:p w:rsidR="00BF6354" w:rsidRDefault="00BF6354" w:rsidP="00C16FE8">
            <w:pPr>
              <w:rPr>
                <w:sz w:val="28"/>
                <w:szCs w:val="28"/>
              </w:rPr>
            </w:pPr>
            <w:r>
              <w:rPr>
                <w:sz w:val="28"/>
                <w:szCs w:val="28"/>
              </w:rPr>
              <w:t>Business</w:t>
            </w:r>
          </w:p>
        </w:tc>
        <w:tc>
          <w:tcPr>
            <w:tcW w:w="2179" w:type="dxa"/>
          </w:tcPr>
          <w:p w:rsidR="00BF6354" w:rsidRDefault="00BF6354" w:rsidP="00C16FE8">
            <w:pPr>
              <w:rPr>
                <w:sz w:val="28"/>
                <w:szCs w:val="28"/>
              </w:rPr>
            </w:pPr>
            <w:r>
              <w:rPr>
                <w:sz w:val="28"/>
                <w:szCs w:val="28"/>
              </w:rPr>
              <w:t>Descendant</w:t>
            </w:r>
          </w:p>
        </w:tc>
        <w:tc>
          <w:tcPr>
            <w:tcW w:w="2169" w:type="dxa"/>
          </w:tcPr>
          <w:p w:rsidR="00BF6354" w:rsidRDefault="00BF6354" w:rsidP="00C16FE8">
            <w:pPr>
              <w:rPr>
                <w:sz w:val="28"/>
                <w:szCs w:val="28"/>
              </w:rPr>
            </w:pPr>
            <w:r>
              <w:rPr>
                <w:sz w:val="28"/>
                <w:szCs w:val="28"/>
              </w:rPr>
              <w:t>Exhaust</w:t>
            </w:r>
          </w:p>
        </w:tc>
      </w:tr>
      <w:tr w:rsidR="00BF6354" w:rsidTr="00C16FE8">
        <w:tc>
          <w:tcPr>
            <w:tcW w:w="2331" w:type="dxa"/>
          </w:tcPr>
          <w:p w:rsidR="00BF6354" w:rsidRDefault="00BF6354" w:rsidP="00C16FE8">
            <w:pPr>
              <w:rPr>
                <w:sz w:val="28"/>
                <w:szCs w:val="28"/>
              </w:rPr>
            </w:pPr>
            <w:r>
              <w:rPr>
                <w:sz w:val="28"/>
                <w:szCs w:val="28"/>
              </w:rPr>
              <w:t>Aggressive</w:t>
            </w:r>
          </w:p>
        </w:tc>
        <w:tc>
          <w:tcPr>
            <w:tcW w:w="2177" w:type="dxa"/>
          </w:tcPr>
          <w:p w:rsidR="00BF6354" w:rsidRDefault="00BF6354" w:rsidP="00C16FE8">
            <w:pPr>
              <w:rPr>
                <w:sz w:val="28"/>
                <w:szCs w:val="28"/>
              </w:rPr>
            </w:pPr>
            <w:r>
              <w:rPr>
                <w:sz w:val="28"/>
                <w:szCs w:val="28"/>
              </w:rPr>
              <w:t>Calendar</w:t>
            </w:r>
          </w:p>
        </w:tc>
        <w:tc>
          <w:tcPr>
            <w:tcW w:w="2179" w:type="dxa"/>
          </w:tcPr>
          <w:p w:rsidR="00BF6354" w:rsidRDefault="00BF6354" w:rsidP="00C16FE8">
            <w:pPr>
              <w:rPr>
                <w:sz w:val="28"/>
                <w:szCs w:val="28"/>
              </w:rPr>
            </w:pPr>
            <w:r>
              <w:rPr>
                <w:sz w:val="28"/>
                <w:szCs w:val="28"/>
              </w:rPr>
              <w:t>Describe</w:t>
            </w:r>
          </w:p>
        </w:tc>
        <w:tc>
          <w:tcPr>
            <w:tcW w:w="2169" w:type="dxa"/>
          </w:tcPr>
          <w:p w:rsidR="00BF6354" w:rsidRDefault="00BF6354" w:rsidP="00C16FE8">
            <w:pPr>
              <w:rPr>
                <w:sz w:val="28"/>
                <w:szCs w:val="28"/>
              </w:rPr>
            </w:pPr>
            <w:r>
              <w:rPr>
                <w:sz w:val="28"/>
                <w:szCs w:val="28"/>
              </w:rPr>
              <w:t>Existence</w:t>
            </w:r>
          </w:p>
        </w:tc>
      </w:tr>
      <w:tr w:rsidR="00BF6354" w:rsidTr="00C16FE8">
        <w:tc>
          <w:tcPr>
            <w:tcW w:w="2331" w:type="dxa"/>
          </w:tcPr>
          <w:p w:rsidR="00BF6354" w:rsidRDefault="00BF6354" w:rsidP="00C16FE8">
            <w:pPr>
              <w:rPr>
                <w:sz w:val="28"/>
                <w:szCs w:val="28"/>
              </w:rPr>
            </w:pPr>
            <w:r>
              <w:rPr>
                <w:sz w:val="28"/>
                <w:szCs w:val="28"/>
              </w:rPr>
              <w:t>Aging</w:t>
            </w:r>
          </w:p>
        </w:tc>
        <w:tc>
          <w:tcPr>
            <w:tcW w:w="2177" w:type="dxa"/>
          </w:tcPr>
          <w:p w:rsidR="00BF6354" w:rsidRDefault="00BF6354" w:rsidP="00C16FE8">
            <w:pPr>
              <w:rPr>
                <w:sz w:val="28"/>
                <w:szCs w:val="28"/>
              </w:rPr>
            </w:pPr>
            <w:r>
              <w:rPr>
                <w:sz w:val="28"/>
                <w:szCs w:val="28"/>
              </w:rPr>
              <w:t>Careful</w:t>
            </w:r>
          </w:p>
        </w:tc>
        <w:tc>
          <w:tcPr>
            <w:tcW w:w="2179" w:type="dxa"/>
          </w:tcPr>
          <w:p w:rsidR="00BF6354" w:rsidRDefault="00BF6354" w:rsidP="00C16FE8">
            <w:pPr>
              <w:rPr>
                <w:sz w:val="28"/>
                <w:szCs w:val="28"/>
              </w:rPr>
            </w:pPr>
            <w:r>
              <w:rPr>
                <w:sz w:val="28"/>
                <w:szCs w:val="28"/>
              </w:rPr>
              <w:t>Description</w:t>
            </w:r>
          </w:p>
        </w:tc>
        <w:tc>
          <w:tcPr>
            <w:tcW w:w="2169" w:type="dxa"/>
          </w:tcPr>
          <w:p w:rsidR="00BF6354" w:rsidRDefault="00BF6354" w:rsidP="00C16FE8">
            <w:pPr>
              <w:rPr>
                <w:sz w:val="28"/>
                <w:szCs w:val="28"/>
              </w:rPr>
            </w:pPr>
            <w:r>
              <w:rPr>
                <w:sz w:val="28"/>
                <w:szCs w:val="28"/>
              </w:rPr>
              <w:t>Experience</w:t>
            </w:r>
          </w:p>
        </w:tc>
      </w:tr>
      <w:tr w:rsidR="00BF6354" w:rsidTr="00C16FE8">
        <w:tc>
          <w:tcPr>
            <w:tcW w:w="2331" w:type="dxa"/>
          </w:tcPr>
          <w:p w:rsidR="00BF6354" w:rsidRDefault="00BF6354" w:rsidP="00C16FE8">
            <w:pPr>
              <w:rPr>
                <w:sz w:val="28"/>
                <w:szCs w:val="28"/>
              </w:rPr>
            </w:pPr>
            <w:r>
              <w:rPr>
                <w:sz w:val="28"/>
                <w:szCs w:val="28"/>
              </w:rPr>
              <w:t>Allege</w:t>
            </w:r>
          </w:p>
        </w:tc>
        <w:tc>
          <w:tcPr>
            <w:tcW w:w="2177" w:type="dxa"/>
          </w:tcPr>
          <w:p w:rsidR="00BF6354" w:rsidRDefault="00BF6354" w:rsidP="00C16FE8">
            <w:pPr>
              <w:rPr>
                <w:sz w:val="28"/>
                <w:szCs w:val="28"/>
              </w:rPr>
            </w:pPr>
            <w:r>
              <w:rPr>
                <w:sz w:val="28"/>
                <w:szCs w:val="28"/>
              </w:rPr>
              <w:t>Casualties</w:t>
            </w:r>
          </w:p>
        </w:tc>
        <w:tc>
          <w:tcPr>
            <w:tcW w:w="2179" w:type="dxa"/>
          </w:tcPr>
          <w:p w:rsidR="00BF6354" w:rsidRDefault="00BF6354" w:rsidP="00C16FE8">
            <w:pPr>
              <w:rPr>
                <w:sz w:val="28"/>
                <w:szCs w:val="28"/>
              </w:rPr>
            </w:pPr>
            <w:r>
              <w:rPr>
                <w:sz w:val="28"/>
                <w:szCs w:val="28"/>
              </w:rPr>
              <w:t>Desirable</w:t>
            </w:r>
          </w:p>
        </w:tc>
        <w:tc>
          <w:tcPr>
            <w:tcW w:w="2169" w:type="dxa"/>
          </w:tcPr>
          <w:p w:rsidR="00BF6354" w:rsidRDefault="00BF6354" w:rsidP="00C16FE8">
            <w:pPr>
              <w:rPr>
                <w:sz w:val="28"/>
                <w:szCs w:val="28"/>
              </w:rPr>
            </w:pPr>
            <w:r>
              <w:rPr>
                <w:sz w:val="28"/>
                <w:szCs w:val="28"/>
              </w:rPr>
              <w:t>Explanation</w:t>
            </w:r>
          </w:p>
        </w:tc>
      </w:tr>
      <w:tr w:rsidR="00BF6354" w:rsidTr="00C16FE8">
        <w:tc>
          <w:tcPr>
            <w:tcW w:w="2331" w:type="dxa"/>
          </w:tcPr>
          <w:p w:rsidR="00BF6354" w:rsidRDefault="00BF6354" w:rsidP="00C16FE8">
            <w:pPr>
              <w:rPr>
                <w:sz w:val="28"/>
                <w:szCs w:val="28"/>
              </w:rPr>
            </w:pPr>
            <w:r>
              <w:rPr>
                <w:sz w:val="28"/>
                <w:szCs w:val="28"/>
              </w:rPr>
              <w:t>All right</w:t>
            </w:r>
          </w:p>
        </w:tc>
        <w:tc>
          <w:tcPr>
            <w:tcW w:w="2177" w:type="dxa"/>
          </w:tcPr>
          <w:p w:rsidR="00BF6354" w:rsidRDefault="00BF6354" w:rsidP="00C16FE8">
            <w:pPr>
              <w:rPr>
                <w:sz w:val="28"/>
                <w:szCs w:val="28"/>
              </w:rPr>
            </w:pPr>
            <w:r>
              <w:rPr>
                <w:sz w:val="28"/>
                <w:szCs w:val="28"/>
              </w:rPr>
              <w:t>Category</w:t>
            </w:r>
          </w:p>
        </w:tc>
        <w:tc>
          <w:tcPr>
            <w:tcW w:w="2179" w:type="dxa"/>
          </w:tcPr>
          <w:p w:rsidR="00BF6354" w:rsidRDefault="00BF6354" w:rsidP="00C16FE8">
            <w:pPr>
              <w:rPr>
                <w:sz w:val="28"/>
                <w:szCs w:val="28"/>
              </w:rPr>
            </w:pPr>
            <w:r>
              <w:rPr>
                <w:sz w:val="28"/>
                <w:szCs w:val="28"/>
              </w:rPr>
              <w:t>Despair</w:t>
            </w:r>
          </w:p>
        </w:tc>
        <w:tc>
          <w:tcPr>
            <w:tcW w:w="2169" w:type="dxa"/>
          </w:tcPr>
          <w:p w:rsidR="00BF6354" w:rsidRDefault="00BF6354" w:rsidP="00C16FE8">
            <w:pPr>
              <w:rPr>
                <w:sz w:val="28"/>
                <w:szCs w:val="28"/>
              </w:rPr>
            </w:pPr>
            <w:r>
              <w:rPr>
                <w:sz w:val="28"/>
                <w:szCs w:val="28"/>
              </w:rPr>
              <w:t>Extremely</w:t>
            </w:r>
          </w:p>
        </w:tc>
      </w:tr>
      <w:tr w:rsidR="00BF6354" w:rsidTr="00C16FE8">
        <w:tc>
          <w:tcPr>
            <w:tcW w:w="2331" w:type="dxa"/>
          </w:tcPr>
          <w:p w:rsidR="00BF6354" w:rsidRDefault="00BF6354" w:rsidP="00C16FE8">
            <w:pPr>
              <w:rPr>
                <w:sz w:val="28"/>
                <w:szCs w:val="28"/>
              </w:rPr>
            </w:pPr>
            <w:r>
              <w:rPr>
                <w:sz w:val="28"/>
                <w:szCs w:val="28"/>
              </w:rPr>
              <w:t>All together</w:t>
            </w:r>
          </w:p>
        </w:tc>
        <w:tc>
          <w:tcPr>
            <w:tcW w:w="2177" w:type="dxa"/>
          </w:tcPr>
          <w:p w:rsidR="00BF6354" w:rsidRDefault="00BF6354" w:rsidP="00C16FE8">
            <w:pPr>
              <w:rPr>
                <w:sz w:val="28"/>
                <w:szCs w:val="28"/>
              </w:rPr>
            </w:pPr>
            <w:r>
              <w:rPr>
                <w:sz w:val="28"/>
                <w:szCs w:val="28"/>
              </w:rPr>
              <w:t>Cemetery</w:t>
            </w:r>
          </w:p>
        </w:tc>
        <w:tc>
          <w:tcPr>
            <w:tcW w:w="2179" w:type="dxa"/>
          </w:tcPr>
          <w:p w:rsidR="00BF6354" w:rsidRDefault="00BF6354" w:rsidP="00C16FE8">
            <w:pPr>
              <w:rPr>
                <w:sz w:val="28"/>
                <w:szCs w:val="28"/>
              </w:rPr>
            </w:pPr>
            <w:r>
              <w:rPr>
                <w:sz w:val="28"/>
                <w:szCs w:val="28"/>
              </w:rPr>
              <w:t>Desperate</w:t>
            </w:r>
          </w:p>
        </w:tc>
        <w:tc>
          <w:tcPr>
            <w:tcW w:w="2169" w:type="dxa"/>
          </w:tcPr>
          <w:p w:rsidR="00BF6354" w:rsidRDefault="00BF6354" w:rsidP="00C16FE8">
            <w:pPr>
              <w:rPr>
                <w:sz w:val="28"/>
                <w:szCs w:val="28"/>
              </w:rPr>
            </w:pPr>
            <w:r>
              <w:rPr>
                <w:sz w:val="28"/>
                <w:szCs w:val="28"/>
              </w:rPr>
              <w:t>Familiar</w:t>
            </w:r>
          </w:p>
        </w:tc>
      </w:tr>
      <w:tr w:rsidR="00BF6354" w:rsidTr="00C16FE8">
        <w:tc>
          <w:tcPr>
            <w:tcW w:w="2331" w:type="dxa"/>
          </w:tcPr>
          <w:p w:rsidR="00BF6354" w:rsidRDefault="00BF6354" w:rsidP="00C16FE8">
            <w:pPr>
              <w:rPr>
                <w:sz w:val="28"/>
                <w:szCs w:val="28"/>
              </w:rPr>
            </w:pPr>
            <w:r>
              <w:rPr>
                <w:sz w:val="28"/>
                <w:szCs w:val="28"/>
              </w:rPr>
              <w:t>A lot</w:t>
            </w:r>
          </w:p>
        </w:tc>
        <w:tc>
          <w:tcPr>
            <w:tcW w:w="2177" w:type="dxa"/>
          </w:tcPr>
          <w:p w:rsidR="00BF6354" w:rsidRDefault="00BF6354" w:rsidP="00C16FE8">
            <w:pPr>
              <w:rPr>
                <w:sz w:val="28"/>
                <w:szCs w:val="28"/>
              </w:rPr>
            </w:pPr>
            <w:r>
              <w:rPr>
                <w:sz w:val="28"/>
                <w:szCs w:val="28"/>
              </w:rPr>
              <w:t>Certain</w:t>
            </w:r>
          </w:p>
        </w:tc>
        <w:tc>
          <w:tcPr>
            <w:tcW w:w="2179" w:type="dxa"/>
          </w:tcPr>
          <w:p w:rsidR="00BF6354" w:rsidRDefault="00BF6354" w:rsidP="00C16FE8">
            <w:pPr>
              <w:rPr>
                <w:sz w:val="28"/>
                <w:szCs w:val="28"/>
              </w:rPr>
            </w:pPr>
            <w:r>
              <w:rPr>
                <w:sz w:val="28"/>
                <w:szCs w:val="28"/>
              </w:rPr>
              <w:t>Develop</w:t>
            </w:r>
          </w:p>
        </w:tc>
        <w:tc>
          <w:tcPr>
            <w:tcW w:w="2169" w:type="dxa"/>
          </w:tcPr>
          <w:p w:rsidR="00BF6354" w:rsidRDefault="00BF6354" w:rsidP="00C16FE8">
            <w:pPr>
              <w:rPr>
                <w:sz w:val="28"/>
                <w:szCs w:val="28"/>
              </w:rPr>
            </w:pPr>
            <w:r>
              <w:rPr>
                <w:sz w:val="28"/>
                <w:szCs w:val="28"/>
              </w:rPr>
              <w:t>Fascinate</w:t>
            </w:r>
          </w:p>
        </w:tc>
      </w:tr>
      <w:tr w:rsidR="00BF6354" w:rsidTr="00C16FE8">
        <w:tc>
          <w:tcPr>
            <w:tcW w:w="2331" w:type="dxa"/>
          </w:tcPr>
          <w:p w:rsidR="00BF6354" w:rsidRDefault="00BF6354" w:rsidP="00C16FE8">
            <w:pPr>
              <w:rPr>
                <w:sz w:val="28"/>
                <w:szCs w:val="28"/>
              </w:rPr>
            </w:pPr>
            <w:r>
              <w:rPr>
                <w:sz w:val="28"/>
                <w:szCs w:val="28"/>
              </w:rPr>
              <w:t>Already</w:t>
            </w:r>
          </w:p>
        </w:tc>
        <w:tc>
          <w:tcPr>
            <w:tcW w:w="2177" w:type="dxa"/>
          </w:tcPr>
          <w:p w:rsidR="00BF6354" w:rsidRDefault="00BF6354" w:rsidP="00C16FE8">
            <w:pPr>
              <w:rPr>
                <w:sz w:val="28"/>
                <w:szCs w:val="28"/>
              </w:rPr>
            </w:pPr>
            <w:r>
              <w:rPr>
                <w:sz w:val="28"/>
                <w:szCs w:val="28"/>
              </w:rPr>
              <w:t>Changeable</w:t>
            </w:r>
          </w:p>
        </w:tc>
        <w:tc>
          <w:tcPr>
            <w:tcW w:w="2179" w:type="dxa"/>
          </w:tcPr>
          <w:p w:rsidR="00BF6354" w:rsidRDefault="00BF6354" w:rsidP="00C16FE8">
            <w:pPr>
              <w:rPr>
                <w:sz w:val="28"/>
                <w:szCs w:val="28"/>
              </w:rPr>
            </w:pPr>
            <w:r>
              <w:rPr>
                <w:sz w:val="28"/>
                <w:szCs w:val="28"/>
              </w:rPr>
              <w:t>Development</w:t>
            </w:r>
          </w:p>
        </w:tc>
        <w:tc>
          <w:tcPr>
            <w:tcW w:w="2169" w:type="dxa"/>
          </w:tcPr>
          <w:p w:rsidR="00BF6354" w:rsidRDefault="00BF6354" w:rsidP="00C16FE8">
            <w:pPr>
              <w:rPr>
                <w:sz w:val="28"/>
                <w:szCs w:val="28"/>
              </w:rPr>
            </w:pPr>
            <w:r>
              <w:rPr>
                <w:sz w:val="28"/>
                <w:szCs w:val="28"/>
              </w:rPr>
              <w:t>February</w:t>
            </w:r>
          </w:p>
        </w:tc>
      </w:tr>
      <w:tr w:rsidR="00BF6354" w:rsidTr="00C16FE8">
        <w:tc>
          <w:tcPr>
            <w:tcW w:w="2331" w:type="dxa"/>
          </w:tcPr>
          <w:p w:rsidR="00BF6354" w:rsidRDefault="00BF6354" w:rsidP="00C16FE8">
            <w:pPr>
              <w:rPr>
                <w:sz w:val="28"/>
                <w:szCs w:val="28"/>
              </w:rPr>
            </w:pPr>
            <w:r>
              <w:rPr>
                <w:sz w:val="28"/>
                <w:szCs w:val="28"/>
              </w:rPr>
              <w:t>Although</w:t>
            </w:r>
          </w:p>
        </w:tc>
        <w:tc>
          <w:tcPr>
            <w:tcW w:w="2177" w:type="dxa"/>
          </w:tcPr>
          <w:p w:rsidR="00BF6354" w:rsidRDefault="00BF6354" w:rsidP="00C16FE8">
            <w:pPr>
              <w:rPr>
                <w:sz w:val="28"/>
                <w:szCs w:val="28"/>
              </w:rPr>
            </w:pPr>
            <w:r>
              <w:rPr>
                <w:sz w:val="28"/>
                <w:szCs w:val="28"/>
              </w:rPr>
              <w:t>Changing</w:t>
            </w:r>
          </w:p>
        </w:tc>
        <w:tc>
          <w:tcPr>
            <w:tcW w:w="2179" w:type="dxa"/>
          </w:tcPr>
          <w:p w:rsidR="00BF6354" w:rsidRDefault="00BF6354" w:rsidP="00C16FE8">
            <w:pPr>
              <w:rPr>
                <w:sz w:val="28"/>
                <w:szCs w:val="28"/>
              </w:rPr>
            </w:pPr>
            <w:r>
              <w:rPr>
                <w:sz w:val="28"/>
                <w:szCs w:val="28"/>
              </w:rPr>
              <w:t>Device</w:t>
            </w:r>
          </w:p>
        </w:tc>
        <w:tc>
          <w:tcPr>
            <w:tcW w:w="2169" w:type="dxa"/>
          </w:tcPr>
          <w:p w:rsidR="00BF6354" w:rsidRDefault="00BF6354" w:rsidP="00C16FE8">
            <w:pPr>
              <w:rPr>
                <w:sz w:val="28"/>
                <w:szCs w:val="28"/>
              </w:rPr>
            </w:pPr>
            <w:r>
              <w:rPr>
                <w:sz w:val="28"/>
                <w:szCs w:val="28"/>
              </w:rPr>
              <w:t>Fiery</w:t>
            </w:r>
          </w:p>
        </w:tc>
      </w:tr>
      <w:tr w:rsidR="00BF6354" w:rsidTr="00C16FE8">
        <w:tc>
          <w:tcPr>
            <w:tcW w:w="2331" w:type="dxa"/>
          </w:tcPr>
          <w:p w:rsidR="00BF6354" w:rsidRDefault="00BF6354" w:rsidP="00C16FE8">
            <w:pPr>
              <w:rPr>
                <w:sz w:val="28"/>
                <w:szCs w:val="28"/>
              </w:rPr>
            </w:pPr>
            <w:r>
              <w:rPr>
                <w:sz w:val="28"/>
                <w:szCs w:val="28"/>
              </w:rPr>
              <w:t>Altogether</w:t>
            </w:r>
          </w:p>
        </w:tc>
        <w:tc>
          <w:tcPr>
            <w:tcW w:w="2177" w:type="dxa"/>
          </w:tcPr>
          <w:p w:rsidR="00BF6354" w:rsidRDefault="00BF6354" w:rsidP="00C16FE8">
            <w:pPr>
              <w:rPr>
                <w:sz w:val="28"/>
                <w:szCs w:val="28"/>
              </w:rPr>
            </w:pPr>
            <w:r>
              <w:rPr>
                <w:sz w:val="28"/>
                <w:szCs w:val="28"/>
              </w:rPr>
              <w:t>Characteristic</w:t>
            </w:r>
          </w:p>
        </w:tc>
        <w:tc>
          <w:tcPr>
            <w:tcW w:w="2179" w:type="dxa"/>
          </w:tcPr>
          <w:p w:rsidR="00BF6354" w:rsidRDefault="00BF6354" w:rsidP="00C16FE8">
            <w:pPr>
              <w:rPr>
                <w:sz w:val="28"/>
                <w:szCs w:val="28"/>
              </w:rPr>
            </w:pPr>
            <w:r>
              <w:rPr>
                <w:sz w:val="28"/>
                <w:szCs w:val="28"/>
              </w:rPr>
              <w:t>Devise</w:t>
            </w:r>
          </w:p>
        </w:tc>
        <w:tc>
          <w:tcPr>
            <w:tcW w:w="2169" w:type="dxa"/>
          </w:tcPr>
          <w:p w:rsidR="00BF6354" w:rsidRDefault="00BF6354" w:rsidP="00C16FE8">
            <w:pPr>
              <w:rPr>
                <w:sz w:val="28"/>
                <w:szCs w:val="28"/>
              </w:rPr>
            </w:pPr>
            <w:r>
              <w:rPr>
                <w:sz w:val="28"/>
                <w:szCs w:val="28"/>
              </w:rPr>
              <w:t>Financial</w:t>
            </w:r>
          </w:p>
        </w:tc>
      </w:tr>
      <w:tr w:rsidR="00BF6354" w:rsidTr="00C16FE8">
        <w:tc>
          <w:tcPr>
            <w:tcW w:w="2331" w:type="dxa"/>
          </w:tcPr>
          <w:p w:rsidR="00BF6354" w:rsidRDefault="00BF6354" w:rsidP="00C16FE8">
            <w:pPr>
              <w:rPr>
                <w:sz w:val="28"/>
                <w:szCs w:val="28"/>
              </w:rPr>
            </w:pPr>
            <w:r>
              <w:rPr>
                <w:sz w:val="28"/>
                <w:szCs w:val="28"/>
              </w:rPr>
              <w:t>Amateur</w:t>
            </w:r>
          </w:p>
        </w:tc>
        <w:tc>
          <w:tcPr>
            <w:tcW w:w="2177" w:type="dxa"/>
          </w:tcPr>
          <w:p w:rsidR="00BF6354" w:rsidRDefault="00BF6354" w:rsidP="00C16FE8">
            <w:pPr>
              <w:rPr>
                <w:sz w:val="28"/>
                <w:szCs w:val="28"/>
              </w:rPr>
            </w:pPr>
            <w:r>
              <w:rPr>
                <w:sz w:val="28"/>
                <w:szCs w:val="28"/>
              </w:rPr>
              <w:t>Chief</w:t>
            </w:r>
          </w:p>
        </w:tc>
        <w:tc>
          <w:tcPr>
            <w:tcW w:w="2179" w:type="dxa"/>
          </w:tcPr>
          <w:p w:rsidR="00BF6354" w:rsidRDefault="00BF6354" w:rsidP="00C16FE8">
            <w:pPr>
              <w:rPr>
                <w:sz w:val="28"/>
                <w:szCs w:val="28"/>
              </w:rPr>
            </w:pPr>
            <w:r>
              <w:rPr>
                <w:sz w:val="28"/>
                <w:szCs w:val="28"/>
              </w:rPr>
              <w:t>Diary</w:t>
            </w:r>
          </w:p>
        </w:tc>
        <w:tc>
          <w:tcPr>
            <w:tcW w:w="2169" w:type="dxa"/>
          </w:tcPr>
          <w:p w:rsidR="00BF6354" w:rsidRDefault="00BF6354" w:rsidP="00C16FE8">
            <w:pPr>
              <w:rPr>
                <w:sz w:val="28"/>
                <w:szCs w:val="28"/>
              </w:rPr>
            </w:pPr>
            <w:r>
              <w:rPr>
                <w:sz w:val="28"/>
                <w:szCs w:val="28"/>
              </w:rPr>
              <w:t>Foreign</w:t>
            </w:r>
          </w:p>
        </w:tc>
      </w:tr>
      <w:tr w:rsidR="00BF6354" w:rsidTr="00C16FE8">
        <w:tc>
          <w:tcPr>
            <w:tcW w:w="2331" w:type="dxa"/>
          </w:tcPr>
          <w:p w:rsidR="00BF6354" w:rsidRDefault="00BF6354" w:rsidP="00C16FE8">
            <w:pPr>
              <w:rPr>
                <w:sz w:val="28"/>
                <w:szCs w:val="28"/>
              </w:rPr>
            </w:pPr>
            <w:r>
              <w:rPr>
                <w:sz w:val="28"/>
                <w:szCs w:val="28"/>
              </w:rPr>
              <w:t>Analysis</w:t>
            </w:r>
          </w:p>
        </w:tc>
        <w:tc>
          <w:tcPr>
            <w:tcW w:w="2177" w:type="dxa"/>
          </w:tcPr>
          <w:p w:rsidR="00BF6354" w:rsidRDefault="00BF6354" w:rsidP="00C16FE8">
            <w:pPr>
              <w:rPr>
                <w:sz w:val="28"/>
                <w:szCs w:val="28"/>
              </w:rPr>
            </w:pPr>
            <w:r>
              <w:rPr>
                <w:sz w:val="28"/>
                <w:szCs w:val="28"/>
              </w:rPr>
              <w:t>Choose</w:t>
            </w:r>
          </w:p>
        </w:tc>
        <w:tc>
          <w:tcPr>
            <w:tcW w:w="2179" w:type="dxa"/>
          </w:tcPr>
          <w:p w:rsidR="00BF6354" w:rsidRDefault="00BF6354" w:rsidP="00C16FE8">
            <w:pPr>
              <w:rPr>
                <w:sz w:val="28"/>
                <w:szCs w:val="28"/>
              </w:rPr>
            </w:pPr>
            <w:r>
              <w:rPr>
                <w:sz w:val="28"/>
                <w:szCs w:val="28"/>
              </w:rPr>
              <w:t>Difference</w:t>
            </w:r>
          </w:p>
        </w:tc>
        <w:tc>
          <w:tcPr>
            <w:tcW w:w="2169" w:type="dxa"/>
          </w:tcPr>
          <w:p w:rsidR="00BF6354" w:rsidRDefault="00BF6354" w:rsidP="00C16FE8">
            <w:pPr>
              <w:rPr>
                <w:sz w:val="28"/>
                <w:szCs w:val="28"/>
              </w:rPr>
            </w:pPr>
            <w:r>
              <w:rPr>
                <w:sz w:val="28"/>
                <w:szCs w:val="28"/>
              </w:rPr>
              <w:t>Foresee</w:t>
            </w:r>
          </w:p>
        </w:tc>
      </w:tr>
      <w:tr w:rsidR="00BF6354" w:rsidTr="00C16FE8">
        <w:tc>
          <w:tcPr>
            <w:tcW w:w="2331" w:type="dxa"/>
          </w:tcPr>
          <w:p w:rsidR="00BF6354" w:rsidRDefault="00BF6354" w:rsidP="00C16FE8">
            <w:pPr>
              <w:rPr>
                <w:sz w:val="28"/>
                <w:szCs w:val="28"/>
              </w:rPr>
            </w:pPr>
            <w:r>
              <w:rPr>
                <w:sz w:val="28"/>
                <w:szCs w:val="28"/>
              </w:rPr>
              <w:t>Analyze</w:t>
            </w:r>
          </w:p>
        </w:tc>
        <w:tc>
          <w:tcPr>
            <w:tcW w:w="2177" w:type="dxa"/>
          </w:tcPr>
          <w:p w:rsidR="00BF6354" w:rsidRDefault="00BF6354" w:rsidP="00C16FE8">
            <w:pPr>
              <w:rPr>
                <w:sz w:val="28"/>
                <w:szCs w:val="28"/>
              </w:rPr>
            </w:pPr>
            <w:r>
              <w:rPr>
                <w:sz w:val="28"/>
                <w:szCs w:val="28"/>
              </w:rPr>
              <w:t>Chose</w:t>
            </w:r>
          </w:p>
        </w:tc>
        <w:tc>
          <w:tcPr>
            <w:tcW w:w="2179" w:type="dxa"/>
          </w:tcPr>
          <w:p w:rsidR="00BF6354" w:rsidRDefault="00BF6354" w:rsidP="00C16FE8">
            <w:pPr>
              <w:rPr>
                <w:sz w:val="28"/>
                <w:szCs w:val="28"/>
              </w:rPr>
            </w:pPr>
            <w:r>
              <w:rPr>
                <w:sz w:val="28"/>
                <w:szCs w:val="28"/>
              </w:rPr>
              <w:t>Dilemma</w:t>
            </w:r>
          </w:p>
        </w:tc>
        <w:tc>
          <w:tcPr>
            <w:tcW w:w="2169" w:type="dxa"/>
          </w:tcPr>
          <w:p w:rsidR="00BF6354" w:rsidRDefault="00BF6354" w:rsidP="00C16FE8">
            <w:pPr>
              <w:rPr>
                <w:sz w:val="28"/>
                <w:szCs w:val="28"/>
              </w:rPr>
            </w:pPr>
            <w:r>
              <w:rPr>
                <w:sz w:val="28"/>
                <w:szCs w:val="28"/>
              </w:rPr>
              <w:t>Forth</w:t>
            </w:r>
          </w:p>
        </w:tc>
      </w:tr>
      <w:tr w:rsidR="00BF6354" w:rsidTr="00C16FE8">
        <w:tc>
          <w:tcPr>
            <w:tcW w:w="2331" w:type="dxa"/>
          </w:tcPr>
          <w:p w:rsidR="00BF6354" w:rsidRDefault="00BF6354" w:rsidP="00C16FE8">
            <w:pPr>
              <w:rPr>
                <w:sz w:val="28"/>
                <w:szCs w:val="28"/>
              </w:rPr>
            </w:pPr>
            <w:r>
              <w:rPr>
                <w:sz w:val="28"/>
                <w:szCs w:val="28"/>
              </w:rPr>
              <w:t>Answer</w:t>
            </w:r>
          </w:p>
        </w:tc>
        <w:tc>
          <w:tcPr>
            <w:tcW w:w="2177" w:type="dxa"/>
          </w:tcPr>
          <w:p w:rsidR="00BF6354" w:rsidRDefault="00BF6354" w:rsidP="00C16FE8">
            <w:pPr>
              <w:rPr>
                <w:sz w:val="28"/>
                <w:szCs w:val="28"/>
              </w:rPr>
            </w:pPr>
            <w:r>
              <w:rPr>
                <w:sz w:val="28"/>
                <w:szCs w:val="28"/>
              </w:rPr>
              <w:t>Climbed</w:t>
            </w:r>
          </w:p>
        </w:tc>
        <w:tc>
          <w:tcPr>
            <w:tcW w:w="2179" w:type="dxa"/>
          </w:tcPr>
          <w:p w:rsidR="00BF6354" w:rsidRDefault="00BF6354" w:rsidP="00C16FE8">
            <w:pPr>
              <w:rPr>
                <w:sz w:val="28"/>
                <w:szCs w:val="28"/>
              </w:rPr>
            </w:pPr>
            <w:r>
              <w:rPr>
                <w:sz w:val="28"/>
                <w:szCs w:val="28"/>
              </w:rPr>
              <w:t>Dining</w:t>
            </w:r>
          </w:p>
        </w:tc>
        <w:tc>
          <w:tcPr>
            <w:tcW w:w="2169" w:type="dxa"/>
          </w:tcPr>
          <w:p w:rsidR="00BF6354" w:rsidRDefault="00BF6354" w:rsidP="00C16FE8">
            <w:pPr>
              <w:rPr>
                <w:sz w:val="28"/>
                <w:szCs w:val="28"/>
              </w:rPr>
            </w:pPr>
            <w:r>
              <w:rPr>
                <w:noProof/>
                <w:sz w:val="28"/>
                <w:szCs w:val="28"/>
              </w:rPr>
              <w:pict>
                <v:shape id="_x0000_s1117" type="#_x0000_t202" style="position:absolute;margin-left:114.4pt;margin-top:5.3pt;width:77.8pt;height:60.85pt;z-index:251760640;mso-position-horizontal-relative:text;mso-position-vertical-relative:text"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Pr>
                <w:sz w:val="28"/>
                <w:szCs w:val="28"/>
              </w:rPr>
              <w:t>Forty</w:t>
            </w:r>
          </w:p>
        </w:tc>
      </w:tr>
      <w:tr w:rsidR="00BF6354" w:rsidTr="00C16FE8">
        <w:tc>
          <w:tcPr>
            <w:tcW w:w="2331" w:type="dxa"/>
          </w:tcPr>
          <w:p w:rsidR="00BF6354" w:rsidRDefault="00BF6354" w:rsidP="00C16FE8">
            <w:pPr>
              <w:rPr>
                <w:sz w:val="28"/>
                <w:szCs w:val="28"/>
              </w:rPr>
            </w:pPr>
            <w:r>
              <w:rPr>
                <w:sz w:val="28"/>
                <w:szCs w:val="28"/>
              </w:rPr>
              <w:t>Anxiety</w:t>
            </w:r>
          </w:p>
        </w:tc>
        <w:tc>
          <w:tcPr>
            <w:tcW w:w="2177" w:type="dxa"/>
          </w:tcPr>
          <w:p w:rsidR="00BF6354" w:rsidRDefault="00BF6354" w:rsidP="00C16FE8">
            <w:pPr>
              <w:rPr>
                <w:sz w:val="28"/>
                <w:szCs w:val="28"/>
              </w:rPr>
            </w:pPr>
            <w:r>
              <w:rPr>
                <w:sz w:val="28"/>
                <w:szCs w:val="28"/>
              </w:rPr>
              <w:t>Column</w:t>
            </w:r>
          </w:p>
        </w:tc>
        <w:tc>
          <w:tcPr>
            <w:tcW w:w="2179" w:type="dxa"/>
          </w:tcPr>
          <w:p w:rsidR="00BF6354" w:rsidRDefault="00BF6354" w:rsidP="00C16FE8">
            <w:pPr>
              <w:rPr>
                <w:sz w:val="28"/>
                <w:szCs w:val="28"/>
              </w:rPr>
            </w:pPr>
            <w:r>
              <w:rPr>
                <w:sz w:val="28"/>
                <w:szCs w:val="28"/>
              </w:rPr>
              <w:t>Disappear</w:t>
            </w:r>
          </w:p>
        </w:tc>
        <w:tc>
          <w:tcPr>
            <w:tcW w:w="2169" w:type="dxa"/>
          </w:tcPr>
          <w:p w:rsidR="00BF6354" w:rsidRDefault="00BF6354" w:rsidP="00C16FE8">
            <w:pPr>
              <w:rPr>
                <w:sz w:val="28"/>
                <w:szCs w:val="28"/>
              </w:rPr>
            </w:pPr>
            <w:r>
              <w:rPr>
                <w:sz w:val="28"/>
                <w:szCs w:val="28"/>
              </w:rPr>
              <w:t>Forward</w:t>
            </w:r>
          </w:p>
        </w:tc>
      </w:tr>
      <w:tr w:rsidR="00BF6354" w:rsidTr="00C16FE8">
        <w:tc>
          <w:tcPr>
            <w:tcW w:w="2331" w:type="dxa"/>
          </w:tcPr>
          <w:p w:rsidR="00BF6354" w:rsidRDefault="00BF6354" w:rsidP="00C16FE8">
            <w:pPr>
              <w:rPr>
                <w:sz w:val="28"/>
                <w:szCs w:val="28"/>
              </w:rPr>
            </w:pPr>
            <w:r>
              <w:rPr>
                <w:sz w:val="28"/>
                <w:szCs w:val="28"/>
              </w:rPr>
              <w:t>Appearance</w:t>
            </w:r>
          </w:p>
        </w:tc>
        <w:tc>
          <w:tcPr>
            <w:tcW w:w="2177" w:type="dxa"/>
          </w:tcPr>
          <w:p w:rsidR="00BF6354" w:rsidRDefault="00BF6354" w:rsidP="00C16FE8">
            <w:pPr>
              <w:rPr>
                <w:sz w:val="28"/>
                <w:szCs w:val="28"/>
              </w:rPr>
            </w:pPr>
            <w:r>
              <w:rPr>
                <w:sz w:val="28"/>
                <w:szCs w:val="28"/>
              </w:rPr>
              <w:t>Coming</w:t>
            </w:r>
          </w:p>
        </w:tc>
        <w:tc>
          <w:tcPr>
            <w:tcW w:w="2179" w:type="dxa"/>
          </w:tcPr>
          <w:p w:rsidR="00BF6354" w:rsidRDefault="00BF6354" w:rsidP="00C16FE8">
            <w:pPr>
              <w:rPr>
                <w:sz w:val="28"/>
                <w:szCs w:val="28"/>
              </w:rPr>
            </w:pPr>
            <w:r>
              <w:rPr>
                <w:sz w:val="28"/>
                <w:szCs w:val="28"/>
              </w:rPr>
              <w:t>Disappoint</w:t>
            </w:r>
          </w:p>
        </w:tc>
        <w:tc>
          <w:tcPr>
            <w:tcW w:w="2169" w:type="dxa"/>
          </w:tcPr>
          <w:p w:rsidR="00BF6354" w:rsidRDefault="00BF6354" w:rsidP="00C16FE8">
            <w:pPr>
              <w:rPr>
                <w:sz w:val="28"/>
                <w:szCs w:val="28"/>
              </w:rPr>
            </w:pPr>
            <w:r>
              <w:rPr>
                <w:sz w:val="28"/>
                <w:szCs w:val="28"/>
              </w:rPr>
              <w:t>Fourth</w:t>
            </w:r>
          </w:p>
        </w:tc>
      </w:tr>
      <w:tr w:rsidR="00BF6354" w:rsidTr="00C16FE8">
        <w:tc>
          <w:tcPr>
            <w:tcW w:w="2331" w:type="dxa"/>
          </w:tcPr>
          <w:p w:rsidR="00BF6354" w:rsidRDefault="00BF6354" w:rsidP="00C16FE8">
            <w:pPr>
              <w:rPr>
                <w:sz w:val="28"/>
                <w:szCs w:val="28"/>
              </w:rPr>
            </w:pPr>
            <w:r>
              <w:rPr>
                <w:sz w:val="28"/>
                <w:szCs w:val="28"/>
              </w:rPr>
              <w:t>Appetite</w:t>
            </w:r>
          </w:p>
        </w:tc>
        <w:tc>
          <w:tcPr>
            <w:tcW w:w="2177" w:type="dxa"/>
          </w:tcPr>
          <w:p w:rsidR="00BF6354" w:rsidRDefault="00BF6354" w:rsidP="00C16FE8">
            <w:pPr>
              <w:rPr>
                <w:sz w:val="28"/>
                <w:szCs w:val="28"/>
              </w:rPr>
            </w:pPr>
            <w:r>
              <w:rPr>
                <w:sz w:val="28"/>
                <w:szCs w:val="28"/>
              </w:rPr>
              <w:t>Commitment</w:t>
            </w:r>
          </w:p>
        </w:tc>
        <w:tc>
          <w:tcPr>
            <w:tcW w:w="2179" w:type="dxa"/>
          </w:tcPr>
          <w:p w:rsidR="00BF6354" w:rsidRDefault="00BF6354" w:rsidP="00C16FE8">
            <w:pPr>
              <w:rPr>
                <w:sz w:val="28"/>
                <w:szCs w:val="28"/>
              </w:rPr>
            </w:pPr>
            <w:r>
              <w:rPr>
                <w:sz w:val="28"/>
                <w:szCs w:val="28"/>
              </w:rPr>
              <w:t>Disastrous</w:t>
            </w:r>
          </w:p>
        </w:tc>
        <w:tc>
          <w:tcPr>
            <w:tcW w:w="2169" w:type="dxa"/>
          </w:tcPr>
          <w:p w:rsidR="00BF6354" w:rsidRDefault="00BF6354" w:rsidP="00C16FE8">
            <w:pPr>
              <w:rPr>
                <w:sz w:val="28"/>
                <w:szCs w:val="28"/>
              </w:rPr>
            </w:pPr>
            <w:r>
              <w:rPr>
                <w:sz w:val="28"/>
                <w:szCs w:val="28"/>
              </w:rPr>
              <w:t>Frantically</w:t>
            </w:r>
          </w:p>
        </w:tc>
      </w:tr>
      <w:tr w:rsidR="00BF6354" w:rsidTr="00C16FE8">
        <w:tc>
          <w:tcPr>
            <w:tcW w:w="2331" w:type="dxa"/>
          </w:tcPr>
          <w:p w:rsidR="00BF6354" w:rsidRDefault="00BF6354" w:rsidP="00C16FE8">
            <w:pPr>
              <w:rPr>
                <w:sz w:val="28"/>
                <w:szCs w:val="28"/>
              </w:rPr>
            </w:pPr>
            <w:r>
              <w:rPr>
                <w:sz w:val="28"/>
                <w:szCs w:val="28"/>
              </w:rPr>
              <w:t>Appreciate</w:t>
            </w:r>
          </w:p>
        </w:tc>
        <w:tc>
          <w:tcPr>
            <w:tcW w:w="2177" w:type="dxa"/>
          </w:tcPr>
          <w:p w:rsidR="00BF6354" w:rsidRDefault="00BF6354" w:rsidP="00C16FE8">
            <w:pPr>
              <w:rPr>
                <w:sz w:val="28"/>
                <w:szCs w:val="28"/>
              </w:rPr>
            </w:pPr>
            <w:r>
              <w:rPr>
                <w:sz w:val="28"/>
                <w:szCs w:val="28"/>
              </w:rPr>
              <w:t>Committed</w:t>
            </w:r>
          </w:p>
        </w:tc>
        <w:tc>
          <w:tcPr>
            <w:tcW w:w="2179" w:type="dxa"/>
          </w:tcPr>
          <w:p w:rsidR="00BF6354" w:rsidRDefault="00BF6354" w:rsidP="00C16FE8">
            <w:pPr>
              <w:rPr>
                <w:sz w:val="28"/>
                <w:szCs w:val="28"/>
              </w:rPr>
            </w:pPr>
            <w:r>
              <w:rPr>
                <w:sz w:val="28"/>
                <w:szCs w:val="28"/>
              </w:rPr>
              <w:t>Discipline</w:t>
            </w:r>
          </w:p>
        </w:tc>
        <w:tc>
          <w:tcPr>
            <w:tcW w:w="2169" w:type="dxa"/>
          </w:tcPr>
          <w:p w:rsidR="00BF6354" w:rsidRDefault="00BF6354" w:rsidP="00C16FE8">
            <w:pPr>
              <w:rPr>
                <w:sz w:val="28"/>
                <w:szCs w:val="28"/>
              </w:rPr>
            </w:pPr>
            <w:r>
              <w:rPr>
                <w:sz w:val="28"/>
                <w:szCs w:val="28"/>
              </w:rPr>
              <w:t>Fraternities</w:t>
            </w:r>
          </w:p>
        </w:tc>
      </w:tr>
      <w:tr w:rsidR="00BF6354" w:rsidTr="00C16FE8">
        <w:tc>
          <w:tcPr>
            <w:tcW w:w="2331" w:type="dxa"/>
          </w:tcPr>
          <w:p w:rsidR="00BF6354" w:rsidRDefault="00BF6354" w:rsidP="00C16FE8">
            <w:pPr>
              <w:rPr>
                <w:sz w:val="28"/>
                <w:szCs w:val="28"/>
              </w:rPr>
            </w:pPr>
            <w:r>
              <w:rPr>
                <w:sz w:val="28"/>
                <w:szCs w:val="28"/>
              </w:rPr>
              <w:t>Appropriate</w:t>
            </w:r>
          </w:p>
        </w:tc>
        <w:tc>
          <w:tcPr>
            <w:tcW w:w="2177" w:type="dxa"/>
          </w:tcPr>
          <w:p w:rsidR="00BF6354" w:rsidRDefault="00BF6354" w:rsidP="00C16FE8">
            <w:pPr>
              <w:rPr>
                <w:sz w:val="28"/>
                <w:szCs w:val="28"/>
              </w:rPr>
            </w:pPr>
            <w:r>
              <w:rPr>
                <w:sz w:val="28"/>
                <w:szCs w:val="28"/>
              </w:rPr>
              <w:t>Comparative</w:t>
            </w:r>
          </w:p>
        </w:tc>
        <w:tc>
          <w:tcPr>
            <w:tcW w:w="2179" w:type="dxa"/>
          </w:tcPr>
          <w:p w:rsidR="00BF6354" w:rsidRDefault="00BF6354" w:rsidP="00C16FE8">
            <w:pPr>
              <w:rPr>
                <w:sz w:val="28"/>
                <w:szCs w:val="28"/>
              </w:rPr>
            </w:pPr>
            <w:r>
              <w:rPr>
                <w:sz w:val="28"/>
                <w:szCs w:val="28"/>
              </w:rPr>
              <w:t>Discussion</w:t>
            </w:r>
          </w:p>
        </w:tc>
        <w:tc>
          <w:tcPr>
            <w:tcW w:w="2169" w:type="dxa"/>
          </w:tcPr>
          <w:p w:rsidR="00BF6354" w:rsidRDefault="00BF6354" w:rsidP="00C16FE8">
            <w:pPr>
              <w:rPr>
                <w:sz w:val="28"/>
                <w:szCs w:val="28"/>
              </w:rPr>
            </w:pPr>
            <w:r>
              <w:rPr>
                <w:sz w:val="28"/>
                <w:szCs w:val="28"/>
              </w:rPr>
              <w:t>Friend</w:t>
            </w:r>
          </w:p>
        </w:tc>
      </w:tr>
      <w:tr w:rsidR="00BF6354" w:rsidTr="00C16FE8">
        <w:tc>
          <w:tcPr>
            <w:tcW w:w="2331" w:type="dxa"/>
          </w:tcPr>
          <w:p w:rsidR="00BF6354" w:rsidRDefault="00BF6354" w:rsidP="00C16FE8">
            <w:pPr>
              <w:rPr>
                <w:sz w:val="28"/>
                <w:szCs w:val="28"/>
              </w:rPr>
            </w:pPr>
            <w:r>
              <w:rPr>
                <w:sz w:val="28"/>
                <w:szCs w:val="28"/>
              </w:rPr>
              <w:t>Arctic</w:t>
            </w:r>
          </w:p>
        </w:tc>
        <w:tc>
          <w:tcPr>
            <w:tcW w:w="2177" w:type="dxa"/>
          </w:tcPr>
          <w:p w:rsidR="00BF6354" w:rsidRDefault="00BF6354" w:rsidP="00C16FE8">
            <w:pPr>
              <w:rPr>
                <w:sz w:val="28"/>
                <w:szCs w:val="28"/>
              </w:rPr>
            </w:pPr>
            <w:r>
              <w:rPr>
                <w:sz w:val="28"/>
                <w:szCs w:val="28"/>
              </w:rPr>
              <w:t>Competition</w:t>
            </w:r>
          </w:p>
        </w:tc>
        <w:tc>
          <w:tcPr>
            <w:tcW w:w="2179" w:type="dxa"/>
          </w:tcPr>
          <w:p w:rsidR="00BF6354" w:rsidRDefault="00BF6354" w:rsidP="00C16FE8">
            <w:pPr>
              <w:rPr>
                <w:sz w:val="28"/>
                <w:szCs w:val="28"/>
              </w:rPr>
            </w:pPr>
            <w:r>
              <w:rPr>
                <w:sz w:val="28"/>
                <w:szCs w:val="28"/>
              </w:rPr>
              <w:t>Disease</w:t>
            </w:r>
          </w:p>
        </w:tc>
        <w:tc>
          <w:tcPr>
            <w:tcW w:w="2169" w:type="dxa"/>
          </w:tcPr>
          <w:p w:rsidR="00BF6354" w:rsidRDefault="00BF6354" w:rsidP="00C16FE8">
            <w:pPr>
              <w:rPr>
                <w:sz w:val="28"/>
                <w:szCs w:val="28"/>
              </w:rPr>
            </w:pPr>
            <w:r>
              <w:rPr>
                <w:sz w:val="28"/>
                <w:szCs w:val="28"/>
              </w:rPr>
              <w:t>Fulfill</w:t>
            </w:r>
          </w:p>
        </w:tc>
      </w:tr>
      <w:tr w:rsidR="00BF6354" w:rsidTr="00C16FE8">
        <w:tc>
          <w:tcPr>
            <w:tcW w:w="2331" w:type="dxa"/>
          </w:tcPr>
          <w:p w:rsidR="00BF6354" w:rsidRDefault="00BF6354" w:rsidP="00C16FE8">
            <w:pPr>
              <w:rPr>
                <w:sz w:val="28"/>
                <w:szCs w:val="28"/>
              </w:rPr>
            </w:pPr>
            <w:r>
              <w:rPr>
                <w:sz w:val="28"/>
                <w:szCs w:val="28"/>
              </w:rPr>
              <w:t>Argument</w:t>
            </w:r>
          </w:p>
        </w:tc>
        <w:tc>
          <w:tcPr>
            <w:tcW w:w="2177" w:type="dxa"/>
          </w:tcPr>
          <w:p w:rsidR="00BF6354" w:rsidRDefault="00BF6354" w:rsidP="00C16FE8">
            <w:pPr>
              <w:rPr>
                <w:sz w:val="28"/>
                <w:szCs w:val="28"/>
              </w:rPr>
            </w:pPr>
            <w:r>
              <w:rPr>
                <w:sz w:val="28"/>
                <w:szCs w:val="28"/>
              </w:rPr>
              <w:t>Conceive</w:t>
            </w:r>
          </w:p>
        </w:tc>
        <w:tc>
          <w:tcPr>
            <w:tcW w:w="2179" w:type="dxa"/>
          </w:tcPr>
          <w:p w:rsidR="00BF6354" w:rsidRDefault="00BF6354" w:rsidP="00C16FE8">
            <w:pPr>
              <w:rPr>
                <w:sz w:val="28"/>
                <w:szCs w:val="28"/>
              </w:rPr>
            </w:pPr>
            <w:r>
              <w:rPr>
                <w:sz w:val="28"/>
                <w:szCs w:val="28"/>
              </w:rPr>
              <w:t>Dissatisfied</w:t>
            </w:r>
          </w:p>
        </w:tc>
        <w:tc>
          <w:tcPr>
            <w:tcW w:w="2169" w:type="dxa"/>
          </w:tcPr>
          <w:p w:rsidR="00BF6354" w:rsidRDefault="00BF6354" w:rsidP="00C16FE8">
            <w:pPr>
              <w:rPr>
                <w:sz w:val="28"/>
                <w:szCs w:val="28"/>
              </w:rPr>
            </w:pPr>
            <w:r>
              <w:rPr>
                <w:sz w:val="28"/>
                <w:szCs w:val="28"/>
              </w:rPr>
              <w:t>Gaiety</w:t>
            </w:r>
          </w:p>
        </w:tc>
      </w:tr>
      <w:tr w:rsidR="00BF6354" w:rsidTr="00C16FE8">
        <w:tc>
          <w:tcPr>
            <w:tcW w:w="2331" w:type="dxa"/>
          </w:tcPr>
          <w:p w:rsidR="00BF6354" w:rsidRDefault="00BF6354" w:rsidP="00C16FE8">
            <w:pPr>
              <w:rPr>
                <w:sz w:val="28"/>
                <w:szCs w:val="28"/>
              </w:rPr>
            </w:pPr>
            <w:r>
              <w:rPr>
                <w:sz w:val="28"/>
                <w:szCs w:val="28"/>
              </w:rPr>
              <w:t>Ascent</w:t>
            </w:r>
          </w:p>
        </w:tc>
        <w:tc>
          <w:tcPr>
            <w:tcW w:w="2177" w:type="dxa"/>
          </w:tcPr>
          <w:p w:rsidR="00BF6354" w:rsidRDefault="00BF6354" w:rsidP="00C16FE8">
            <w:pPr>
              <w:rPr>
                <w:sz w:val="28"/>
                <w:szCs w:val="28"/>
              </w:rPr>
            </w:pPr>
            <w:r>
              <w:rPr>
                <w:sz w:val="28"/>
                <w:szCs w:val="28"/>
              </w:rPr>
              <w:t>Condemn</w:t>
            </w:r>
          </w:p>
        </w:tc>
        <w:tc>
          <w:tcPr>
            <w:tcW w:w="2179" w:type="dxa"/>
          </w:tcPr>
          <w:p w:rsidR="00BF6354" w:rsidRDefault="00BF6354" w:rsidP="00C16FE8">
            <w:pPr>
              <w:rPr>
                <w:sz w:val="28"/>
                <w:szCs w:val="28"/>
              </w:rPr>
            </w:pPr>
            <w:r>
              <w:rPr>
                <w:sz w:val="28"/>
                <w:szCs w:val="28"/>
              </w:rPr>
              <w:t>Divide</w:t>
            </w:r>
          </w:p>
        </w:tc>
        <w:tc>
          <w:tcPr>
            <w:tcW w:w="2169" w:type="dxa"/>
          </w:tcPr>
          <w:p w:rsidR="00BF6354" w:rsidRDefault="00BF6354" w:rsidP="00C16FE8">
            <w:pPr>
              <w:rPr>
                <w:sz w:val="28"/>
                <w:szCs w:val="28"/>
              </w:rPr>
            </w:pPr>
            <w:r>
              <w:rPr>
                <w:sz w:val="28"/>
                <w:szCs w:val="28"/>
              </w:rPr>
              <w:t>Genealogy</w:t>
            </w:r>
          </w:p>
        </w:tc>
      </w:tr>
      <w:tr w:rsidR="00BF6354" w:rsidTr="00C16FE8">
        <w:tc>
          <w:tcPr>
            <w:tcW w:w="2331" w:type="dxa"/>
          </w:tcPr>
          <w:p w:rsidR="00BF6354" w:rsidRDefault="00BF6354" w:rsidP="00C16FE8">
            <w:pPr>
              <w:rPr>
                <w:sz w:val="28"/>
                <w:szCs w:val="28"/>
              </w:rPr>
            </w:pPr>
            <w:r>
              <w:rPr>
                <w:sz w:val="28"/>
                <w:szCs w:val="28"/>
              </w:rPr>
              <w:t>Assassinate</w:t>
            </w:r>
          </w:p>
        </w:tc>
        <w:tc>
          <w:tcPr>
            <w:tcW w:w="2177" w:type="dxa"/>
          </w:tcPr>
          <w:p w:rsidR="00BF6354" w:rsidRDefault="00BF6354" w:rsidP="00C16FE8">
            <w:pPr>
              <w:rPr>
                <w:sz w:val="28"/>
                <w:szCs w:val="28"/>
              </w:rPr>
            </w:pPr>
            <w:r>
              <w:rPr>
                <w:sz w:val="28"/>
                <w:szCs w:val="28"/>
              </w:rPr>
              <w:t>Congratulate</w:t>
            </w:r>
          </w:p>
        </w:tc>
        <w:tc>
          <w:tcPr>
            <w:tcW w:w="2179" w:type="dxa"/>
          </w:tcPr>
          <w:p w:rsidR="00BF6354" w:rsidRDefault="00BF6354" w:rsidP="00C16FE8">
            <w:pPr>
              <w:rPr>
                <w:sz w:val="28"/>
                <w:szCs w:val="28"/>
              </w:rPr>
            </w:pPr>
            <w:r>
              <w:rPr>
                <w:sz w:val="28"/>
                <w:szCs w:val="28"/>
              </w:rPr>
              <w:t>Doesn’t</w:t>
            </w:r>
          </w:p>
        </w:tc>
        <w:tc>
          <w:tcPr>
            <w:tcW w:w="2169" w:type="dxa"/>
          </w:tcPr>
          <w:p w:rsidR="00BF6354" w:rsidRDefault="00BF6354" w:rsidP="00C16FE8">
            <w:pPr>
              <w:rPr>
                <w:sz w:val="28"/>
                <w:szCs w:val="28"/>
              </w:rPr>
            </w:pPr>
            <w:r>
              <w:rPr>
                <w:sz w:val="28"/>
                <w:szCs w:val="28"/>
              </w:rPr>
              <w:t>Generally</w:t>
            </w:r>
          </w:p>
        </w:tc>
      </w:tr>
      <w:tr w:rsidR="00BF6354" w:rsidTr="00C16FE8">
        <w:tc>
          <w:tcPr>
            <w:tcW w:w="2331" w:type="dxa"/>
          </w:tcPr>
          <w:p w:rsidR="00BF6354" w:rsidRDefault="00BF6354" w:rsidP="00C16FE8">
            <w:pPr>
              <w:rPr>
                <w:sz w:val="28"/>
                <w:szCs w:val="28"/>
              </w:rPr>
            </w:pPr>
            <w:r>
              <w:rPr>
                <w:sz w:val="28"/>
                <w:szCs w:val="28"/>
              </w:rPr>
              <w:t>Assistance</w:t>
            </w:r>
          </w:p>
        </w:tc>
        <w:tc>
          <w:tcPr>
            <w:tcW w:w="2177" w:type="dxa"/>
          </w:tcPr>
          <w:p w:rsidR="00BF6354" w:rsidRDefault="00BF6354" w:rsidP="00C16FE8">
            <w:pPr>
              <w:rPr>
                <w:sz w:val="28"/>
                <w:szCs w:val="28"/>
              </w:rPr>
            </w:pPr>
            <w:r>
              <w:rPr>
                <w:sz w:val="28"/>
                <w:szCs w:val="28"/>
              </w:rPr>
              <w:t>Conscience</w:t>
            </w:r>
          </w:p>
        </w:tc>
        <w:tc>
          <w:tcPr>
            <w:tcW w:w="2179" w:type="dxa"/>
          </w:tcPr>
          <w:p w:rsidR="00BF6354" w:rsidRDefault="00BF6354" w:rsidP="00C16FE8">
            <w:pPr>
              <w:rPr>
                <w:sz w:val="28"/>
                <w:szCs w:val="28"/>
              </w:rPr>
            </w:pPr>
            <w:r>
              <w:rPr>
                <w:sz w:val="28"/>
                <w:szCs w:val="28"/>
              </w:rPr>
              <w:t>Dominant</w:t>
            </w:r>
          </w:p>
        </w:tc>
        <w:tc>
          <w:tcPr>
            <w:tcW w:w="2169" w:type="dxa"/>
          </w:tcPr>
          <w:p w:rsidR="00BF6354" w:rsidRDefault="00BF6354" w:rsidP="00C16FE8">
            <w:pPr>
              <w:rPr>
                <w:sz w:val="28"/>
                <w:szCs w:val="28"/>
              </w:rPr>
            </w:pPr>
            <w:r>
              <w:rPr>
                <w:sz w:val="28"/>
                <w:szCs w:val="28"/>
              </w:rPr>
              <w:t>Genuine</w:t>
            </w:r>
          </w:p>
        </w:tc>
      </w:tr>
    </w:tbl>
    <w:p w:rsidR="00BF6354" w:rsidRPr="003F6301" w:rsidRDefault="00BF6354" w:rsidP="00BF6354">
      <w:pPr>
        <w:jc w:val="center"/>
        <w:rPr>
          <w:color w:val="4BACC6" w:themeColor="accent5"/>
          <w:sz w:val="28"/>
          <w:szCs w:val="28"/>
        </w:rPr>
      </w:pPr>
      <w:r>
        <w:rPr>
          <w:sz w:val="28"/>
          <w:szCs w:val="28"/>
        </w:rPr>
        <w:br w:type="page"/>
      </w:r>
      <w:r w:rsidRPr="003F6301">
        <w:rPr>
          <w:color w:val="4BACC6" w:themeColor="accent5"/>
          <w:sz w:val="28"/>
          <w:szCs w:val="28"/>
        </w:rPr>
        <w:lastRenderedPageBreak/>
        <w:t>Commonly Misspelled Words: Study and Know</w:t>
      </w:r>
    </w:p>
    <w:tbl>
      <w:tblPr>
        <w:tblStyle w:val="TableGrid"/>
        <w:tblW w:w="0" w:type="auto"/>
        <w:tblLook w:val="04A0"/>
      </w:tblPr>
      <w:tblGrid>
        <w:gridCol w:w="2331"/>
        <w:gridCol w:w="2177"/>
        <w:gridCol w:w="2179"/>
        <w:gridCol w:w="2169"/>
      </w:tblGrid>
      <w:tr w:rsidR="00BF6354" w:rsidTr="00C16FE8">
        <w:tc>
          <w:tcPr>
            <w:tcW w:w="2331" w:type="dxa"/>
          </w:tcPr>
          <w:p w:rsidR="00BF6354" w:rsidRDefault="00BF6354" w:rsidP="00C16FE8">
            <w:pPr>
              <w:rPr>
                <w:sz w:val="28"/>
                <w:szCs w:val="28"/>
              </w:rPr>
            </w:pPr>
            <w:r w:rsidRPr="00F240FD">
              <w:rPr>
                <w:noProof/>
                <w:color w:val="4BACC6" w:themeColor="accent5"/>
                <w:sz w:val="28"/>
                <w:szCs w:val="28"/>
              </w:rPr>
              <w:pict>
                <v:group id="_x0000_s1382" style="position:absolute;margin-left:42.2pt;margin-top:-41.25pt;width:47.8pt;height:17.75pt;z-index:251823104" coordorigin="602,301" coordsize="956,355">
                  <v:shape id="_x0000_s1383" type="#_x0000_t202" style="position:absolute;left:602;top:301;width:236;height:355">
                    <v:textbox style="mso-next-textbox:#_x0000_s1383">
                      <w:txbxContent>
                        <w:p w:rsidR="00BF6354" w:rsidRPr="0024448F" w:rsidRDefault="00BF6354" w:rsidP="00BF6354"/>
                      </w:txbxContent>
                    </v:textbox>
                  </v:shape>
                  <v:shape id="_x0000_s1384" type="#_x0000_t202" style="position:absolute;left:846;top:301;width:236;height:355">
                    <v:textbox style="mso-next-textbox:#_x0000_s1384">
                      <w:txbxContent>
                        <w:p w:rsidR="00BF6354" w:rsidRDefault="00BF6354" w:rsidP="00BF6354"/>
                      </w:txbxContent>
                    </v:textbox>
                  </v:shape>
                  <v:shape id="_x0000_s1385" type="#_x0000_t202" style="position:absolute;left:1086;top:301;width:236;height:355">
                    <v:textbox style="mso-next-textbox:#_x0000_s1385">
                      <w:txbxContent>
                        <w:p w:rsidR="00BF6354" w:rsidRDefault="00BF6354" w:rsidP="00BF6354"/>
                      </w:txbxContent>
                    </v:textbox>
                  </v:shape>
                  <v:shape id="_x0000_s1386" type="#_x0000_t202" style="position:absolute;left:1322;top:301;width:236;height:355">
                    <v:textbox style="mso-next-textbox:#_x0000_s1386">
                      <w:txbxContent>
                        <w:p w:rsidR="00BF6354" w:rsidRDefault="00BF6354" w:rsidP="00BF6354"/>
                      </w:txbxContent>
                    </v:textbox>
                  </v:shape>
                </v:group>
              </w:pict>
            </w:r>
            <w:r>
              <w:rPr>
                <w:sz w:val="28"/>
                <w:szCs w:val="28"/>
              </w:rPr>
              <w:t>Government</w:t>
            </w:r>
          </w:p>
        </w:tc>
        <w:tc>
          <w:tcPr>
            <w:tcW w:w="2177" w:type="dxa"/>
          </w:tcPr>
          <w:p w:rsidR="00BF6354" w:rsidRDefault="00BF6354" w:rsidP="00C16FE8">
            <w:pPr>
              <w:rPr>
                <w:sz w:val="28"/>
                <w:szCs w:val="28"/>
              </w:rPr>
            </w:pPr>
            <w:r>
              <w:rPr>
                <w:sz w:val="28"/>
                <w:szCs w:val="28"/>
              </w:rPr>
              <w:t>Lightning</w:t>
            </w:r>
          </w:p>
        </w:tc>
        <w:tc>
          <w:tcPr>
            <w:tcW w:w="2179" w:type="dxa"/>
          </w:tcPr>
          <w:p w:rsidR="00BF6354" w:rsidRDefault="00BF6354" w:rsidP="00C16FE8">
            <w:pPr>
              <w:rPr>
                <w:sz w:val="28"/>
                <w:szCs w:val="28"/>
              </w:rPr>
            </w:pPr>
            <w:r>
              <w:rPr>
                <w:sz w:val="28"/>
                <w:szCs w:val="28"/>
              </w:rPr>
              <w:t>Pamphlet</w:t>
            </w:r>
          </w:p>
        </w:tc>
        <w:tc>
          <w:tcPr>
            <w:tcW w:w="2169" w:type="dxa"/>
          </w:tcPr>
          <w:p w:rsidR="00BF6354" w:rsidRDefault="00BF6354" w:rsidP="00C16FE8">
            <w:pPr>
              <w:rPr>
                <w:sz w:val="28"/>
                <w:szCs w:val="28"/>
              </w:rPr>
            </w:pPr>
            <w:r>
              <w:rPr>
                <w:sz w:val="28"/>
                <w:szCs w:val="28"/>
              </w:rPr>
              <w:t>Recede</w:t>
            </w:r>
          </w:p>
        </w:tc>
      </w:tr>
      <w:tr w:rsidR="00BF6354" w:rsidTr="00C16FE8">
        <w:tc>
          <w:tcPr>
            <w:tcW w:w="2331" w:type="dxa"/>
          </w:tcPr>
          <w:p w:rsidR="00BF6354" w:rsidRDefault="00BF6354" w:rsidP="00C16FE8">
            <w:pPr>
              <w:rPr>
                <w:sz w:val="28"/>
                <w:szCs w:val="28"/>
              </w:rPr>
            </w:pPr>
            <w:r>
              <w:rPr>
                <w:sz w:val="28"/>
                <w:szCs w:val="28"/>
              </w:rPr>
              <w:t>Grammar</w:t>
            </w:r>
          </w:p>
        </w:tc>
        <w:tc>
          <w:tcPr>
            <w:tcW w:w="2177" w:type="dxa"/>
          </w:tcPr>
          <w:p w:rsidR="00BF6354" w:rsidRDefault="00BF6354" w:rsidP="00C16FE8">
            <w:pPr>
              <w:rPr>
                <w:sz w:val="28"/>
                <w:szCs w:val="28"/>
              </w:rPr>
            </w:pPr>
            <w:r>
              <w:rPr>
                <w:sz w:val="28"/>
                <w:szCs w:val="28"/>
              </w:rPr>
              <w:t>Literature</w:t>
            </w:r>
          </w:p>
        </w:tc>
        <w:tc>
          <w:tcPr>
            <w:tcW w:w="2179" w:type="dxa"/>
          </w:tcPr>
          <w:p w:rsidR="00BF6354" w:rsidRDefault="00BF6354" w:rsidP="00C16FE8">
            <w:pPr>
              <w:rPr>
                <w:sz w:val="28"/>
                <w:szCs w:val="28"/>
              </w:rPr>
            </w:pPr>
            <w:r>
              <w:rPr>
                <w:sz w:val="28"/>
                <w:szCs w:val="28"/>
              </w:rPr>
              <w:t>Panicky</w:t>
            </w:r>
          </w:p>
        </w:tc>
        <w:tc>
          <w:tcPr>
            <w:tcW w:w="2169" w:type="dxa"/>
          </w:tcPr>
          <w:p w:rsidR="00BF6354" w:rsidRDefault="00BF6354" w:rsidP="00C16FE8">
            <w:pPr>
              <w:rPr>
                <w:sz w:val="28"/>
                <w:szCs w:val="28"/>
              </w:rPr>
            </w:pPr>
            <w:r>
              <w:rPr>
                <w:sz w:val="28"/>
                <w:szCs w:val="28"/>
              </w:rPr>
              <w:t>Receipt</w:t>
            </w:r>
          </w:p>
        </w:tc>
      </w:tr>
      <w:tr w:rsidR="00BF6354" w:rsidTr="00C16FE8">
        <w:tc>
          <w:tcPr>
            <w:tcW w:w="2331" w:type="dxa"/>
          </w:tcPr>
          <w:p w:rsidR="00BF6354" w:rsidRDefault="00BF6354" w:rsidP="00C16FE8">
            <w:pPr>
              <w:rPr>
                <w:sz w:val="28"/>
                <w:szCs w:val="28"/>
              </w:rPr>
            </w:pPr>
            <w:r>
              <w:rPr>
                <w:sz w:val="28"/>
                <w:szCs w:val="28"/>
              </w:rPr>
              <w:t>Grief</w:t>
            </w:r>
          </w:p>
        </w:tc>
        <w:tc>
          <w:tcPr>
            <w:tcW w:w="2177" w:type="dxa"/>
          </w:tcPr>
          <w:p w:rsidR="00BF6354" w:rsidRDefault="00BF6354" w:rsidP="00C16FE8">
            <w:pPr>
              <w:rPr>
                <w:sz w:val="28"/>
                <w:szCs w:val="28"/>
              </w:rPr>
            </w:pPr>
            <w:r>
              <w:rPr>
                <w:sz w:val="28"/>
                <w:szCs w:val="28"/>
              </w:rPr>
              <w:t>Loneliness</w:t>
            </w:r>
          </w:p>
        </w:tc>
        <w:tc>
          <w:tcPr>
            <w:tcW w:w="2179" w:type="dxa"/>
          </w:tcPr>
          <w:p w:rsidR="00BF6354" w:rsidRDefault="00BF6354" w:rsidP="00C16FE8">
            <w:pPr>
              <w:rPr>
                <w:sz w:val="28"/>
                <w:szCs w:val="28"/>
              </w:rPr>
            </w:pPr>
            <w:r>
              <w:rPr>
                <w:sz w:val="28"/>
                <w:szCs w:val="28"/>
              </w:rPr>
              <w:t>Parallel</w:t>
            </w:r>
          </w:p>
        </w:tc>
        <w:tc>
          <w:tcPr>
            <w:tcW w:w="2169" w:type="dxa"/>
          </w:tcPr>
          <w:p w:rsidR="00BF6354" w:rsidRDefault="00BF6354" w:rsidP="00C16FE8">
            <w:pPr>
              <w:rPr>
                <w:sz w:val="28"/>
                <w:szCs w:val="28"/>
              </w:rPr>
            </w:pPr>
            <w:r>
              <w:rPr>
                <w:sz w:val="28"/>
                <w:szCs w:val="28"/>
              </w:rPr>
              <w:t>Receive</w:t>
            </w:r>
          </w:p>
        </w:tc>
      </w:tr>
      <w:tr w:rsidR="00BF6354" w:rsidTr="00C16FE8">
        <w:tc>
          <w:tcPr>
            <w:tcW w:w="2331" w:type="dxa"/>
          </w:tcPr>
          <w:p w:rsidR="00BF6354" w:rsidRDefault="00BF6354" w:rsidP="00C16FE8">
            <w:pPr>
              <w:rPr>
                <w:sz w:val="28"/>
                <w:szCs w:val="28"/>
              </w:rPr>
            </w:pPr>
            <w:r>
              <w:rPr>
                <w:sz w:val="28"/>
                <w:szCs w:val="28"/>
              </w:rPr>
              <w:t>Guarantee</w:t>
            </w:r>
          </w:p>
        </w:tc>
        <w:tc>
          <w:tcPr>
            <w:tcW w:w="2177" w:type="dxa"/>
          </w:tcPr>
          <w:p w:rsidR="00BF6354" w:rsidRDefault="00BF6354" w:rsidP="00C16FE8">
            <w:pPr>
              <w:rPr>
                <w:sz w:val="28"/>
                <w:szCs w:val="28"/>
              </w:rPr>
            </w:pPr>
            <w:r>
              <w:rPr>
                <w:sz w:val="28"/>
                <w:szCs w:val="28"/>
              </w:rPr>
              <w:t>Loose</w:t>
            </w:r>
          </w:p>
        </w:tc>
        <w:tc>
          <w:tcPr>
            <w:tcW w:w="2179" w:type="dxa"/>
          </w:tcPr>
          <w:p w:rsidR="00BF6354" w:rsidRDefault="00BF6354" w:rsidP="00C16FE8">
            <w:pPr>
              <w:rPr>
                <w:sz w:val="28"/>
                <w:szCs w:val="28"/>
              </w:rPr>
            </w:pPr>
            <w:r>
              <w:rPr>
                <w:sz w:val="28"/>
                <w:szCs w:val="28"/>
              </w:rPr>
              <w:t>Particularly</w:t>
            </w:r>
          </w:p>
        </w:tc>
        <w:tc>
          <w:tcPr>
            <w:tcW w:w="2169" w:type="dxa"/>
          </w:tcPr>
          <w:p w:rsidR="00BF6354" w:rsidRDefault="00BF6354" w:rsidP="00C16FE8">
            <w:pPr>
              <w:rPr>
                <w:sz w:val="28"/>
                <w:szCs w:val="28"/>
              </w:rPr>
            </w:pPr>
            <w:r>
              <w:rPr>
                <w:sz w:val="28"/>
                <w:szCs w:val="28"/>
              </w:rPr>
              <w:t>Recipe</w:t>
            </w:r>
          </w:p>
        </w:tc>
      </w:tr>
      <w:tr w:rsidR="00BF6354" w:rsidTr="00C16FE8">
        <w:tc>
          <w:tcPr>
            <w:tcW w:w="2331" w:type="dxa"/>
          </w:tcPr>
          <w:p w:rsidR="00BF6354" w:rsidRDefault="00BF6354" w:rsidP="00C16FE8">
            <w:pPr>
              <w:rPr>
                <w:sz w:val="28"/>
                <w:szCs w:val="28"/>
              </w:rPr>
            </w:pPr>
            <w:r>
              <w:rPr>
                <w:sz w:val="28"/>
                <w:szCs w:val="28"/>
              </w:rPr>
              <w:t>Guard</w:t>
            </w:r>
          </w:p>
        </w:tc>
        <w:tc>
          <w:tcPr>
            <w:tcW w:w="2177" w:type="dxa"/>
          </w:tcPr>
          <w:p w:rsidR="00BF6354" w:rsidRDefault="00BF6354" w:rsidP="00C16FE8">
            <w:pPr>
              <w:rPr>
                <w:sz w:val="28"/>
                <w:szCs w:val="28"/>
              </w:rPr>
            </w:pPr>
            <w:r>
              <w:rPr>
                <w:sz w:val="28"/>
                <w:szCs w:val="28"/>
              </w:rPr>
              <w:t>Lose</w:t>
            </w:r>
          </w:p>
        </w:tc>
        <w:tc>
          <w:tcPr>
            <w:tcW w:w="2179" w:type="dxa"/>
          </w:tcPr>
          <w:p w:rsidR="00BF6354" w:rsidRDefault="00BF6354" w:rsidP="00C16FE8">
            <w:pPr>
              <w:rPr>
                <w:sz w:val="28"/>
                <w:szCs w:val="28"/>
              </w:rPr>
            </w:pPr>
            <w:r>
              <w:rPr>
                <w:sz w:val="28"/>
                <w:szCs w:val="28"/>
              </w:rPr>
              <w:t>Pastime</w:t>
            </w:r>
          </w:p>
        </w:tc>
        <w:tc>
          <w:tcPr>
            <w:tcW w:w="2169" w:type="dxa"/>
          </w:tcPr>
          <w:p w:rsidR="00BF6354" w:rsidRDefault="00BF6354" w:rsidP="00C16FE8">
            <w:pPr>
              <w:rPr>
                <w:sz w:val="28"/>
                <w:szCs w:val="28"/>
              </w:rPr>
            </w:pPr>
            <w:r>
              <w:rPr>
                <w:sz w:val="28"/>
                <w:szCs w:val="28"/>
              </w:rPr>
              <w:t>Recommend</w:t>
            </w:r>
          </w:p>
        </w:tc>
      </w:tr>
      <w:tr w:rsidR="00BF6354" w:rsidTr="00C16FE8">
        <w:tc>
          <w:tcPr>
            <w:tcW w:w="2331" w:type="dxa"/>
          </w:tcPr>
          <w:p w:rsidR="00BF6354" w:rsidRDefault="00BF6354" w:rsidP="00C16FE8">
            <w:pPr>
              <w:rPr>
                <w:sz w:val="28"/>
                <w:szCs w:val="28"/>
              </w:rPr>
            </w:pPr>
            <w:r>
              <w:rPr>
                <w:sz w:val="28"/>
                <w:szCs w:val="28"/>
              </w:rPr>
              <w:t>Guidance</w:t>
            </w:r>
          </w:p>
        </w:tc>
        <w:tc>
          <w:tcPr>
            <w:tcW w:w="2177" w:type="dxa"/>
          </w:tcPr>
          <w:p w:rsidR="00BF6354" w:rsidRDefault="00BF6354" w:rsidP="00C16FE8">
            <w:pPr>
              <w:rPr>
                <w:sz w:val="28"/>
                <w:szCs w:val="28"/>
              </w:rPr>
            </w:pPr>
            <w:r>
              <w:rPr>
                <w:sz w:val="28"/>
                <w:szCs w:val="28"/>
              </w:rPr>
              <w:t>Lying</w:t>
            </w:r>
          </w:p>
        </w:tc>
        <w:tc>
          <w:tcPr>
            <w:tcW w:w="2179" w:type="dxa"/>
          </w:tcPr>
          <w:p w:rsidR="00BF6354" w:rsidRDefault="00BF6354" w:rsidP="00C16FE8">
            <w:pPr>
              <w:rPr>
                <w:sz w:val="28"/>
                <w:szCs w:val="28"/>
              </w:rPr>
            </w:pPr>
            <w:r>
              <w:rPr>
                <w:sz w:val="28"/>
                <w:szCs w:val="28"/>
              </w:rPr>
              <w:t>Peaceable</w:t>
            </w:r>
          </w:p>
        </w:tc>
        <w:tc>
          <w:tcPr>
            <w:tcW w:w="2169" w:type="dxa"/>
          </w:tcPr>
          <w:p w:rsidR="00BF6354" w:rsidRDefault="00BF6354" w:rsidP="00C16FE8">
            <w:pPr>
              <w:rPr>
                <w:sz w:val="28"/>
                <w:szCs w:val="28"/>
              </w:rPr>
            </w:pPr>
            <w:r>
              <w:rPr>
                <w:sz w:val="28"/>
                <w:szCs w:val="28"/>
              </w:rPr>
              <w:t>Reference</w:t>
            </w:r>
          </w:p>
        </w:tc>
      </w:tr>
      <w:tr w:rsidR="00BF6354" w:rsidTr="00C16FE8">
        <w:tc>
          <w:tcPr>
            <w:tcW w:w="2331" w:type="dxa"/>
          </w:tcPr>
          <w:p w:rsidR="00BF6354" w:rsidRDefault="00BF6354" w:rsidP="00C16FE8">
            <w:pPr>
              <w:rPr>
                <w:sz w:val="28"/>
                <w:szCs w:val="28"/>
              </w:rPr>
            </w:pPr>
            <w:r>
              <w:rPr>
                <w:sz w:val="28"/>
                <w:szCs w:val="28"/>
              </w:rPr>
              <w:t>Harass</w:t>
            </w:r>
          </w:p>
        </w:tc>
        <w:tc>
          <w:tcPr>
            <w:tcW w:w="2177" w:type="dxa"/>
          </w:tcPr>
          <w:p w:rsidR="00BF6354" w:rsidRDefault="00BF6354" w:rsidP="00C16FE8">
            <w:pPr>
              <w:rPr>
                <w:sz w:val="28"/>
                <w:szCs w:val="28"/>
              </w:rPr>
            </w:pPr>
            <w:r>
              <w:rPr>
                <w:sz w:val="28"/>
                <w:szCs w:val="28"/>
              </w:rPr>
              <w:t>Magazine</w:t>
            </w:r>
          </w:p>
        </w:tc>
        <w:tc>
          <w:tcPr>
            <w:tcW w:w="2179" w:type="dxa"/>
          </w:tcPr>
          <w:p w:rsidR="00BF6354" w:rsidRDefault="00BF6354" w:rsidP="00C16FE8">
            <w:pPr>
              <w:rPr>
                <w:sz w:val="28"/>
                <w:szCs w:val="28"/>
              </w:rPr>
            </w:pPr>
            <w:r>
              <w:rPr>
                <w:sz w:val="28"/>
                <w:szCs w:val="28"/>
              </w:rPr>
              <w:t>Perceive</w:t>
            </w:r>
          </w:p>
        </w:tc>
        <w:tc>
          <w:tcPr>
            <w:tcW w:w="2169" w:type="dxa"/>
          </w:tcPr>
          <w:p w:rsidR="00BF6354" w:rsidRDefault="00BF6354" w:rsidP="00C16FE8">
            <w:pPr>
              <w:rPr>
                <w:sz w:val="28"/>
                <w:szCs w:val="28"/>
              </w:rPr>
            </w:pPr>
            <w:r>
              <w:rPr>
                <w:sz w:val="28"/>
                <w:szCs w:val="28"/>
              </w:rPr>
              <w:t>Referring</w:t>
            </w:r>
          </w:p>
        </w:tc>
      </w:tr>
      <w:tr w:rsidR="00BF6354" w:rsidTr="00C16FE8">
        <w:tc>
          <w:tcPr>
            <w:tcW w:w="2331" w:type="dxa"/>
          </w:tcPr>
          <w:p w:rsidR="00BF6354" w:rsidRDefault="00BF6354" w:rsidP="00C16FE8">
            <w:pPr>
              <w:rPr>
                <w:sz w:val="28"/>
                <w:szCs w:val="28"/>
              </w:rPr>
            </w:pPr>
            <w:r>
              <w:rPr>
                <w:sz w:val="28"/>
                <w:szCs w:val="28"/>
              </w:rPr>
              <w:t>Height</w:t>
            </w:r>
          </w:p>
        </w:tc>
        <w:tc>
          <w:tcPr>
            <w:tcW w:w="2177" w:type="dxa"/>
          </w:tcPr>
          <w:p w:rsidR="00BF6354" w:rsidRDefault="00BF6354" w:rsidP="00C16FE8">
            <w:pPr>
              <w:rPr>
                <w:sz w:val="28"/>
                <w:szCs w:val="28"/>
              </w:rPr>
            </w:pPr>
            <w:r>
              <w:rPr>
                <w:sz w:val="28"/>
                <w:szCs w:val="28"/>
              </w:rPr>
              <w:t>Maintenance</w:t>
            </w:r>
          </w:p>
        </w:tc>
        <w:tc>
          <w:tcPr>
            <w:tcW w:w="2179" w:type="dxa"/>
          </w:tcPr>
          <w:p w:rsidR="00BF6354" w:rsidRDefault="00BF6354" w:rsidP="00C16FE8">
            <w:pPr>
              <w:rPr>
                <w:sz w:val="28"/>
                <w:szCs w:val="28"/>
              </w:rPr>
            </w:pPr>
            <w:r>
              <w:rPr>
                <w:sz w:val="28"/>
                <w:szCs w:val="28"/>
              </w:rPr>
              <w:t>Performance</w:t>
            </w:r>
          </w:p>
        </w:tc>
        <w:tc>
          <w:tcPr>
            <w:tcW w:w="2169" w:type="dxa"/>
          </w:tcPr>
          <w:p w:rsidR="00BF6354" w:rsidRDefault="00BF6354" w:rsidP="00C16FE8">
            <w:pPr>
              <w:rPr>
                <w:sz w:val="28"/>
                <w:szCs w:val="28"/>
              </w:rPr>
            </w:pPr>
            <w:r>
              <w:rPr>
                <w:sz w:val="28"/>
                <w:szCs w:val="28"/>
              </w:rPr>
              <w:t>Regrettable</w:t>
            </w:r>
          </w:p>
        </w:tc>
      </w:tr>
      <w:tr w:rsidR="00BF6354" w:rsidTr="00C16FE8">
        <w:tc>
          <w:tcPr>
            <w:tcW w:w="2331" w:type="dxa"/>
          </w:tcPr>
          <w:p w:rsidR="00BF6354" w:rsidRDefault="00BF6354" w:rsidP="00C16FE8">
            <w:pPr>
              <w:rPr>
                <w:sz w:val="28"/>
                <w:szCs w:val="28"/>
              </w:rPr>
            </w:pPr>
            <w:r>
              <w:rPr>
                <w:sz w:val="28"/>
                <w:szCs w:val="28"/>
              </w:rPr>
              <w:t>Heroes</w:t>
            </w:r>
          </w:p>
        </w:tc>
        <w:tc>
          <w:tcPr>
            <w:tcW w:w="2177" w:type="dxa"/>
          </w:tcPr>
          <w:p w:rsidR="00BF6354" w:rsidRDefault="00BF6354" w:rsidP="00C16FE8">
            <w:pPr>
              <w:rPr>
                <w:sz w:val="28"/>
                <w:szCs w:val="28"/>
              </w:rPr>
            </w:pPr>
            <w:r>
              <w:rPr>
                <w:sz w:val="28"/>
                <w:szCs w:val="28"/>
              </w:rPr>
              <w:t>Marriage</w:t>
            </w:r>
          </w:p>
        </w:tc>
        <w:tc>
          <w:tcPr>
            <w:tcW w:w="2179" w:type="dxa"/>
          </w:tcPr>
          <w:p w:rsidR="00BF6354" w:rsidRDefault="00BF6354" w:rsidP="00C16FE8">
            <w:pPr>
              <w:rPr>
                <w:sz w:val="28"/>
                <w:szCs w:val="28"/>
              </w:rPr>
            </w:pPr>
            <w:r>
              <w:rPr>
                <w:sz w:val="28"/>
                <w:szCs w:val="28"/>
              </w:rPr>
              <w:t>Permanent</w:t>
            </w:r>
          </w:p>
        </w:tc>
        <w:tc>
          <w:tcPr>
            <w:tcW w:w="2169" w:type="dxa"/>
          </w:tcPr>
          <w:p w:rsidR="00BF6354" w:rsidRDefault="00BF6354" w:rsidP="00C16FE8">
            <w:pPr>
              <w:rPr>
                <w:sz w:val="28"/>
                <w:szCs w:val="28"/>
              </w:rPr>
            </w:pPr>
            <w:r>
              <w:rPr>
                <w:sz w:val="28"/>
                <w:szCs w:val="28"/>
              </w:rPr>
              <w:t>Relevance</w:t>
            </w:r>
          </w:p>
        </w:tc>
      </w:tr>
      <w:tr w:rsidR="00BF6354" w:rsidTr="00C16FE8">
        <w:tc>
          <w:tcPr>
            <w:tcW w:w="2331" w:type="dxa"/>
          </w:tcPr>
          <w:p w:rsidR="00BF6354" w:rsidRDefault="00BF6354" w:rsidP="00C16FE8">
            <w:pPr>
              <w:rPr>
                <w:sz w:val="28"/>
                <w:szCs w:val="28"/>
              </w:rPr>
            </w:pPr>
            <w:r>
              <w:rPr>
                <w:sz w:val="28"/>
                <w:szCs w:val="28"/>
              </w:rPr>
              <w:t>Herring</w:t>
            </w:r>
          </w:p>
        </w:tc>
        <w:tc>
          <w:tcPr>
            <w:tcW w:w="2177" w:type="dxa"/>
          </w:tcPr>
          <w:p w:rsidR="00BF6354" w:rsidRDefault="00BF6354" w:rsidP="00C16FE8">
            <w:pPr>
              <w:rPr>
                <w:sz w:val="28"/>
                <w:szCs w:val="28"/>
              </w:rPr>
            </w:pPr>
            <w:r>
              <w:rPr>
                <w:sz w:val="28"/>
                <w:szCs w:val="28"/>
              </w:rPr>
              <w:t>Mathematics</w:t>
            </w:r>
          </w:p>
        </w:tc>
        <w:tc>
          <w:tcPr>
            <w:tcW w:w="2179" w:type="dxa"/>
          </w:tcPr>
          <w:p w:rsidR="00BF6354" w:rsidRDefault="00BF6354" w:rsidP="00C16FE8">
            <w:pPr>
              <w:rPr>
                <w:sz w:val="28"/>
                <w:szCs w:val="28"/>
              </w:rPr>
            </w:pPr>
            <w:r>
              <w:rPr>
                <w:sz w:val="28"/>
                <w:szCs w:val="28"/>
              </w:rPr>
              <w:t>Permissible</w:t>
            </w:r>
          </w:p>
        </w:tc>
        <w:tc>
          <w:tcPr>
            <w:tcW w:w="2169" w:type="dxa"/>
          </w:tcPr>
          <w:p w:rsidR="00BF6354" w:rsidRDefault="00BF6354" w:rsidP="00C16FE8">
            <w:pPr>
              <w:rPr>
                <w:sz w:val="28"/>
                <w:szCs w:val="28"/>
              </w:rPr>
            </w:pPr>
            <w:r>
              <w:rPr>
                <w:sz w:val="28"/>
                <w:szCs w:val="28"/>
              </w:rPr>
              <w:t>Relief</w:t>
            </w:r>
          </w:p>
        </w:tc>
      </w:tr>
      <w:tr w:rsidR="00BF6354" w:rsidTr="00C16FE8">
        <w:tc>
          <w:tcPr>
            <w:tcW w:w="2331" w:type="dxa"/>
          </w:tcPr>
          <w:p w:rsidR="00BF6354" w:rsidRDefault="00BF6354" w:rsidP="00C16FE8">
            <w:pPr>
              <w:rPr>
                <w:sz w:val="28"/>
                <w:szCs w:val="28"/>
              </w:rPr>
            </w:pPr>
            <w:r>
              <w:rPr>
                <w:sz w:val="28"/>
                <w:szCs w:val="28"/>
              </w:rPr>
              <w:t>Humorous</w:t>
            </w:r>
          </w:p>
        </w:tc>
        <w:tc>
          <w:tcPr>
            <w:tcW w:w="2177" w:type="dxa"/>
          </w:tcPr>
          <w:p w:rsidR="00BF6354" w:rsidRDefault="00BF6354" w:rsidP="00C16FE8">
            <w:pPr>
              <w:rPr>
                <w:sz w:val="28"/>
                <w:szCs w:val="28"/>
              </w:rPr>
            </w:pPr>
            <w:r>
              <w:rPr>
                <w:sz w:val="28"/>
                <w:szCs w:val="28"/>
              </w:rPr>
              <w:t>Medicine</w:t>
            </w:r>
          </w:p>
        </w:tc>
        <w:tc>
          <w:tcPr>
            <w:tcW w:w="2179" w:type="dxa"/>
          </w:tcPr>
          <w:p w:rsidR="00BF6354" w:rsidRDefault="00BF6354" w:rsidP="00C16FE8">
            <w:pPr>
              <w:rPr>
                <w:sz w:val="28"/>
                <w:szCs w:val="28"/>
              </w:rPr>
            </w:pPr>
            <w:r>
              <w:rPr>
                <w:sz w:val="28"/>
                <w:szCs w:val="28"/>
              </w:rPr>
              <w:t>Persistence</w:t>
            </w:r>
          </w:p>
        </w:tc>
        <w:tc>
          <w:tcPr>
            <w:tcW w:w="2169" w:type="dxa"/>
          </w:tcPr>
          <w:p w:rsidR="00BF6354" w:rsidRDefault="00BF6354" w:rsidP="00C16FE8">
            <w:pPr>
              <w:rPr>
                <w:sz w:val="28"/>
                <w:szCs w:val="28"/>
              </w:rPr>
            </w:pPr>
            <w:r>
              <w:rPr>
                <w:sz w:val="28"/>
                <w:szCs w:val="28"/>
              </w:rPr>
              <w:t>Relieve</w:t>
            </w:r>
          </w:p>
        </w:tc>
      </w:tr>
      <w:tr w:rsidR="00BF6354" w:rsidTr="00C16FE8">
        <w:tc>
          <w:tcPr>
            <w:tcW w:w="2331" w:type="dxa"/>
          </w:tcPr>
          <w:p w:rsidR="00BF6354" w:rsidRDefault="00BF6354" w:rsidP="00C16FE8">
            <w:pPr>
              <w:rPr>
                <w:sz w:val="28"/>
                <w:szCs w:val="28"/>
              </w:rPr>
            </w:pPr>
            <w:r>
              <w:rPr>
                <w:sz w:val="28"/>
                <w:szCs w:val="28"/>
              </w:rPr>
              <w:t>Illiterate</w:t>
            </w:r>
          </w:p>
        </w:tc>
        <w:tc>
          <w:tcPr>
            <w:tcW w:w="2177" w:type="dxa"/>
          </w:tcPr>
          <w:p w:rsidR="00BF6354" w:rsidRDefault="00BF6354" w:rsidP="00C16FE8">
            <w:pPr>
              <w:rPr>
                <w:sz w:val="28"/>
                <w:szCs w:val="28"/>
              </w:rPr>
            </w:pPr>
            <w:r>
              <w:rPr>
                <w:sz w:val="28"/>
                <w:szCs w:val="28"/>
              </w:rPr>
              <w:t>Miniature</w:t>
            </w:r>
          </w:p>
        </w:tc>
        <w:tc>
          <w:tcPr>
            <w:tcW w:w="2179" w:type="dxa"/>
          </w:tcPr>
          <w:p w:rsidR="00BF6354" w:rsidRDefault="00BF6354" w:rsidP="00C16FE8">
            <w:pPr>
              <w:rPr>
                <w:sz w:val="28"/>
                <w:szCs w:val="28"/>
              </w:rPr>
            </w:pPr>
            <w:r>
              <w:rPr>
                <w:sz w:val="28"/>
                <w:szCs w:val="28"/>
              </w:rPr>
              <w:t>Personnel</w:t>
            </w:r>
          </w:p>
        </w:tc>
        <w:tc>
          <w:tcPr>
            <w:tcW w:w="2169" w:type="dxa"/>
          </w:tcPr>
          <w:p w:rsidR="00BF6354" w:rsidRDefault="00BF6354" w:rsidP="00C16FE8">
            <w:pPr>
              <w:rPr>
                <w:sz w:val="28"/>
                <w:szCs w:val="28"/>
              </w:rPr>
            </w:pPr>
            <w:r>
              <w:rPr>
                <w:sz w:val="28"/>
                <w:szCs w:val="28"/>
              </w:rPr>
              <w:t>Religious</w:t>
            </w:r>
          </w:p>
        </w:tc>
      </w:tr>
      <w:tr w:rsidR="00BF6354" w:rsidTr="00C16FE8">
        <w:tc>
          <w:tcPr>
            <w:tcW w:w="2331" w:type="dxa"/>
          </w:tcPr>
          <w:p w:rsidR="00BF6354" w:rsidRDefault="00BF6354" w:rsidP="00C16FE8">
            <w:pPr>
              <w:rPr>
                <w:sz w:val="28"/>
                <w:szCs w:val="28"/>
              </w:rPr>
            </w:pPr>
            <w:r>
              <w:rPr>
                <w:sz w:val="28"/>
                <w:szCs w:val="28"/>
              </w:rPr>
              <w:t>Illogical</w:t>
            </w:r>
          </w:p>
        </w:tc>
        <w:tc>
          <w:tcPr>
            <w:tcW w:w="2177" w:type="dxa"/>
          </w:tcPr>
          <w:p w:rsidR="00BF6354" w:rsidRDefault="00BF6354" w:rsidP="00C16FE8">
            <w:pPr>
              <w:rPr>
                <w:sz w:val="28"/>
                <w:szCs w:val="28"/>
              </w:rPr>
            </w:pPr>
            <w:r>
              <w:rPr>
                <w:sz w:val="28"/>
                <w:szCs w:val="28"/>
              </w:rPr>
              <w:t>Mischievous</w:t>
            </w:r>
          </w:p>
        </w:tc>
        <w:tc>
          <w:tcPr>
            <w:tcW w:w="2179" w:type="dxa"/>
          </w:tcPr>
          <w:p w:rsidR="00BF6354" w:rsidRDefault="00BF6354" w:rsidP="00C16FE8">
            <w:pPr>
              <w:rPr>
                <w:sz w:val="28"/>
                <w:szCs w:val="28"/>
              </w:rPr>
            </w:pPr>
            <w:r>
              <w:rPr>
                <w:sz w:val="28"/>
                <w:szCs w:val="28"/>
              </w:rPr>
              <w:t>Persuade</w:t>
            </w:r>
          </w:p>
        </w:tc>
        <w:tc>
          <w:tcPr>
            <w:tcW w:w="2169" w:type="dxa"/>
          </w:tcPr>
          <w:p w:rsidR="00BF6354" w:rsidRDefault="00BF6354" w:rsidP="00C16FE8">
            <w:pPr>
              <w:rPr>
                <w:sz w:val="28"/>
                <w:szCs w:val="28"/>
              </w:rPr>
            </w:pPr>
            <w:r>
              <w:rPr>
                <w:sz w:val="28"/>
                <w:szCs w:val="28"/>
              </w:rPr>
              <w:t>Remembrance</w:t>
            </w:r>
          </w:p>
        </w:tc>
      </w:tr>
      <w:tr w:rsidR="00BF6354" w:rsidTr="00C16FE8">
        <w:tc>
          <w:tcPr>
            <w:tcW w:w="2331" w:type="dxa"/>
          </w:tcPr>
          <w:p w:rsidR="00BF6354" w:rsidRDefault="00BF6354" w:rsidP="00C16FE8">
            <w:pPr>
              <w:rPr>
                <w:sz w:val="28"/>
                <w:szCs w:val="28"/>
              </w:rPr>
            </w:pPr>
            <w:r>
              <w:rPr>
                <w:sz w:val="28"/>
                <w:szCs w:val="28"/>
              </w:rPr>
              <w:t>Imitation</w:t>
            </w:r>
          </w:p>
        </w:tc>
        <w:tc>
          <w:tcPr>
            <w:tcW w:w="2177" w:type="dxa"/>
          </w:tcPr>
          <w:p w:rsidR="00BF6354" w:rsidRDefault="00BF6354" w:rsidP="00C16FE8">
            <w:pPr>
              <w:rPr>
                <w:sz w:val="28"/>
                <w:szCs w:val="28"/>
              </w:rPr>
            </w:pPr>
            <w:r>
              <w:rPr>
                <w:sz w:val="28"/>
                <w:szCs w:val="28"/>
              </w:rPr>
              <w:t>Misspell</w:t>
            </w:r>
          </w:p>
        </w:tc>
        <w:tc>
          <w:tcPr>
            <w:tcW w:w="2179" w:type="dxa"/>
          </w:tcPr>
          <w:p w:rsidR="00BF6354" w:rsidRDefault="00BF6354" w:rsidP="00C16FE8">
            <w:pPr>
              <w:rPr>
                <w:sz w:val="28"/>
                <w:szCs w:val="28"/>
              </w:rPr>
            </w:pPr>
            <w:r>
              <w:rPr>
                <w:sz w:val="28"/>
                <w:szCs w:val="28"/>
              </w:rPr>
              <w:t>Physical</w:t>
            </w:r>
          </w:p>
        </w:tc>
        <w:tc>
          <w:tcPr>
            <w:tcW w:w="2169" w:type="dxa"/>
          </w:tcPr>
          <w:p w:rsidR="00BF6354" w:rsidRDefault="00BF6354" w:rsidP="00C16FE8">
            <w:pPr>
              <w:rPr>
                <w:sz w:val="28"/>
                <w:szCs w:val="28"/>
              </w:rPr>
            </w:pPr>
            <w:r>
              <w:rPr>
                <w:sz w:val="28"/>
                <w:szCs w:val="28"/>
              </w:rPr>
              <w:t>Reminisce</w:t>
            </w:r>
          </w:p>
        </w:tc>
      </w:tr>
      <w:tr w:rsidR="00BF6354" w:rsidTr="00C16FE8">
        <w:tc>
          <w:tcPr>
            <w:tcW w:w="2331" w:type="dxa"/>
          </w:tcPr>
          <w:p w:rsidR="00BF6354" w:rsidRDefault="00BF6354" w:rsidP="00C16FE8">
            <w:pPr>
              <w:rPr>
                <w:sz w:val="28"/>
                <w:szCs w:val="28"/>
              </w:rPr>
            </w:pPr>
            <w:proofErr w:type="spellStart"/>
            <w:r>
              <w:rPr>
                <w:sz w:val="28"/>
                <w:szCs w:val="28"/>
              </w:rPr>
              <w:t>Immdiately</w:t>
            </w:r>
            <w:proofErr w:type="spellEnd"/>
          </w:p>
        </w:tc>
        <w:tc>
          <w:tcPr>
            <w:tcW w:w="2177" w:type="dxa"/>
          </w:tcPr>
          <w:p w:rsidR="00BF6354" w:rsidRDefault="00BF6354" w:rsidP="00C16FE8">
            <w:pPr>
              <w:rPr>
                <w:sz w:val="28"/>
                <w:szCs w:val="28"/>
              </w:rPr>
            </w:pPr>
            <w:r>
              <w:rPr>
                <w:sz w:val="28"/>
                <w:szCs w:val="28"/>
              </w:rPr>
              <w:t>Muscle</w:t>
            </w:r>
          </w:p>
        </w:tc>
        <w:tc>
          <w:tcPr>
            <w:tcW w:w="2179" w:type="dxa"/>
          </w:tcPr>
          <w:p w:rsidR="00BF6354" w:rsidRDefault="00BF6354" w:rsidP="00C16FE8">
            <w:pPr>
              <w:rPr>
                <w:sz w:val="28"/>
                <w:szCs w:val="28"/>
              </w:rPr>
            </w:pPr>
            <w:r>
              <w:rPr>
                <w:sz w:val="28"/>
                <w:szCs w:val="28"/>
              </w:rPr>
              <w:t>Playwright</w:t>
            </w:r>
          </w:p>
        </w:tc>
        <w:tc>
          <w:tcPr>
            <w:tcW w:w="2169" w:type="dxa"/>
          </w:tcPr>
          <w:p w:rsidR="00BF6354" w:rsidRDefault="00BF6354" w:rsidP="00C16FE8">
            <w:pPr>
              <w:rPr>
                <w:sz w:val="28"/>
                <w:szCs w:val="28"/>
              </w:rPr>
            </w:pPr>
            <w:r>
              <w:rPr>
                <w:sz w:val="28"/>
                <w:szCs w:val="28"/>
              </w:rPr>
              <w:t>Reminiscence</w:t>
            </w:r>
          </w:p>
        </w:tc>
      </w:tr>
      <w:tr w:rsidR="00BF6354" w:rsidTr="00C16FE8">
        <w:tc>
          <w:tcPr>
            <w:tcW w:w="2331" w:type="dxa"/>
          </w:tcPr>
          <w:p w:rsidR="00BF6354" w:rsidRDefault="00BF6354" w:rsidP="00C16FE8">
            <w:pPr>
              <w:rPr>
                <w:sz w:val="28"/>
                <w:szCs w:val="28"/>
              </w:rPr>
            </w:pPr>
            <w:r>
              <w:rPr>
                <w:sz w:val="28"/>
                <w:szCs w:val="28"/>
              </w:rPr>
              <w:t>Incredible</w:t>
            </w:r>
          </w:p>
        </w:tc>
        <w:tc>
          <w:tcPr>
            <w:tcW w:w="2177" w:type="dxa"/>
          </w:tcPr>
          <w:p w:rsidR="00BF6354" w:rsidRDefault="00BF6354" w:rsidP="00C16FE8">
            <w:pPr>
              <w:rPr>
                <w:sz w:val="28"/>
                <w:szCs w:val="28"/>
              </w:rPr>
            </w:pPr>
            <w:r>
              <w:rPr>
                <w:sz w:val="28"/>
                <w:szCs w:val="28"/>
              </w:rPr>
              <w:t>Mysterious</w:t>
            </w:r>
          </w:p>
        </w:tc>
        <w:tc>
          <w:tcPr>
            <w:tcW w:w="2179" w:type="dxa"/>
          </w:tcPr>
          <w:p w:rsidR="00BF6354" w:rsidRDefault="00BF6354" w:rsidP="00C16FE8">
            <w:pPr>
              <w:rPr>
                <w:sz w:val="28"/>
                <w:szCs w:val="28"/>
              </w:rPr>
            </w:pPr>
            <w:r>
              <w:rPr>
                <w:sz w:val="28"/>
                <w:szCs w:val="28"/>
              </w:rPr>
              <w:t>Possession</w:t>
            </w:r>
          </w:p>
        </w:tc>
        <w:tc>
          <w:tcPr>
            <w:tcW w:w="2169" w:type="dxa"/>
          </w:tcPr>
          <w:p w:rsidR="00BF6354" w:rsidRDefault="00BF6354" w:rsidP="00C16FE8">
            <w:pPr>
              <w:rPr>
                <w:sz w:val="28"/>
                <w:szCs w:val="28"/>
              </w:rPr>
            </w:pPr>
            <w:r>
              <w:rPr>
                <w:sz w:val="28"/>
                <w:szCs w:val="28"/>
              </w:rPr>
              <w:t>Repetition</w:t>
            </w:r>
          </w:p>
        </w:tc>
      </w:tr>
      <w:tr w:rsidR="00BF6354" w:rsidTr="00C16FE8">
        <w:tc>
          <w:tcPr>
            <w:tcW w:w="2331" w:type="dxa"/>
          </w:tcPr>
          <w:p w:rsidR="00BF6354" w:rsidRDefault="00BF6354" w:rsidP="00C16FE8">
            <w:pPr>
              <w:rPr>
                <w:sz w:val="28"/>
                <w:szCs w:val="28"/>
              </w:rPr>
            </w:pPr>
            <w:r>
              <w:rPr>
                <w:sz w:val="28"/>
                <w:szCs w:val="28"/>
              </w:rPr>
              <w:t>Indefinite</w:t>
            </w:r>
          </w:p>
        </w:tc>
        <w:tc>
          <w:tcPr>
            <w:tcW w:w="2177" w:type="dxa"/>
          </w:tcPr>
          <w:p w:rsidR="00BF6354" w:rsidRDefault="00BF6354" w:rsidP="00C16FE8">
            <w:pPr>
              <w:rPr>
                <w:sz w:val="28"/>
                <w:szCs w:val="28"/>
              </w:rPr>
            </w:pPr>
            <w:r>
              <w:rPr>
                <w:sz w:val="28"/>
                <w:szCs w:val="28"/>
              </w:rPr>
              <w:t>Necessary</w:t>
            </w:r>
          </w:p>
        </w:tc>
        <w:tc>
          <w:tcPr>
            <w:tcW w:w="2179" w:type="dxa"/>
          </w:tcPr>
          <w:p w:rsidR="00BF6354" w:rsidRDefault="00BF6354" w:rsidP="00C16FE8">
            <w:pPr>
              <w:rPr>
                <w:sz w:val="28"/>
                <w:szCs w:val="28"/>
              </w:rPr>
            </w:pPr>
            <w:r>
              <w:rPr>
                <w:sz w:val="28"/>
                <w:szCs w:val="28"/>
              </w:rPr>
              <w:t>Possibly</w:t>
            </w:r>
          </w:p>
        </w:tc>
        <w:tc>
          <w:tcPr>
            <w:tcW w:w="2169" w:type="dxa"/>
          </w:tcPr>
          <w:p w:rsidR="00BF6354" w:rsidRDefault="00BF6354" w:rsidP="00C16FE8">
            <w:pPr>
              <w:rPr>
                <w:sz w:val="28"/>
                <w:szCs w:val="28"/>
              </w:rPr>
            </w:pPr>
            <w:r>
              <w:rPr>
                <w:sz w:val="28"/>
                <w:szCs w:val="28"/>
              </w:rPr>
              <w:t>Representative</w:t>
            </w:r>
          </w:p>
        </w:tc>
      </w:tr>
      <w:tr w:rsidR="00BF6354" w:rsidTr="00C16FE8">
        <w:tc>
          <w:tcPr>
            <w:tcW w:w="2331" w:type="dxa"/>
          </w:tcPr>
          <w:p w:rsidR="00BF6354" w:rsidRDefault="00BF6354" w:rsidP="00C16FE8">
            <w:pPr>
              <w:rPr>
                <w:sz w:val="28"/>
                <w:szCs w:val="28"/>
              </w:rPr>
            </w:pPr>
            <w:r>
              <w:rPr>
                <w:sz w:val="28"/>
                <w:szCs w:val="28"/>
              </w:rPr>
              <w:t>Independence</w:t>
            </w:r>
          </w:p>
        </w:tc>
        <w:tc>
          <w:tcPr>
            <w:tcW w:w="2177" w:type="dxa"/>
          </w:tcPr>
          <w:p w:rsidR="00BF6354" w:rsidRDefault="00BF6354" w:rsidP="00C16FE8">
            <w:pPr>
              <w:rPr>
                <w:sz w:val="28"/>
                <w:szCs w:val="28"/>
              </w:rPr>
            </w:pPr>
            <w:r>
              <w:rPr>
                <w:sz w:val="28"/>
                <w:szCs w:val="28"/>
              </w:rPr>
              <w:t>Neither</w:t>
            </w:r>
          </w:p>
        </w:tc>
        <w:tc>
          <w:tcPr>
            <w:tcW w:w="2179" w:type="dxa"/>
          </w:tcPr>
          <w:p w:rsidR="00BF6354" w:rsidRDefault="00BF6354" w:rsidP="00C16FE8">
            <w:pPr>
              <w:rPr>
                <w:sz w:val="28"/>
                <w:szCs w:val="28"/>
              </w:rPr>
            </w:pPr>
            <w:r>
              <w:rPr>
                <w:sz w:val="28"/>
                <w:szCs w:val="28"/>
              </w:rPr>
              <w:t>Practically</w:t>
            </w:r>
          </w:p>
        </w:tc>
        <w:tc>
          <w:tcPr>
            <w:tcW w:w="2169" w:type="dxa"/>
          </w:tcPr>
          <w:p w:rsidR="00BF6354" w:rsidRDefault="00BF6354" w:rsidP="00C16FE8">
            <w:pPr>
              <w:rPr>
                <w:sz w:val="28"/>
                <w:szCs w:val="28"/>
              </w:rPr>
            </w:pPr>
            <w:r>
              <w:rPr>
                <w:sz w:val="28"/>
                <w:szCs w:val="28"/>
              </w:rPr>
              <w:t>Resistance</w:t>
            </w:r>
          </w:p>
        </w:tc>
      </w:tr>
      <w:tr w:rsidR="00BF6354" w:rsidTr="00C16FE8">
        <w:tc>
          <w:tcPr>
            <w:tcW w:w="2331" w:type="dxa"/>
          </w:tcPr>
          <w:p w:rsidR="00BF6354" w:rsidRDefault="00BF6354" w:rsidP="00C16FE8">
            <w:pPr>
              <w:rPr>
                <w:sz w:val="28"/>
                <w:szCs w:val="28"/>
              </w:rPr>
            </w:pPr>
            <w:r>
              <w:rPr>
                <w:sz w:val="28"/>
                <w:szCs w:val="28"/>
              </w:rPr>
              <w:t>Indispensable</w:t>
            </w:r>
          </w:p>
        </w:tc>
        <w:tc>
          <w:tcPr>
            <w:tcW w:w="2177" w:type="dxa"/>
          </w:tcPr>
          <w:p w:rsidR="00BF6354" w:rsidRDefault="00BF6354" w:rsidP="00C16FE8">
            <w:pPr>
              <w:rPr>
                <w:sz w:val="28"/>
                <w:szCs w:val="28"/>
              </w:rPr>
            </w:pPr>
            <w:r>
              <w:rPr>
                <w:sz w:val="28"/>
                <w:szCs w:val="28"/>
              </w:rPr>
              <w:t>Niece</w:t>
            </w:r>
          </w:p>
        </w:tc>
        <w:tc>
          <w:tcPr>
            <w:tcW w:w="2179" w:type="dxa"/>
          </w:tcPr>
          <w:p w:rsidR="00BF6354" w:rsidRDefault="00BF6354" w:rsidP="00C16FE8">
            <w:pPr>
              <w:rPr>
                <w:sz w:val="28"/>
                <w:szCs w:val="28"/>
              </w:rPr>
            </w:pPr>
            <w:r>
              <w:rPr>
                <w:sz w:val="28"/>
                <w:szCs w:val="28"/>
              </w:rPr>
              <w:t>Precede</w:t>
            </w:r>
          </w:p>
        </w:tc>
        <w:tc>
          <w:tcPr>
            <w:tcW w:w="2169" w:type="dxa"/>
          </w:tcPr>
          <w:p w:rsidR="00BF6354" w:rsidRDefault="00BF6354" w:rsidP="00C16FE8">
            <w:pPr>
              <w:rPr>
                <w:sz w:val="28"/>
                <w:szCs w:val="28"/>
              </w:rPr>
            </w:pPr>
            <w:r>
              <w:rPr>
                <w:sz w:val="28"/>
                <w:szCs w:val="28"/>
              </w:rPr>
              <w:t>Restaurant</w:t>
            </w:r>
          </w:p>
        </w:tc>
      </w:tr>
      <w:tr w:rsidR="00BF6354" w:rsidTr="00C16FE8">
        <w:tc>
          <w:tcPr>
            <w:tcW w:w="2331" w:type="dxa"/>
          </w:tcPr>
          <w:p w:rsidR="00BF6354" w:rsidRDefault="00BF6354" w:rsidP="00C16FE8">
            <w:pPr>
              <w:rPr>
                <w:sz w:val="28"/>
                <w:szCs w:val="28"/>
              </w:rPr>
            </w:pPr>
            <w:r>
              <w:rPr>
                <w:sz w:val="28"/>
                <w:szCs w:val="28"/>
              </w:rPr>
              <w:t>Infinite</w:t>
            </w:r>
          </w:p>
        </w:tc>
        <w:tc>
          <w:tcPr>
            <w:tcW w:w="2177" w:type="dxa"/>
          </w:tcPr>
          <w:p w:rsidR="00BF6354" w:rsidRDefault="00BF6354" w:rsidP="00C16FE8">
            <w:pPr>
              <w:rPr>
                <w:sz w:val="28"/>
                <w:szCs w:val="28"/>
              </w:rPr>
            </w:pPr>
            <w:r>
              <w:rPr>
                <w:sz w:val="28"/>
                <w:szCs w:val="28"/>
              </w:rPr>
              <w:t>Ninety</w:t>
            </w:r>
          </w:p>
        </w:tc>
        <w:tc>
          <w:tcPr>
            <w:tcW w:w="2179" w:type="dxa"/>
          </w:tcPr>
          <w:p w:rsidR="00BF6354" w:rsidRDefault="00BF6354" w:rsidP="00C16FE8">
            <w:pPr>
              <w:rPr>
                <w:sz w:val="28"/>
                <w:szCs w:val="28"/>
              </w:rPr>
            </w:pPr>
            <w:r>
              <w:rPr>
                <w:sz w:val="28"/>
                <w:szCs w:val="28"/>
              </w:rPr>
              <w:t>Predominant</w:t>
            </w:r>
          </w:p>
        </w:tc>
        <w:tc>
          <w:tcPr>
            <w:tcW w:w="2169" w:type="dxa"/>
          </w:tcPr>
          <w:p w:rsidR="00BF6354" w:rsidRDefault="00BF6354" w:rsidP="00C16FE8">
            <w:pPr>
              <w:rPr>
                <w:sz w:val="28"/>
                <w:szCs w:val="28"/>
              </w:rPr>
            </w:pPr>
            <w:r>
              <w:rPr>
                <w:sz w:val="28"/>
                <w:szCs w:val="28"/>
              </w:rPr>
              <w:t>Review</w:t>
            </w:r>
          </w:p>
        </w:tc>
      </w:tr>
      <w:tr w:rsidR="00BF6354" w:rsidTr="00C16FE8">
        <w:tc>
          <w:tcPr>
            <w:tcW w:w="2331" w:type="dxa"/>
          </w:tcPr>
          <w:p w:rsidR="00BF6354" w:rsidRDefault="00BF6354" w:rsidP="00C16FE8">
            <w:pPr>
              <w:rPr>
                <w:sz w:val="28"/>
                <w:szCs w:val="28"/>
              </w:rPr>
            </w:pPr>
            <w:r>
              <w:rPr>
                <w:sz w:val="28"/>
                <w:szCs w:val="28"/>
              </w:rPr>
              <w:t>Influential</w:t>
            </w:r>
          </w:p>
        </w:tc>
        <w:tc>
          <w:tcPr>
            <w:tcW w:w="2177" w:type="dxa"/>
          </w:tcPr>
          <w:p w:rsidR="00BF6354" w:rsidRDefault="00BF6354" w:rsidP="00C16FE8">
            <w:pPr>
              <w:rPr>
                <w:sz w:val="28"/>
                <w:szCs w:val="28"/>
              </w:rPr>
            </w:pPr>
            <w:r>
              <w:rPr>
                <w:sz w:val="28"/>
                <w:szCs w:val="28"/>
              </w:rPr>
              <w:t>Ninth</w:t>
            </w:r>
          </w:p>
        </w:tc>
        <w:tc>
          <w:tcPr>
            <w:tcW w:w="2179" w:type="dxa"/>
          </w:tcPr>
          <w:p w:rsidR="00BF6354" w:rsidRDefault="00BF6354" w:rsidP="00C16FE8">
            <w:pPr>
              <w:rPr>
                <w:sz w:val="28"/>
                <w:szCs w:val="28"/>
              </w:rPr>
            </w:pPr>
            <w:r>
              <w:rPr>
                <w:sz w:val="28"/>
                <w:szCs w:val="28"/>
              </w:rPr>
              <w:t>Preferred</w:t>
            </w:r>
          </w:p>
        </w:tc>
        <w:tc>
          <w:tcPr>
            <w:tcW w:w="2169" w:type="dxa"/>
          </w:tcPr>
          <w:p w:rsidR="00BF6354" w:rsidRDefault="00BF6354" w:rsidP="00C16FE8">
            <w:pPr>
              <w:rPr>
                <w:sz w:val="28"/>
                <w:szCs w:val="28"/>
              </w:rPr>
            </w:pPr>
            <w:r>
              <w:rPr>
                <w:sz w:val="28"/>
                <w:szCs w:val="28"/>
              </w:rPr>
              <w:t>Rhythm</w:t>
            </w:r>
          </w:p>
        </w:tc>
      </w:tr>
      <w:tr w:rsidR="00BF6354" w:rsidTr="00C16FE8">
        <w:tc>
          <w:tcPr>
            <w:tcW w:w="2331" w:type="dxa"/>
          </w:tcPr>
          <w:p w:rsidR="00BF6354" w:rsidRDefault="00BF6354" w:rsidP="00C16FE8">
            <w:pPr>
              <w:rPr>
                <w:sz w:val="28"/>
                <w:szCs w:val="28"/>
              </w:rPr>
            </w:pPr>
            <w:r>
              <w:rPr>
                <w:sz w:val="28"/>
                <w:szCs w:val="28"/>
              </w:rPr>
              <w:t>Intelligence</w:t>
            </w:r>
          </w:p>
        </w:tc>
        <w:tc>
          <w:tcPr>
            <w:tcW w:w="2177" w:type="dxa"/>
          </w:tcPr>
          <w:p w:rsidR="00BF6354" w:rsidRDefault="00BF6354" w:rsidP="00C16FE8">
            <w:pPr>
              <w:rPr>
                <w:sz w:val="28"/>
                <w:szCs w:val="28"/>
              </w:rPr>
            </w:pPr>
            <w:r>
              <w:rPr>
                <w:sz w:val="28"/>
                <w:szCs w:val="28"/>
              </w:rPr>
              <w:t>Noticeable</w:t>
            </w:r>
          </w:p>
        </w:tc>
        <w:tc>
          <w:tcPr>
            <w:tcW w:w="2179" w:type="dxa"/>
          </w:tcPr>
          <w:p w:rsidR="00BF6354" w:rsidRDefault="00BF6354" w:rsidP="00C16FE8">
            <w:pPr>
              <w:rPr>
                <w:sz w:val="28"/>
                <w:szCs w:val="28"/>
              </w:rPr>
            </w:pPr>
            <w:r>
              <w:rPr>
                <w:sz w:val="28"/>
                <w:szCs w:val="28"/>
              </w:rPr>
              <w:t>Prejudice</w:t>
            </w:r>
          </w:p>
        </w:tc>
        <w:tc>
          <w:tcPr>
            <w:tcW w:w="2169" w:type="dxa"/>
          </w:tcPr>
          <w:p w:rsidR="00BF6354" w:rsidRDefault="00BF6354" w:rsidP="00C16FE8">
            <w:pPr>
              <w:rPr>
                <w:sz w:val="28"/>
                <w:szCs w:val="28"/>
              </w:rPr>
            </w:pPr>
            <w:r>
              <w:rPr>
                <w:sz w:val="28"/>
                <w:szCs w:val="28"/>
              </w:rPr>
              <w:t>Ridiculous</w:t>
            </w:r>
          </w:p>
        </w:tc>
      </w:tr>
      <w:tr w:rsidR="00BF6354" w:rsidTr="00C16FE8">
        <w:tc>
          <w:tcPr>
            <w:tcW w:w="2331" w:type="dxa"/>
          </w:tcPr>
          <w:p w:rsidR="00BF6354" w:rsidRDefault="00BF6354" w:rsidP="00C16FE8">
            <w:pPr>
              <w:rPr>
                <w:sz w:val="28"/>
                <w:szCs w:val="28"/>
              </w:rPr>
            </w:pPr>
            <w:r>
              <w:rPr>
                <w:sz w:val="28"/>
                <w:szCs w:val="28"/>
              </w:rPr>
              <w:t>Intentionally</w:t>
            </w:r>
          </w:p>
        </w:tc>
        <w:tc>
          <w:tcPr>
            <w:tcW w:w="2177" w:type="dxa"/>
          </w:tcPr>
          <w:p w:rsidR="00BF6354" w:rsidRDefault="00BF6354" w:rsidP="00C16FE8">
            <w:pPr>
              <w:rPr>
                <w:sz w:val="28"/>
                <w:szCs w:val="28"/>
              </w:rPr>
            </w:pPr>
            <w:r>
              <w:rPr>
                <w:sz w:val="28"/>
                <w:szCs w:val="28"/>
              </w:rPr>
              <w:t>Notorious</w:t>
            </w:r>
          </w:p>
        </w:tc>
        <w:tc>
          <w:tcPr>
            <w:tcW w:w="2179" w:type="dxa"/>
          </w:tcPr>
          <w:p w:rsidR="00BF6354" w:rsidRDefault="00BF6354" w:rsidP="00C16FE8">
            <w:pPr>
              <w:rPr>
                <w:sz w:val="28"/>
                <w:szCs w:val="28"/>
              </w:rPr>
            </w:pPr>
            <w:r>
              <w:rPr>
                <w:sz w:val="28"/>
                <w:szCs w:val="28"/>
              </w:rPr>
              <w:t>Prevalent</w:t>
            </w:r>
          </w:p>
        </w:tc>
        <w:tc>
          <w:tcPr>
            <w:tcW w:w="2169" w:type="dxa"/>
          </w:tcPr>
          <w:p w:rsidR="00BF6354" w:rsidRDefault="00BF6354" w:rsidP="00C16FE8">
            <w:pPr>
              <w:rPr>
                <w:sz w:val="28"/>
                <w:szCs w:val="28"/>
              </w:rPr>
            </w:pPr>
            <w:r>
              <w:rPr>
                <w:sz w:val="28"/>
                <w:szCs w:val="28"/>
              </w:rPr>
              <w:t>Roommate</w:t>
            </w:r>
          </w:p>
        </w:tc>
      </w:tr>
      <w:tr w:rsidR="00BF6354" w:rsidTr="00C16FE8">
        <w:tc>
          <w:tcPr>
            <w:tcW w:w="2331" w:type="dxa"/>
          </w:tcPr>
          <w:p w:rsidR="00BF6354" w:rsidRDefault="00BF6354" w:rsidP="00C16FE8">
            <w:pPr>
              <w:rPr>
                <w:sz w:val="28"/>
                <w:szCs w:val="28"/>
              </w:rPr>
            </w:pPr>
            <w:r>
              <w:rPr>
                <w:sz w:val="28"/>
                <w:szCs w:val="28"/>
              </w:rPr>
              <w:t>Interest</w:t>
            </w:r>
          </w:p>
        </w:tc>
        <w:tc>
          <w:tcPr>
            <w:tcW w:w="2177" w:type="dxa"/>
          </w:tcPr>
          <w:p w:rsidR="00BF6354" w:rsidRDefault="00BF6354" w:rsidP="00C16FE8">
            <w:pPr>
              <w:rPr>
                <w:sz w:val="28"/>
                <w:szCs w:val="28"/>
              </w:rPr>
            </w:pPr>
            <w:r>
              <w:rPr>
                <w:sz w:val="28"/>
                <w:szCs w:val="28"/>
              </w:rPr>
              <w:t>Nuclear</w:t>
            </w:r>
          </w:p>
        </w:tc>
        <w:tc>
          <w:tcPr>
            <w:tcW w:w="2179" w:type="dxa"/>
          </w:tcPr>
          <w:p w:rsidR="00BF6354" w:rsidRDefault="00BF6354" w:rsidP="00C16FE8">
            <w:pPr>
              <w:rPr>
                <w:sz w:val="28"/>
                <w:szCs w:val="28"/>
              </w:rPr>
            </w:pPr>
            <w:r>
              <w:rPr>
                <w:sz w:val="28"/>
                <w:szCs w:val="28"/>
              </w:rPr>
              <w:t>Privilege</w:t>
            </w:r>
          </w:p>
        </w:tc>
        <w:tc>
          <w:tcPr>
            <w:tcW w:w="2169" w:type="dxa"/>
          </w:tcPr>
          <w:p w:rsidR="00BF6354" w:rsidRDefault="00BF6354" w:rsidP="00C16FE8">
            <w:pPr>
              <w:rPr>
                <w:sz w:val="28"/>
                <w:szCs w:val="28"/>
              </w:rPr>
            </w:pPr>
            <w:r>
              <w:rPr>
                <w:sz w:val="28"/>
                <w:szCs w:val="28"/>
              </w:rPr>
              <w:t>Sacrifice</w:t>
            </w:r>
          </w:p>
        </w:tc>
      </w:tr>
      <w:tr w:rsidR="00BF6354" w:rsidTr="00C16FE8">
        <w:tc>
          <w:tcPr>
            <w:tcW w:w="2331" w:type="dxa"/>
          </w:tcPr>
          <w:p w:rsidR="00BF6354" w:rsidRDefault="00BF6354" w:rsidP="00C16FE8">
            <w:pPr>
              <w:rPr>
                <w:sz w:val="28"/>
                <w:szCs w:val="28"/>
              </w:rPr>
            </w:pPr>
            <w:r>
              <w:rPr>
                <w:sz w:val="28"/>
                <w:szCs w:val="28"/>
              </w:rPr>
              <w:t>Interpret</w:t>
            </w:r>
          </w:p>
        </w:tc>
        <w:tc>
          <w:tcPr>
            <w:tcW w:w="2177" w:type="dxa"/>
          </w:tcPr>
          <w:p w:rsidR="00BF6354" w:rsidRDefault="00BF6354" w:rsidP="00C16FE8">
            <w:pPr>
              <w:rPr>
                <w:sz w:val="28"/>
                <w:szCs w:val="28"/>
              </w:rPr>
            </w:pPr>
            <w:r>
              <w:rPr>
                <w:sz w:val="28"/>
                <w:szCs w:val="28"/>
              </w:rPr>
              <w:t>Nucleus</w:t>
            </w:r>
          </w:p>
        </w:tc>
        <w:tc>
          <w:tcPr>
            <w:tcW w:w="2179" w:type="dxa"/>
          </w:tcPr>
          <w:p w:rsidR="00BF6354" w:rsidRDefault="00BF6354" w:rsidP="00C16FE8">
            <w:pPr>
              <w:rPr>
                <w:sz w:val="28"/>
                <w:szCs w:val="28"/>
              </w:rPr>
            </w:pPr>
            <w:r>
              <w:rPr>
                <w:sz w:val="28"/>
                <w:szCs w:val="28"/>
              </w:rPr>
              <w:t>Probably</w:t>
            </w:r>
          </w:p>
        </w:tc>
        <w:tc>
          <w:tcPr>
            <w:tcW w:w="2169" w:type="dxa"/>
          </w:tcPr>
          <w:p w:rsidR="00BF6354" w:rsidRDefault="00BF6354" w:rsidP="00C16FE8">
            <w:pPr>
              <w:rPr>
                <w:sz w:val="28"/>
                <w:szCs w:val="28"/>
              </w:rPr>
            </w:pPr>
            <w:r>
              <w:rPr>
                <w:sz w:val="28"/>
                <w:szCs w:val="28"/>
              </w:rPr>
              <w:t>Safety</w:t>
            </w:r>
          </w:p>
        </w:tc>
      </w:tr>
      <w:tr w:rsidR="00BF6354" w:rsidTr="00C16FE8">
        <w:tc>
          <w:tcPr>
            <w:tcW w:w="2331" w:type="dxa"/>
          </w:tcPr>
          <w:p w:rsidR="00BF6354" w:rsidRDefault="00BF6354" w:rsidP="00C16FE8">
            <w:pPr>
              <w:rPr>
                <w:sz w:val="28"/>
                <w:szCs w:val="28"/>
              </w:rPr>
            </w:pPr>
            <w:r>
              <w:rPr>
                <w:sz w:val="28"/>
                <w:szCs w:val="28"/>
              </w:rPr>
              <w:t>Interrupt</w:t>
            </w:r>
          </w:p>
        </w:tc>
        <w:tc>
          <w:tcPr>
            <w:tcW w:w="2177" w:type="dxa"/>
          </w:tcPr>
          <w:p w:rsidR="00BF6354" w:rsidRDefault="00BF6354" w:rsidP="00C16FE8">
            <w:pPr>
              <w:rPr>
                <w:sz w:val="28"/>
                <w:szCs w:val="28"/>
              </w:rPr>
            </w:pPr>
            <w:r>
              <w:rPr>
                <w:sz w:val="28"/>
                <w:szCs w:val="28"/>
              </w:rPr>
              <w:t>Numerous</w:t>
            </w:r>
          </w:p>
        </w:tc>
        <w:tc>
          <w:tcPr>
            <w:tcW w:w="2179" w:type="dxa"/>
          </w:tcPr>
          <w:p w:rsidR="00BF6354" w:rsidRDefault="00BF6354" w:rsidP="00C16FE8">
            <w:pPr>
              <w:rPr>
                <w:sz w:val="28"/>
                <w:szCs w:val="28"/>
              </w:rPr>
            </w:pPr>
            <w:r>
              <w:rPr>
                <w:sz w:val="28"/>
                <w:szCs w:val="28"/>
              </w:rPr>
              <w:t>Procedure</w:t>
            </w:r>
          </w:p>
        </w:tc>
        <w:tc>
          <w:tcPr>
            <w:tcW w:w="2169" w:type="dxa"/>
          </w:tcPr>
          <w:p w:rsidR="00BF6354" w:rsidRDefault="00BF6354" w:rsidP="00C16FE8">
            <w:pPr>
              <w:rPr>
                <w:sz w:val="28"/>
                <w:szCs w:val="28"/>
              </w:rPr>
            </w:pPr>
            <w:r>
              <w:rPr>
                <w:sz w:val="28"/>
                <w:szCs w:val="28"/>
              </w:rPr>
              <w:t>Scarcely</w:t>
            </w:r>
          </w:p>
        </w:tc>
      </w:tr>
      <w:tr w:rsidR="00BF6354" w:rsidTr="00C16FE8">
        <w:tc>
          <w:tcPr>
            <w:tcW w:w="2331" w:type="dxa"/>
          </w:tcPr>
          <w:p w:rsidR="00BF6354" w:rsidRDefault="00BF6354" w:rsidP="00C16FE8">
            <w:pPr>
              <w:rPr>
                <w:sz w:val="28"/>
                <w:szCs w:val="28"/>
              </w:rPr>
            </w:pPr>
            <w:r>
              <w:rPr>
                <w:sz w:val="28"/>
                <w:szCs w:val="28"/>
              </w:rPr>
              <w:t>Irrelevant</w:t>
            </w:r>
          </w:p>
        </w:tc>
        <w:tc>
          <w:tcPr>
            <w:tcW w:w="2177" w:type="dxa"/>
          </w:tcPr>
          <w:p w:rsidR="00BF6354" w:rsidRDefault="00BF6354" w:rsidP="00C16FE8">
            <w:pPr>
              <w:rPr>
                <w:sz w:val="28"/>
                <w:szCs w:val="28"/>
              </w:rPr>
            </w:pPr>
            <w:r>
              <w:rPr>
                <w:sz w:val="28"/>
                <w:szCs w:val="28"/>
              </w:rPr>
              <w:t>Obstacle</w:t>
            </w:r>
          </w:p>
        </w:tc>
        <w:tc>
          <w:tcPr>
            <w:tcW w:w="2179" w:type="dxa"/>
          </w:tcPr>
          <w:p w:rsidR="00BF6354" w:rsidRDefault="00BF6354" w:rsidP="00C16FE8">
            <w:pPr>
              <w:rPr>
                <w:sz w:val="28"/>
                <w:szCs w:val="28"/>
              </w:rPr>
            </w:pPr>
            <w:r>
              <w:rPr>
                <w:sz w:val="28"/>
                <w:szCs w:val="28"/>
              </w:rPr>
              <w:t>Proceed</w:t>
            </w:r>
          </w:p>
        </w:tc>
        <w:tc>
          <w:tcPr>
            <w:tcW w:w="2169" w:type="dxa"/>
          </w:tcPr>
          <w:p w:rsidR="00BF6354" w:rsidRDefault="00BF6354" w:rsidP="00C16FE8">
            <w:pPr>
              <w:rPr>
                <w:sz w:val="28"/>
                <w:szCs w:val="28"/>
              </w:rPr>
            </w:pPr>
            <w:r>
              <w:rPr>
                <w:sz w:val="28"/>
                <w:szCs w:val="28"/>
              </w:rPr>
              <w:t>Schedule</w:t>
            </w:r>
          </w:p>
        </w:tc>
      </w:tr>
      <w:tr w:rsidR="00BF6354" w:rsidTr="00C16FE8">
        <w:tc>
          <w:tcPr>
            <w:tcW w:w="2331" w:type="dxa"/>
          </w:tcPr>
          <w:p w:rsidR="00BF6354" w:rsidRDefault="00BF6354" w:rsidP="00C16FE8">
            <w:pPr>
              <w:rPr>
                <w:sz w:val="28"/>
                <w:szCs w:val="28"/>
              </w:rPr>
            </w:pPr>
            <w:r>
              <w:rPr>
                <w:sz w:val="28"/>
                <w:szCs w:val="28"/>
              </w:rPr>
              <w:t>Irritable</w:t>
            </w:r>
          </w:p>
        </w:tc>
        <w:tc>
          <w:tcPr>
            <w:tcW w:w="2177" w:type="dxa"/>
          </w:tcPr>
          <w:p w:rsidR="00BF6354" w:rsidRDefault="00BF6354" w:rsidP="00C16FE8">
            <w:pPr>
              <w:rPr>
                <w:sz w:val="28"/>
                <w:szCs w:val="28"/>
              </w:rPr>
            </w:pPr>
            <w:r>
              <w:rPr>
                <w:sz w:val="28"/>
                <w:szCs w:val="28"/>
              </w:rPr>
              <w:t>Occasionally</w:t>
            </w:r>
          </w:p>
        </w:tc>
        <w:tc>
          <w:tcPr>
            <w:tcW w:w="2179" w:type="dxa"/>
          </w:tcPr>
          <w:p w:rsidR="00BF6354" w:rsidRDefault="00BF6354" w:rsidP="00C16FE8">
            <w:pPr>
              <w:rPr>
                <w:sz w:val="28"/>
                <w:szCs w:val="28"/>
              </w:rPr>
            </w:pPr>
            <w:r>
              <w:rPr>
                <w:sz w:val="28"/>
                <w:szCs w:val="28"/>
              </w:rPr>
              <w:t>Professor</w:t>
            </w:r>
          </w:p>
        </w:tc>
        <w:tc>
          <w:tcPr>
            <w:tcW w:w="2169" w:type="dxa"/>
          </w:tcPr>
          <w:p w:rsidR="00BF6354" w:rsidRDefault="00BF6354" w:rsidP="00C16FE8">
            <w:pPr>
              <w:rPr>
                <w:sz w:val="28"/>
                <w:szCs w:val="28"/>
              </w:rPr>
            </w:pPr>
            <w:r>
              <w:rPr>
                <w:sz w:val="28"/>
                <w:szCs w:val="28"/>
              </w:rPr>
              <w:t>Secretary</w:t>
            </w:r>
          </w:p>
        </w:tc>
      </w:tr>
      <w:tr w:rsidR="00BF6354" w:rsidTr="00C16FE8">
        <w:tc>
          <w:tcPr>
            <w:tcW w:w="2331" w:type="dxa"/>
          </w:tcPr>
          <w:p w:rsidR="00BF6354" w:rsidRDefault="00BF6354" w:rsidP="00C16FE8">
            <w:pPr>
              <w:rPr>
                <w:sz w:val="28"/>
                <w:szCs w:val="28"/>
              </w:rPr>
            </w:pPr>
            <w:r>
              <w:rPr>
                <w:sz w:val="28"/>
                <w:szCs w:val="28"/>
              </w:rPr>
              <w:t>Island</w:t>
            </w:r>
          </w:p>
        </w:tc>
        <w:tc>
          <w:tcPr>
            <w:tcW w:w="2177" w:type="dxa"/>
          </w:tcPr>
          <w:p w:rsidR="00BF6354" w:rsidRDefault="00BF6354" w:rsidP="00C16FE8">
            <w:pPr>
              <w:rPr>
                <w:sz w:val="28"/>
                <w:szCs w:val="28"/>
              </w:rPr>
            </w:pPr>
            <w:r>
              <w:rPr>
                <w:sz w:val="28"/>
                <w:szCs w:val="28"/>
              </w:rPr>
              <w:t>Occur</w:t>
            </w:r>
          </w:p>
        </w:tc>
        <w:tc>
          <w:tcPr>
            <w:tcW w:w="2179" w:type="dxa"/>
          </w:tcPr>
          <w:p w:rsidR="00BF6354" w:rsidRDefault="00BF6354" w:rsidP="00C16FE8">
            <w:pPr>
              <w:rPr>
                <w:sz w:val="28"/>
                <w:szCs w:val="28"/>
              </w:rPr>
            </w:pPr>
            <w:r>
              <w:rPr>
                <w:sz w:val="28"/>
                <w:szCs w:val="28"/>
              </w:rPr>
              <w:t>Prominent</w:t>
            </w:r>
          </w:p>
        </w:tc>
        <w:tc>
          <w:tcPr>
            <w:tcW w:w="2169" w:type="dxa"/>
          </w:tcPr>
          <w:p w:rsidR="00BF6354" w:rsidRDefault="00BF6354" w:rsidP="00C16FE8">
            <w:pPr>
              <w:rPr>
                <w:sz w:val="28"/>
                <w:szCs w:val="28"/>
              </w:rPr>
            </w:pPr>
            <w:r>
              <w:rPr>
                <w:noProof/>
                <w:sz w:val="28"/>
                <w:szCs w:val="28"/>
              </w:rPr>
              <w:pict>
                <v:shape id="_x0000_s1118" type="#_x0000_t202" style="position:absolute;margin-left:117.4pt;margin-top:.7pt;width:77.8pt;height:60.85pt;z-index:251761664;mso-position-horizontal-relative:text;mso-position-vertical-relative:text"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Pr>
                <w:sz w:val="28"/>
                <w:szCs w:val="28"/>
              </w:rPr>
              <w:t>Seize</w:t>
            </w:r>
          </w:p>
        </w:tc>
      </w:tr>
      <w:tr w:rsidR="00BF6354" w:rsidTr="00C16FE8">
        <w:tc>
          <w:tcPr>
            <w:tcW w:w="2331" w:type="dxa"/>
          </w:tcPr>
          <w:p w:rsidR="00BF6354" w:rsidRDefault="00BF6354" w:rsidP="00C16FE8">
            <w:pPr>
              <w:rPr>
                <w:sz w:val="28"/>
                <w:szCs w:val="28"/>
              </w:rPr>
            </w:pPr>
            <w:r>
              <w:rPr>
                <w:sz w:val="28"/>
                <w:szCs w:val="28"/>
              </w:rPr>
              <w:t>Its</w:t>
            </w:r>
          </w:p>
        </w:tc>
        <w:tc>
          <w:tcPr>
            <w:tcW w:w="2177" w:type="dxa"/>
          </w:tcPr>
          <w:p w:rsidR="00BF6354" w:rsidRDefault="00BF6354" w:rsidP="00C16FE8">
            <w:pPr>
              <w:rPr>
                <w:sz w:val="28"/>
                <w:szCs w:val="28"/>
              </w:rPr>
            </w:pPr>
            <w:r>
              <w:rPr>
                <w:sz w:val="28"/>
                <w:szCs w:val="28"/>
              </w:rPr>
              <w:t>Occurrence</w:t>
            </w:r>
          </w:p>
        </w:tc>
        <w:tc>
          <w:tcPr>
            <w:tcW w:w="2179" w:type="dxa"/>
          </w:tcPr>
          <w:p w:rsidR="00BF6354" w:rsidRDefault="00BF6354" w:rsidP="00C16FE8">
            <w:pPr>
              <w:rPr>
                <w:sz w:val="28"/>
                <w:szCs w:val="28"/>
              </w:rPr>
            </w:pPr>
            <w:r>
              <w:rPr>
                <w:sz w:val="28"/>
                <w:szCs w:val="28"/>
              </w:rPr>
              <w:t>Pronounce</w:t>
            </w:r>
          </w:p>
        </w:tc>
        <w:tc>
          <w:tcPr>
            <w:tcW w:w="2169" w:type="dxa"/>
          </w:tcPr>
          <w:p w:rsidR="00BF6354" w:rsidRDefault="00BF6354" w:rsidP="00C16FE8">
            <w:pPr>
              <w:rPr>
                <w:sz w:val="28"/>
                <w:szCs w:val="28"/>
              </w:rPr>
            </w:pPr>
            <w:r>
              <w:rPr>
                <w:sz w:val="28"/>
                <w:szCs w:val="28"/>
              </w:rPr>
              <w:t>Separate</w:t>
            </w:r>
          </w:p>
        </w:tc>
      </w:tr>
      <w:tr w:rsidR="00BF6354" w:rsidTr="00C16FE8">
        <w:tc>
          <w:tcPr>
            <w:tcW w:w="2331" w:type="dxa"/>
          </w:tcPr>
          <w:p w:rsidR="00BF6354" w:rsidRDefault="00BF6354" w:rsidP="00C16FE8">
            <w:pPr>
              <w:rPr>
                <w:sz w:val="28"/>
                <w:szCs w:val="28"/>
              </w:rPr>
            </w:pPr>
            <w:r>
              <w:rPr>
                <w:sz w:val="28"/>
                <w:szCs w:val="28"/>
              </w:rPr>
              <w:t>It’s</w:t>
            </w:r>
          </w:p>
        </w:tc>
        <w:tc>
          <w:tcPr>
            <w:tcW w:w="2177" w:type="dxa"/>
          </w:tcPr>
          <w:p w:rsidR="00BF6354" w:rsidRDefault="00BF6354" w:rsidP="00C16FE8">
            <w:pPr>
              <w:rPr>
                <w:sz w:val="28"/>
                <w:szCs w:val="28"/>
              </w:rPr>
            </w:pPr>
            <w:r>
              <w:rPr>
                <w:sz w:val="28"/>
                <w:szCs w:val="28"/>
              </w:rPr>
              <w:t>Official</w:t>
            </w:r>
          </w:p>
        </w:tc>
        <w:tc>
          <w:tcPr>
            <w:tcW w:w="2179" w:type="dxa"/>
          </w:tcPr>
          <w:p w:rsidR="00BF6354" w:rsidRDefault="00BF6354" w:rsidP="00C16FE8">
            <w:pPr>
              <w:rPr>
                <w:sz w:val="28"/>
                <w:szCs w:val="28"/>
              </w:rPr>
            </w:pPr>
            <w:r>
              <w:rPr>
                <w:sz w:val="28"/>
                <w:szCs w:val="28"/>
              </w:rPr>
              <w:t>Pronunciation</w:t>
            </w:r>
          </w:p>
        </w:tc>
        <w:tc>
          <w:tcPr>
            <w:tcW w:w="2169" w:type="dxa"/>
          </w:tcPr>
          <w:p w:rsidR="00BF6354" w:rsidRDefault="00BF6354" w:rsidP="00C16FE8">
            <w:pPr>
              <w:rPr>
                <w:sz w:val="28"/>
                <w:szCs w:val="28"/>
              </w:rPr>
            </w:pPr>
            <w:r>
              <w:rPr>
                <w:sz w:val="28"/>
                <w:szCs w:val="28"/>
              </w:rPr>
              <w:t>Siege</w:t>
            </w:r>
          </w:p>
        </w:tc>
      </w:tr>
      <w:tr w:rsidR="00BF6354" w:rsidTr="00C16FE8">
        <w:tc>
          <w:tcPr>
            <w:tcW w:w="2331" w:type="dxa"/>
          </w:tcPr>
          <w:p w:rsidR="00BF6354" w:rsidRDefault="00BF6354" w:rsidP="00C16FE8">
            <w:pPr>
              <w:rPr>
                <w:sz w:val="28"/>
                <w:szCs w:val="28"/>
              </w:rPr>
            </w:pPr>
            <w:r>
              <w:rPr>
                <w:sz w:val="28"/>
                <w:szCs w:val="28"/>
              </w:rPr>
              <w:t>Jealousy</w:t>
            </w:r>
          </w:p>
        </w:tc>
        <w:tc>
          <w:tcPr>
            <w:tcW w:w="2177" w:type="dxa"/>
          </w:tcPr>
          <w:p w:rsidR="00BF6354" w:rsidRDefault="00BF6354" w:rsidP="00C16FE8">
            <w:pPr>
              <w:rPr>
                <w:sz w:val="28"/>
                <w:szCs w:val="28"/>
              </w:rPr>
            </w:pPr>
            <w:r>
              <w:rPr>
                <w:sz w:val="28"/>
                <w:szCs w:val="28"/>
              </w:rPr>
              <w:t>Omission</w:t>
            </w:r>
          </w:p>
        </w:tc>
        <w:tc>
          <w:tcPr>
            <w:tcW w:w="2179" w:type="dxa"/>
          </w:tcPr>
          <w:p w:rsidR="00BF6354" w:rsidRDefault="00BF6354" w:rsidP="00C16FE8">
            <w:pPr>
              <w:rPr>
                <w:sz w:val="28"/>
                <w:szCs w:val="28"/>
              </w:rPr>
            </w:pPr>
            <w:r>
              <w:rPr>
                <w:sz w:val="28"/>
                <w:szCs w:val="28"/>
              </w:rPr>
              <w:t>Pursue</w:t>
            </w:r>
          </w:p>
        </w:tc>
        <w:tc>
          <w:tcPr>
            <w:tcW w:w="2169" w:type="dxa"/>
          </w:tcPr>
          <w:p w:rsidR="00BF6354" w:rsidRDefault="00BF6354" w:rsidP="00C16FE8">
            <w:pPr>
              <w:rPr>
                <w:sz w:val="28"/>
                <w:szCs w:val="28"/>
              </w:rPr>
            </w:pPr>
            <w:r>
              <w:rPr>
                <w:sz w:val="28"/>
                <w:szCs w:val="28"/>
              </w:rPr>
              <w:t>Similar</w:t>
            </w:r>
          </w:p>
        </w:tc>
      </w:tr>
      <w:tr w:rsidR="00BF6354" w:rsidTr="00C16FE8">
        <w:tc>
          <w:tcPr>
            <w:tcW w:w="2331" w:type="dxa"/>
          </w:tcPr>
          <w:p w:rsidR="00BF6354" w:rsidRDefault="00BF6354" w:rsidP="00C16FE8">
            <w:pPr>
              <w:rPr>
                <w:sz w:val="28"/>
                <w:szCs w:val="28"/>
              </w:rPr>
            </w:pPr>
            <w:r>
              <w:rPr>
                <w:sz w:val="28"/>
                <w:szCs w:val="28"/>
              </w:rPr>
              <w:t>Judgment</w:t>
            </w:r>
          </w:p>
        </w:tc>
        <w:tc>
          <w:tcPr>
            <w:tcW w:w="2177" w:type="dxa"/>
          </w:tcPr>
          <w:p w:rsidR="00BF6354" w:rsidRDefault="00BF6354" w:rsidP="00C16FE8">
            <w:pPr>
              <w:rPr>
                <w:sz w:val="28"/>
                <w:szCs w:val="28"/>
              </w:rPr>
            </w:pPr>
            <w:r>
              <w:rPr>
                <w:sz w:val="28"/>
                <w:szCs w:val="28"/>
              </w:rPr>
              <w:t>Omitted</w:t>
            </w:r>
          </w:p>
        </w:tc>
        <w:tc>
          <w:tcPr>
            <w:tcW w:w="2179" w:type="dxa"/>
          </w:tcPr>
          <w:p w:rsidR="00BF6354" w:rsidRDefault="00BF6354" w:rsidP="00C16FE8">
            <w:pPr>
              <w:rPr>
                <w:sz w:val="28"/>
                <w:szCs w:val="28"/>
              </w:rPr>
            </w:pPr>
            <w:r>
              <w:rPr>
                <w:sz w:val="28"/>
                <w:szCs w:val="28"/>
              </w:rPr>
              <w:t>Quantity</w:t>
            </w:r>
          </w:p>
        </w:tc>
        <w:tc>
          <w:tcPr>
            <w:tcW w:w="2169" w:type="dxa"/>
          </w:tcPr>
          <w:p w:rsidR="00BF6354" w:rsidRDefault="00BF6354" w:rsidP="00C16FE8">
            <w:pPr>
              <w:rPr>
                <w:sz w:val="28"/>
                <w:szCs w:val="28"/>
              </w:rPr>
            </w:pPr>
            <w:r>
              <w:rPr>
                <w:sz w:val="28"/>
                <w:szCs w:val="28"/>
              </w:rPr>
              <w:t>Sincerely</w:t>
            </w:r>
          </w:p>
        </w:tc>
      </w:tr>
      <w:tr w:rsidR="00BF6354" w:rsidTr="00C16FE8">
        <w:tc>
          <w:tcPr>
            <w:tcW w:w="2331" w:type="dxa"/>
          </w:tcPr>
          <w:p w:rsidR="00BF6354" w:rsidRDefault="00BF6354" w:rsidP="00C16FE8">
            <w:pPr>
              <w:rPr>
                <w:sz w:val="28"/>
                <w:szCs w:val="28"/>
              </w:rPr>
            </w:pPr>
            <w:r>
              <w:rPr>
                <w:sz w:val="28"/>
                <w:szCs w:val="28"/>
              </w:rPr>
              <w:t>Knowledge</w:t>
            </w:r>
          </w:p>
        </w:tc>
        <w:tc>
          <w:tcPr>
            <w:tcW w:w="2177" w:type="dxa"/>
          </w:tcPr>
          <w:p w:rsidR="00BF6354" w:rsidRDefault="00BF6354" w:rsidP="00C16FE8">
            <w:pPr>
              <w:rPr>
                <w:sz w:val="28"/>
                <w:szCs w:val="28"/>
              </w:rPr>
            </w:pPr>
            <w:r>
              <w:rPr>
                <w:sz w:val="28"/>
                <w:szCs w:val="28"/>
              </w:rPr>
              <w:t>Opinion</w:t>
            </w:r>
          </w:p>
        </w:tc>
        <w:tc>
          <w:tcPr>
            <w:tcW w:w="2179" w:type="dxa"/>
          </w:tcPr>
          <w:p w:rsidR="00BF6354" w:rsidRDefault="00BF6354" w:rsidP="00C16FE8">
            <w:pPr>
              <w:rPr>
                <w:sz w:val="28"/>
                <w:szCs w:val="28"/>
              </w:rPr>
            </w:pPr>
            <w:r>
              <w:rPr>
                <w:sz w:val="28"/>
                <w:szCs w:val="28"/>
              </w:rPr>
              <w:t>Quiet</w:t>
            </w:r>
          </w:p>
        </w:tc>
        <w:tc>
          <w:tcPr>
            <w:tcW w:w="2169" w:type="dxa"/>
          </w:tcPr>
          <w:p w:rsidR="00BF6354" w:rsidRDefault="00BF6354" w:rsidP="00C16FE8">
            <w:pPr>
              <w:rPr>
                <w:sz w:val="28"/>
                <w:szCs w:val="28"/>
              </w:rPr>
            </w:pPr>
            <w:r>
              <w:rPr>
                <w:sz w:val="28"/>
                <w:szCs w:val="28"/>
              </w:rPr>
              <w:t>Sophomore</w:t>
            </w:r>
          </w:p>
        </w:tc>
      </w:tr>
      <w:tr w:rsidR="00BF6354" w:rsidTr="00C16FE8">
        <w:tc>
          <w:tcPr>
            <w:tcW w:w="2331" w:type="dxa"/>
          </w:tcPr>
          <w:p w:rsidR="00BF6354" w:rsidRDefault="00BF6354" w:rsidP="00C16FE8">
            <w:pPr>
              <w:rPr>
                <w:sz w:val="28"/>
                <w:szCs w:val="28"/>
              </w:rPr>
            </w:pPr>
            <w:r>
              <w:rPr>
                <w:sz w:val="28"/>
                <w:szCs w:val="28"/>
              </w:rPr>
              <w:t>Laboratory</w:t>
            </w:r>
          </w:p>
        </w:tc>
        <w:tc>
          <w:tcPr>
            <w:tcW w:w="2177" w:type="dxa"/>
          </w:tcPr>
          <w:p w:rsidR="00BF6354" w:rsidRDefault="00BF6354" w:rsidP="00C16FE8">
            <w:pPr>
              <w:rPr>
                <w:sz w:val="28"/>
                <w:szCs w:val="28"/>
              </w:rPr>
            </w:pPr>
            <w:r>
              <w:rPr>
                <w:sz w:val="28"/>
                <w:szCs w:val="28"/>
              </w:rPr>
              <w:t>Opportunity</w:t>
            </w:r>
          </w:p>
        </w:tc>
        <w:tc>
          <w:tcPr>
            <w:tcW w:w="2179" w:type="dxa"/>
          </w:tcPr>
          <w:p w:rsidR="00BF6354" w:rsidRDefault="00BF6354" w:rsidP="00C16FE8">
            <w:pPr>
              <w:rPr>
                <w:sz w:val="28"/>
                <w:szCs w:val="28"/>
              </w:rPr>
            </w:pPr>
            <w:r>
              <w:rPr>
                <w:sz w:val="28"/>
                <w:szCs w:val="28"/>
              </w:rPr>
              <w:t>Quite</w:t>
            </w:r>
          </w:p>
        </w:tc>
        <w:tc>
          <w:tcPr>
            <w:tcW w:w="2169" w:type="dxa"/>
          </w:tcPr>
          <w:p w:rsidR="00BF6354" w:rsidRDefault="00BF6354" w:rsidP="00C16FE8">
            <w:pPr>
              <w:rPr>
                <w:sz w:val="28"/>
                <w:szCs w:val="28"/>
              </w:rPr>
            </w:pPr>
            <w:r>
              <w:rPr>
                <w:sz w:val="28"/>
                <w:szCs w:val="28"/>
              </w:rPr>
              <w:t>Source</w:t>
            </w:r>
          </w:p>
        </w:tc>
      </w:tr>
      <w:tr w:rsidR="00BF6354" w:rsidTr="00C16FE8">
        <w:tc>
          <w:tcPr>
            <w:tcW w:w="2331" w:type="dxa"/>
          </w:tcPr>
          <w:p w:rsidR="00BF6354" w:rsidRDefault="00BF6354" w:rsidP="00C16FE8">
            <w:pPr>
              <w:rPr>
                <w:sz w:val="28"/>
                <w:szCs w:val="28"/>
              </w:rPr>
            </w:pPr>
            <w:r>
              <w:rPr>
                <w:sz w:val="28"/>
                <w:szCs w:val="28"/>
              </w:rPr>
              <w:t>Led</w:t>
            </w:r>
          </w:p>
        </w:tc>
        <w:tc>
          <w:tcPr>
            <w:tcW w:w="2177" w:type="dxa"/>
          </w:tcPr>
          <w:p w:rsidR="00BF6354" w:rsidRDefault="00BF6354" w:rsidP="00C16FE8">
            <w:pPr>
              <w:rPr>
                <w:sz w:val="28"/>
                <w:szCs w:val="28"/>
              </w:rPr>
            </w:pPr>
            <w:r>
              <w:rPr>
                <w:sz w:val="28"/>
                <w:szCs w:val="28"/>
              </w:rPr>
              <w:t>Originally</w:t>
            </w:r>
          </w:p>
        </w:tc>
        <w:tc>
          <w:tcPr>
            <w:tcW w:w="2179" w:type="dxa"/>
          </w:tcPr>
          <w:p w:rsidR="00BF6354" w:rsidRDefault="00BF6354" w:rsidP="00C16FE8">
            <w:pPr>
              <w:rPr>
                <w:sz w:val="28"/>
                <w:szCs w:val="28"/>
              </w:rPr>
            </w:pPr>
            <w:r>
              <w:rPr>
                <w:sz w:val="28"/>
                <w:szCs w:val="28"/>
              </w:rPr>
              <w:t>Quizzes</w:t>
            </w:r>
          </w:p>
        </w:tc>
        <w:tc>
          <w:tcPr>
            <w:tcW w:w="2169" w:type="dxa"/>
          </w:tcPr>
          <w:p w:rsidR="00BF6354" w:rsidRDefault="00BF6354" w:rsidP="00C16FE8">
            <w:pPr>
              <w:rPr>
                <w:sz w:val="28"/>
                <w:szCs w:val="28"/>
              </w:rPr>
            </w:pPr>
            <w:r>
              <w:rPr>
                <w:sz w:val="28"/>
                <w:szCs w:val="28"/>
              </w:rPr>
              <w:t>Specifically</w:t>
            </w:r>
          </w:p>
        </w:tc>
      </w:tr>
      <w:tr w:rsidR="00BF6354" w:rsidTr="00C16FE8">
        <w:tc>
          <w:tcPr>
            <w:tcW w:w="2331" w:type="dxa"/>
          </w:tcPr>
          <w:p w:rsidR="00BF6354" w:rsidRDefault="00BF6354" w:rsidP="00C16FE8">
            <w:pPr>
              <w:rPr>
                <w:sz w:val="28"/>
                <w:szCs w:val="28"/>
              </w:rPr>
            </w:pPr>
            <w:r>
              <w:rPr>
                <w:sz w:val="28"/>
                <w:szCs w:val="28"/>
              </w:rPr>
              <w:t>Library</w:t>
            </w:r>
          </w:p>
        </w:tc>
        <w:tc>
          <w:tcPr>
            <w:tcW w:w="2177" w:type="dxa"/>
          </w:tcPr>
          <w:p w:rsidR="00BF6354" w:rsidRDefault="00BF6354" w:rsidP="00C16FE8">
            <w:pPr>
              <w:rPr>
                <w:sz w:val="28"/>
                <w:szCs w:val="28"/>
              </w:rPr>
            </w:pPr>
            <w:r>
              <w:rPr>
                <w:sz w:val="28"/>
                <w:szCs w:val="28"/>
              </w:rPr>
              <w:t>Outrageous</w:t>
            </w:r>
          </w:p>
        </w:tc>
        <w:tc>
          <w:tcPr>
            <w:tcW w:w="2179" w:type="dxa"/>
          </w:tcPr>
          <w:p w:rsidR="00BF6354" w:rsidRDefault="00BF6354" w:rsidP="00C16FE8">
            <w:pPr>
              <w:rPr>
                <w:sz w:val="28"/>
                <w:szCs w:val="28"/>
              </w:rPr>
            </w:pPr>
            <w:r>
              <w:rPr>
                <w:sz w:val="28"/>
                <w:szCs w:val="28"/>
              </w:rPr>
              <w:t>Realize</w:t>
            </w:r>
          </w:p>
        </w:tc>
        <w:tc>
          <w:tcPr>
            <w:tcW w:w="2169" w:type="dxa"/>
          </w:tcPr>
          <w:p w:rsidR="00BF6354" w:rsidRDefault="00BF6354" w:rsidP="00C16FE8">
            <w:pPr>
              <w:rPr>
                <w:sz w:val="28"/>
                <w:szCs w:val="28"/>
              </w:rPr>
            </w:pPr>
            <w:r>
              <w:rPr>
                <w:sz w:val="28"/>
                <w:szCs w:val="28"/>
              </w:rPr>
              <w:t>Sponsor</w:t>
            </w:r>
          </w:p>
        </w:tc>
      </w:tr>
      <w:tr w:rsidR="00BF6354" w:rsidTr="00C16FE8">
        <w:tc>
          <w:tcPr>
            <w:tcW w:w="2331" w:type="dxa"/>
          </w:tcPr>
          <w:p w:rsidR="00BF6354" w:rsidRDefault="00BF6354" w:rsidP="00C16FE8">
            <w:pPr>
              <w:rPr>
                <w:sz w:val="28"/>
                <w:szCs w:val="28"/>
              </w:rPr>
            </w:pPr>
            <w:r>
              <w:rPr>
                <w:sz w:val="28"/>
                <w:szCs w:val="28"/>
              </w:rPr>
              <w:t>License</w:t>
            </w:r>
          </w:p>
        </w:tc>
        <w:tc>
          <w:tcPr>
            <w:tcW w:w="2177" w:type="dxa"/>
          </w:tcPr>
          <w:p w:rsidR="00BF6354" w:rsidRDefault="00BF6354" w:rsidP="00C16FE8">
            <w:pPr>
              <w:rPr>
                <w:sz w:val="28"/>
                <w:szCs w:val="28"/>
              </w:rPr>
            </w:pPr>
            <w:r>
              <w:rPr>
                <w:sz w:val="28"/>
                <w:szCs w:val="28"/>
              </w:rPr>
              <w:t>Paid</w:t>
            </w:r>
          </w:p>
        </w:tc>
        <w:tc>
          <w:tcPr>
            <w:tcW w:w="2179" w:type="dxa"/>
          </w:tcPr>
          <w:p w:rsidR="00BF6354" w:rsidRDefault="00BF6354" w:rsidP="00C16FE8">
            <w:pPr>
              <w:rPr>
                <w:sz w:val="28"/>
                <w:szCs w:val="28"/>
              </w:rPr>
            </w:pPr>
            <w:r>
              <w:rPr>
                <w:sz w:val="28"/>
                <w:szCs w:val="28"/>
              </w:rPr>
              <w:t>Rebelled</w:t>
            </w:r>
          </w:p>
        </w:tc>
        <w:tc>
          <w:tcPr>
            <w:tcW w:w="2169" w:type="dxa"/>
          </w:tcPr>
          <w:p w:rsidR="00BF6354" w:rsidRDefault="00BF6354" w:rsidP="00C16FE8">
            <w:pPr>
              <w:rPr>
                <w:sz w:val="28"/>
                <w:szCs w:val="28"/>
              </w:rPr>
            </w:pPr>
            <w:r>
              <w:rPr>
                <w:sz w:val="28"/>
                <w:szCs w:val="28"/>
              </w:rPr>
              <w:t>Strategy</w:t>
            </w:r>
          </w:p>
        </w:tc>
      </w:tr>
    </w:tbl>
    <w:p w:rsidR="00BF6354" w:rsidRPr="003F6301" w:rsidRDefault="00BF6354" w:rsidP="00BF6354">
      <w:pPr>
        <w:jc w:val="center"/>
        <w:rPr>
          <w:color w:val="4BACC6" w:themeColor="accent5"/>
          <w:sz w:val="28"/>
          <w:szCs w:val="28"/>
        </w:rPr>
      </w:pPr>
      <w:r>
        <w:rPr>
          <w:sz w:val="28"/>
          <w:szCs w:val="28"/>
        </w:rPr>
        <w:br w:type="page"/>
      </w:r>
      <w:r>
        <w:rPr>
          <w:noProof/>
          <w:color w:val="4BACC6" w:themeColor="accent5"/>
          <w:sz w:val="28"/>
          <w:szCs w:val="28"/>
        </w:rPr>
        <w:lastRenderedPageBreak/>
        <w:pict>
          <v:group id="_x0000_s1387" style="position:absolute;left:0;text-align:left;margin-left:42.2pt;margin-top:-24.65pt;width:47.8pt;height:17.75pt;z-index:251824128" coordorigin="602,301" coordsize="956,355">
            <v:shape id="_x0000_s1388" type="#_x0000_t202" style="position:absolute;left:602;top:301;width:236;height:355">
              <v:textbox style="mso-next-textbox:#_x0000_s1388">
                <w:txbxContent>
                  <w:p w:rsidR="00BF6354" w:rsidRPr="0024448F" w:rsidRDefault="00BF6354" w:rsidP="00BF6354"/>
                </w:txbxContent>
              </v:textbox>
            </v:shape>
            <v:shape id="_x0000_s1389" type="#_x0000_t202" style="position:absolute;left:846;top:301;width:236;height:355">
              <v:textbox style="mso-next-textbox:#_x0000_s1389">
                <w:txbxContent>
                  <w:p w:rsidR="00BF6354" w:rsidRDefault="00BF6354" w:rsidP="00BF6354"/>
                </w:txbxContent>
              </v:textbox>
            </v:shape>
            <v:shape id="_x0000_s1390" type="#_x0000_t202" style="position:absolute;left:1086;top:301;width:236;height:355">
              <v:textbox style="mso-next-textbox:#_x0000_s1390">
                <w:txbxContent>
                  <w:p w:rsidR="00BF6354" w:rsidRDefault="00BF6354" w:rsidP="00BF6354"/>
                </w:txbxContent>
              </v:textbox>
            </v:shape>
            <v:shape id="_x0000_s1391" type="#_x0000_t202" style="position:absolute;left:1322;top:301;width:236;height:355">
              <v:textbox style="mso-next-textbox:#_x0000_s1391">
                <w:txbxContent>
                  <w:p w:rsidR="00BF6354" w:rsidRDefault="00BF6354" w:rsidP="00BF6354"/>
                </w:txbxContent>
              </v:textbox>
            </v:shape>
          </v:group>
        </w:pict>
      </w:r>
      <w:r w:rsidRPr="003F6301">
        <w:rPr>
          <w:color w:val="4BACC6" w:themeColor="accent5"/>
          <w:sz w:val="28"/>
          <w:szCs w:val="28"/>
        </w:rPr>
        <w:t>Commonly Misspelled Words: Study and Know</w:t>
      </w:r>
    </w:p>
    <w:tbl>
      <w:tblPr>
        <w:tblStyle w:val="TableGrid"/>
        <w:tblpPr w:leftFromText="180" w:rightFromText="180" w:vertAnchor="text" w:tblpY="1"/>
        <w:tblOverlap w:val="never"/>
        <w:tblW w:w="9558" w:type="dxa"/>
        <w:tblLook w:val="04A0"/>
      </w:tblPr>
      <w:tblGrid>
        <w:gridCol w:w="2331"/>
        <w:gridCol w:w="7227"/>
      </w:tblGrid>
      <w:tr w:rsidR="00BF6354" w:rsidTr="00C16FE8">
        <w:tc>
          <w:tcPr>
            <w:tcW w:w="2331" w:type="dxa"/>
          </w:tcPr>
          <w:p w:rsidR="00BF6354" w:rsidRDefault="00BF6354" w:rsidP="00C16FE8">
            <w:pPr>
              <w:rPr>
                <w:sz w:val="28"/>
                <w:szCs w:val="28"/>
              </w:rPr>
            </w:pPr>
            <w:r>
              <w:rPr>
                <w:sz w:val="28"/>
                <w:szCs w:val="28"/>
              </w:rPr>
              <w:t>Strength</w:t>
            </w:r>
          </w:p>
        </w:tc>
        <w:tc>
          <w:tcPr>
            <w:tcW w:w="7227" w:type="dxa"/>
          </w:tcPr>
          <w:p w:rsidR="00BF6354" w:rsidRDefault="00BF6354" w:rsidP="00C16FE8">
            <w:pPr>
              <w:rPr>
                <w:sz w:val="28"/>
                <w:szCs w:val="28"/>
              </w:rPr>
            </w:pPr>
            <w:r w:rsidRPr="00F240FD">
              <w:rPr>
                <w:noProof/>
              </w:rPr>
              <w:pict>
                <v:shapetype id="_x0000_t32" coordsize="21600,21600" o:spt="32" o:oned="t" path="m,l21600,21600e" filled="f">
                  <v:path arrowok="t" fillok="f" o:connecttype="none"/>
                  <o:lock v:ext="edit" shapetype="t"/>
                </v:shapetype>
                <v:shape id="_x0000_s1034" type="#_x0000_t32" style="position:absolute;margin-left:73.15pt;margin-top:1.35pt;width:0;height:130.15pt;z-index:251675648;mso-position-horizontal-relative:text;mso-position-vertical-relative:text" o:connectortype="straight"/>
              </w:pict>
            </w:r>
            <w:r>
              <w:rPr>
                <w:sz w:val="28"/>
                <w:szCs w:val="28"/>
              </w:rPr>
              <w:t>Wednesday            LIST HERE YOUR DIFFICULT WORDS</w:t>
            </w:r>
          </w:p>
        </w:tc>
      </w:tr>
      <w:tr w:rsidR="00BF6354" w:rsidTr="00C16FE8">
        <w:tc>
          <w:tcPr>
            <w:tcW w:w="2331" w:type="dxa"/>
          </w:tcPr>
          <w:p w:rsidR="00BF6354" w:rsidRDefault="00BF6354" w:rsidP="00C16FE8">
            <w:pPr>
              <w:rPr>
                <w:sz w:val="28"/>
                <w:szCs w:val="28"/>
              </w:rPr>
            </w:pPr>
            <w:r>
              <w:rPr>
                <w:sz w:val="28"/>
                <w:szCs w:val="28"/>
              </w:rPr>
              <w:t>Stretch</w:t>
            </w:r>
          </w:p>
        </w:tc>
        <w:tc>
          <w:tcPr>
            <w:tcW w:w="7227" w:type="dxa"/>
          </w:tcPr>
          <w:p w:rsidR="00BF6354" w:rsidRDefault="00BF6354" w:rsidP="00C16FE8">
            <w:pPr>
              <w:rPr>
                <w:sz w:val="28"/>
                <w:szCs w:val="28"/>
              </w:rPr>
            </w:pPr>
            <w:r>
              <w:rPr>
                <w:sz w:val="28"/>
                <w:szCs w:val="28"/>
              </w:rPr>
              <w:t>Weird</w:t>
            </w:r>
          </w:p>
        </w:tc>
      </w:tr>
      <w:tr w:rsidR="00BF6354" w:rsidTr="00C16FE8">
        <w:tc>
          <w:tcPr>
            <w:tcW w:w="2331" w:type="dxa"/>
          </w:tcPr>
          <w:p w:rsidR="00BF6354" w:rsidRDefault="00BF6354" w:rsidP="00C16FE8">
            <w:pPr>
              <w:rPr>
                <w:sz w:val="28"/>
                <w:szCs w:val="28"/>
              </w:rPr>
            </w:pPr>
            <w:r>
              <w:rPr>
                <w:sz w:val="28"/>
                <w:szCs w:val="28"/>
              </w:rPr>
              <w:t>Succeed</w:t>
            </w:r>
          </w:p>
        </w:tc>
        <w:tc>
          <w:tcPr>
            <w:tcW w:w="7227" w:type="dxa"/>
          </w:tcPr>
          <w:p w:rsidR="00BF6354" w:rsidRDefault="00BF6354" w:rsidP="00C16FE8">
            <w:pPr>
              <w:rPr>
                <w:sz w:val="28"/>
                <w:szCs w:val="28"/>
              </w:rPr>
            </w:pPr>
            <w:r>
              <w:rPr>
                <w:sz w:val="28"/>
                <w:szCs w:val="28"/>
              </w:rPr>
              <w:t>Whether</w:t>
            </w:r>
          </w:p>
        </w:tc>
      </w:tr>
      <w:tr w:rsidR="00BF6354" w:rsidTr="00C16FE8">
        <w:tc>
          <w:tcPr>
            <w:tcW w:w="2331" w:type="dxa"/>
          </w:tcPr>
          <w:p w:rsidR="00BF6354" w:rsidRDefault="00BF6354" w:rsidP="00C16FE8">
            <w:pPr>
              <w:rPr>
                <w:sz w:val="28"/>
                <w:szCs w:val="28"/>
              </w:rPr>
            </w:pPr>
            <w:r>
              <w:rPr>
                <w:sz w:val="28"/>
                <w:szCs w:val="28"/>
              </w:rPr>
              <w:t>Successful</w:t>
            </w:r>
          </w:p>
        </w:tc>
        <w:tc>
          <w:tcPr>
            <w:tcW w:w="7227" w:type="dxa"/>
          </w:tcPr>
          <w:p w:rsidR="00BF6354" w:rsidRDefault="00BF6354" w:rsidP="00C16FE8">
            <w:pPr>
              <w:rPr>
                <w:sz w:val="28"/>
                <w:szCs w:val="28"/>
              </w:rPr>
            </w:pPr>
            <w:r>
              <w:rPr>
                <w:sz w:val="28"/>
                <w:szCs w:val="28"/>
              </w:rPr>
              <w:t>Who’s</w:t>
            </w:r>
          </w:p>
        </w:tc>
      </w:tr>
      <w:tr w:rsidR="00BF6354" w:rsidTr="00C16FE8">
        <w:tc>
          <w:tcPr>
            <w:tcW w:w="2331" w:type="dxa"/>
          </w:tcPr>
          <w:p w:rsidR="00BF6354" w:rsidRDefault="00BF6354" w:rsidP="00C16FE8">
            <w:pPr>
              <w:rPr>
                <w:sz w:val="28"/>
                <w:szCs w:val="28"/>
              </w:rPr>
            </w:pPr>
            <w:r>
              <w:rPr>
                <w:sz w:val="28"/>
                <w:szCs w:val="28"/>
              </w:rPr>
              <w:t>Suddenness</w:t>
            </w:r>
          </w:p>
        </w:tc>
        <w:tc>
          <w:tcPr>
            <w:tcW w:w="7227" w:type="dxa"/>
          </w:tcPr>
          <w:p w:rsidR="00BF6354" w:rsidRDefault="00BF6354" w:rsidP="00C16FE8">
            <w:pPr>
              <w:rPr>
                <w:sz w:val="28"/>
                <w:szCs w:val="28"/>
              </w:rPr>
            </w:pPr>
            <w:r>
              <w:rPr>
                <w:sz w:val="28"/>
                <w:szCs w:val="28"/>
              </w:rPr>
              <w:t>Whose</w:t>
            </w:r>
          </w:p>
        </w:tc>
      </w:tr>
      <w:tr w:rsidR="00BF6354" w:rsidTr="00C16FE8">
        <w:tc>
          <w:tcPr>
            <w:tcW w:w="2331" w:type="dxa"/>
          </w:tcPr>
          <w:p w:rsidR="00BF6354" w:rsidRDefault="00BF6354" w:rsidP="00C16FE8">
            <w:pPr>
              <w:rPr>
                <w:sz w:val="28"/>
                <w:szCs w:val="28"/>
              </w:rPr>
            </w:pPr>
            <w:r>
              <w:rPr>
                <w:sz w:val="28"/>
                <w:szCs w:val="28"/>
              </w:rPr>
              <w:t>Supersede</w:t>
            </w:r>
          </w:p>
        </w:tc>
        <w:tc>
          <w:tcPr>
            <w:tcW w:w="7227" w:type="dxa"/>
          </w:tcPr>
          <w:p w:rsidR="00BF6354" w:rsidRDefault="00BF6354" w:rsidP="00C16FE8">
            <w:pPr>
              <w:rPr>
                <w:sz w:val="28"/>
                <w:szCs w:val="28"/>
              </w:rPr>
            </w:pPr>
            <w:r>
              <w:rPr>
                <w:sz w:val="28"/>
                <w:szCs w:val="28"/>
              </w:rPr>
              <w:t>Withhold</w:t>
            </w:r>
          </w:p>
        </w:tc>
      </w:tr>
      <w:tr w:rsidR="00BF6354" w:rsidTr="00C16FE8">
        <w:tc>
          <w:tcPr>
            <w:tcW w:w="2331" w:type="dxa"/>
          </w:tcPr>
          <w:p w:rsidR="00BF6354" w:rsidRDefault="00BF6354" w:rsidP="00C16FE8">
            <w:pPr>
              <w:rPr>
                <w:sz w:val="28"/>
                <w:szCs w:val="28"/>
              </w:rPr>
            </w:pPr>
            <w:r>
              <w:rPr>
                <w:sz w:val="28"/>
                <w:szCs w:val="28"/>
              </w:rPr>
              <w:t>Suppress</w:t>
            </w:r>
          </w:p>
        </w:tc>
        <w:tc>
          <w:tcPr>
            <w:tcW w:w="7227" w:type="dxa"/>
          </w:tcPr>
          <w:p w:rsidR="00BF6354" w:rsidRDefault="00BF6354" w:rsidP="00C16FE8">
            <w:pPr>
              <w:rPr>
                <w:sz w:val="28"/>
                <w:szCs w:val="28"/>
              </w:rPr>
            </w:pPr>
            <w:r>
              <w:rPr>
                <w:sz w:val="28"/>
                <w:szCs w:val="28"/>
              </w:rPr>
              <w:t>Woman</w:t>
            </w:r>
          </w:p>
        </w:tc>
      </w:tr>
      <w:tr w:rsidR="00BF6354" w:rsidTr="00C16FE8">
        <w:tc>
          <w:tcPr>
            <w:tcW w:w="2331" w:type="dxa"/>
          </w:tcPr>
          <w:p w:rsidR="00BF6354" w:rsidRDefault="00BF6354" w:rsidP="00C16FE8">
            <w:pPr>
              <w:rPr>
                <w:sz w:val="28"/>
                <w:szCs w:val="28"/>
              </w:rPr>
            </w:pPr>
            <w:r>
              <w:rPr>
                <w:sz w:val="28"/>
                <w:szCs w:val="28"/>
              </w:rPr>
              <w:t>Surprise</w:t>
            </w:r>
          </w:p>
        </w:tc>
        <w:tc>
          <w:tcPr>
            <w:tcW w:w="7227" w:type="dxa"/>
          </w:tcPr>
          <w:p w:rsidR="00BF6354" w:rsidRDefault="00BF6354" w:rsidP="00C16FE8">
            <w:pPr>
              <w:rPr>
                <w:sz w:val="28"/>
                <w:szCs w:val="28"/>
              </w:rPr>
            </w:pPr>
            <w:r>
              <w:rPr>
                <w:sz w:val="28"/>
                <w:szCs w:val="28"/>
              </w:rPr>
              <w:t>Women</w:t>
            </w:r>
          </w:p>
        </w:tc>
      </w:tr>
      <w:tr w:rsidR="00BF6354" w:rsidTr="00C16FE8">
        <w:tc>
          <w:tcPr>
            <w:tcW w:w="2331" w:type="dxa"/>
          </w:tcPr>
          <w:p w:rsidR="00BF6354" w:rsidRDefault="00BF6354" w:rsidP="00C16FE8">
            <w:pPr>
              <w:rPr>
                <w:sz w:val="28"/>
                <w:szCs w:val="28"/>
              </w:rPr>
            </w:pPr>
            <w:r>
              <w:rPr>
                <w:sz w:val="28"/>
                <w:szCs w:val="28"/>
              </w:rPr>
              <w:t>Suspicious</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Technical</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Technique</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Temperature</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Tendency</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Therefore</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Thorough</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Thoroughbred</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Though</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Thought</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Throughout</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Tragedy</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Transferred</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Traveling</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Truly</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Twelfth</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Tyranny</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Unanimous</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Unnecessary</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Unnoticed</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Until</w:t>
            </w:r>
          </w:p>
        </w:tc>
        <w:tc>
          <w:tcPr>
            <w:tcW w:w="7227" w:type="dxa"/>
          </w:tcPr>
          <w:p w:rsidR="00BF6354" w:rsidRDefault="00BF6354" w:rsidP="00C16FE8">
            <w:pPr>
              <w:rPr>
                <w:sz w:val="28"/>
                <w:szCs w:val="28"/>
              </w:rPr>
            </w:pPr>
            <w:r w:rsidRPr="00F240FD">
              <w:rPr>
                <w:noProof/>
                <w:color w:val="4BACC6" w:themeColor="accent5"/>
                <w:sz w:val="28"/>
                <w:szCs w:val="28"/>
              </w:rPr>
              <w:pict>
                <v:shape id="_x0000_s1119" type="#_x0000_t202" style="position:absolute;margin-left:358.45pt;margin-top:12.65pt;width:77.8pt;height:60.85pt;z-index:251762688;mso-position-horizontal-relative:text;mso-position-vertical-relative:text"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tc>
      </w:tr>
      <w:tr w:rsidR="00BF6354" w:rsidTr="00C16FE8">
        <w:tc>
          <w:tcPr>
            <w:tcW w:w="2331" w:type="dxa"/>
          </w:tcPr>
          <w:p w:rsidR="00BF6354" w:rsidRDefault="00BF6354" w:rsidP="00C16FE8">
            <w:pPr>
              <w:rPr>
                <w:sz w:val="28"/>
                <w:szCs w:val="28"/>
              </w:rPr>
            </w:pPr>
            <w:r>
              <w:rPr>
                <w:sz w:val="28"/>
                <w:szCs w:val="28"/>
              </w:rPr>
              <w:t>Useful</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Usually</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Valuable</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Vengeance</w:t>
            </w:r>
          </w:p>
        </w:tc>
        <w:tc>
          <w:tcPr>
            <w:tcW w:w="7227" w:type="dxa"/>
          </w:tcPr>
          <w:p w:rsidR="00BF6354" w:rsidRDefault="00BF6354" w:rsidP="00C16FE8">
            <w:pPr>
              <w:rPr>
                <w:sz w:val="28"/>
                <w:szCs w:val="28"/>
              </w:rPr>
            </w:pPr>
            <w:r>
              <w:rPr>
                <w:sz w:val="28"/>
                <w:szCs w:val="28"/>
              </w:rPr>
              <w:t>LIST HERE ANY PATTERNS IN YOUR MISSPELLINGS</w:t>
            </w:r>
          </w:p>
        </w:tc>
      </w:tr>
      <w:tr w:rsidR="00BF6354" w:rsidTr="00C16FE8">
        <w:tc>
          <w:tcPr>
            <w:tcW w:w="2331" w:type="dxa"/>
          </w:tcPr>
          <w:p w:rsidR="00BF6354" w:rsidRDefault="00BF6354" w:rsidP="00C16FE8">
            <w:pPr>
              <w:rPr>
                <w:sz w:val="28"/>
                <w:szCs w:val="28"/>
              </w:rPr>
            </w:pPr>
            <w:r>
              <w:rPr>
                <w:sz w:val="28"/>
                <w:szCs w:val="28"/>
              </w:rPr>
              <w:t>Vicious</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View</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Villain</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Warrant</w:t>
            </w:r>
          </w:p>
        </w:tc>
        <w:tc>
          <w:tcPr>
            <w:tcW w:w="7227" w:type="dxa"/>
          </w:tcPr>
          <w:p w:rsidR="00BF6354" w:rsidRDefault="00BF6354" w:rsidP="00C16FE8">
            <w:pPr>
              <w:rPr>
                <w:sz w:val="28"/>
                <w:szCs w:val="28"/>
              </w:rPr>
            </w:pPr>
          </w:p>
        </w:tc>
      </w:tr>
      <w:tr w:rsidR="00BF6354" w:rsidTr="00C16FE8">
        <w:tc>
          <w:tcPr>
            <w:tcW w:w="2331" w:type="dxa"/>
          </w:tcPr>
          <w:p w:rsidR="00BF6354" w:rsidRDefault="00BF6354" w:rsidP="00C16FE8">
            <w:pPr>
              <w:rPr>
                <w:sz w:val="28"/>
                <w:szCs w:val="28"/>
              </w:rPr>
            </w:pPr>
            <w:r>
              <w:rPr>
                <w:sz w:val="28"/>
                <w:szCs w:val="28"/>
              </w:rPr>
              <w:t>Weather</w:t>
            </w:r>
          </w:p>
        </w:tc>
        <w:tc>
          <w:tcPr>
            <w:tcW w:w="7227" w:type="dxa"/>
          </w:tcPr>
          <w:p w:rsidR="00BF6354" w:rsidRPr="006179EC" w:rsidRDefault="00BF6354" w:rsidP="00C16FE8">
            <w:r w:rsidRPr="006179EC">
              <w:t>From Bedford Guide for College Writers (Kennedy), p.A21-A23</w:t>
            </w:r>
          </w:p>
        </w:tc>
      </w:tr>
    </w:tbl>
    <w:p w:rsidR="00BF6354" w:rsidRPr="003F6301" w:rsidRDefault="00BF6354" w:rsidP="00BF6354">
      <w:pPr>
        <w:pStyle w:val="ListParagraph"/>
        <w:ind w:left="1440"/>
        <w:jc w:val="center"/>
        <w:rPr>
          <w:color w:val="4BACC6" w:themeColor="accent5"/>
        </w:rPr>
      </w:pPr>
      <w:r w:rsidRPr="00F240FD">
        <w:rPr>
          <w:noProof/>
          <w:color w:val="4BACC6" w:themeColor="accent5"/>
          <w:sz w:val="32"/>
          <w:szCs w:val="32"/>
        </w:rPr>
        <w:lastRenderedPageBreak/>
        <w:pict>
          <v:group id="_x0000_s1392" style="position:absolute;left:0;text-align:left;margin-left:42.2pt;margin-top:-21.5pt;width:47.8pt;height:17.75pt;z-index:251825152;mso-position-horizontal-relative:text;mso-position-vertical-relative:text" coordorigin="602,301" coordsize="956,355">
            <v:shape id="_x0000_s1393" type="#_x0000_t202" style="position:absolute;left:602;top:301;width:236;height:355">
              <v:textbox style="mso-next-textbox:#_x0000_s1393">
                <w:txbxContent>
                  <w:p w:rsidR="00BF6354" w:rsidRPr="0024448F" w:rsidRDefault="00BF6354" w:rsidP="00BF6354"/>
                </w:txbxContent>
              </v:textbox>
            </v:shape>
            <v:shape id="_x0000_s1394" type="#_x0000_t202" style="position:absolute;left:846;top:301;width:236;height:355">
              <v:textbox style="mso-next-textbox:#_x0000_s1394">
                <w:txbxContent>
                  <w:p w:rsidR="00BF6354" w:rsidRDefault="00BF6354" w:rsidP="00BF6354"/>
                </w:txbxContent>
              </v:textbox>
            </v:shape>
            <v:shape id="_x0000_s1395" type="#_x0000_t202" style="position:absolute;left:1086;top:301;width:236;height:355">
              <v:textbox style="mso-next-textbox:#_x0000_s1395">
                <w:txbxContent>
                  <w:p w:rsidR="00BF6354" w:rsidRDefault="00BF6354" w:rsidP="00BF6354"/>
                </w:txbxContent>
              </v:textbox>
            </v:shape>
            <v:shape id="_x0000_s1396" type="#_x0000_t202" style="position:absolute;left:1322;top:301;width:236;height:355">
              <v:textbox style="mso-next-textbox:#_x0000_s1396">
                <w:txbxContent>
                  <w:p w:rsidR="00BF6354" w:rsidRDefault="00BF6354" w:rsidP="00BF6354"/>
                </w:txbxContent>
              </v:textbox>
            </v:shape>
          </v:group>
        </w:pict>
      </w:r>
      <w:r w:rsidRPr="003F6301">
        <w:rPr>
          <w:color w:val="4BACC6" w:themeColor="accent5"/>
          <w:sz w:val="32"/>
          <w:szCs w:val="32"/>
        </w:rPr>
        <w:t>Fragments and Run-ons</w:t>
      </w:r>
      <w:r w:rsidRPr="003F6301">
        <w:rPr>
          <w:color w:val="4BACC6" w:themeColor="accent5"/>
        </w:rPr>
        <w:t xml:space="preserve"> </w:t>
      </w:r>
    </w:p>
    <w:p w:rsidR="00BF6354" w:rsidRPr="007D5769" w:rsidRDefault="00BF6354" w:rsidP="00BF6354">
      <w:pPr>
        <w:pStyle w:val="ListParagraph"/>
        <w:ind w:left="1440"/>
        <w:jc w:val="center"/>
      </w:pPr>
      <w:r>
        <w:t>(</w:t>
      </w:r>
      <w:r w:rsidRPr="007D5769">
        <w:t xml:space="preserve">From: </w:t>
      </w:r>
      <w:hyperlink r:id="rId95" w:history="1">
        <w:r w:rsidRPr="007D5769">
          <w:rPr>
            <w:rStyle w:val="Hyperlink"/>
          </w:rPr>
          <w:t>www.dianahacker.com/pocket</w:t>
        </w:r>
      </w:hyperlink>
      <w:r>
        <w:t>)</w:t>
      </w:r>
    </w:p>
    <w:p w:rsidR="00BF6354" w:rsidRPr="007D5769" w:rsidRDefault="00BF6354" w:rsidP="00BF6354">
      <w:pPr>
        <w:rPr>
          <w:color w:val="4F81BD" w:themeColor="accent1"/>
        </w:rPr>
      </w:pPr>
    </w:p>
    <w:p w:rsidR="00BF6354" w:rsidRPr="007D5769" w:rsidRDefault="00BF6354" w:rsidP="00BF6354">
      <w:pPr>
        <w:pStyle w:val="ListParagraph"/>
        <w:ind w:left="1440"/>
      </w:pPr>
    </w:p>
    <w:p w:rsidR="00BF6354" w:rsidRPr="007D5769" w:rsidRDefault="00BF6354" w:rsidP="002A57F1">
      <w:pPr>
        <w:pStyle w:val="ListParagraph"/>
        <w:numPr>
          <w:ilvl w:val="1"/>
          <w:numId w:val="8"/>
        </w:numPr>
      </w:pPr>
      <w:r>
        <w:t xml:space="preserve"> </w:t>
      </w:r>
      <w:r w:rsidRPr="007D5769">
        <w:t>Read through a Pocket Style Manual pp. 42-44;</w:t>
      </w:r>
    </w:p>
    <w:p w:rsidR="00BF6354" w:rsidRPr="007D5769" w:rsidRDefault="00BF6354" w:rsidP="00BF6354">
      <w:pPr>
        <w:pStyle w:val="ListParagraph"/>
        <w:ind w:left="1440"/>
      </w:pPr>
      <w:r w:rsidRPr="007D5769">
        <w:t>On the web, do suggested activities 14.1-14.3</w:t>
      </w:r>
    </w:p>
    <w:p w:rsidR="00BF6354" w:rsidRPr="007D5769" w:rsidRDefault="00BF6354" w:rsidP="002A57F1">
      <w:pPr>
        <w:pStyle w:val="ListParagraph"/>
        <w:numPr>
          <w:ilvl w:val="1"/>
          <w:numId w:val="8"/>
        </w:numPr>
      </w:pPr>
      <w:r w:rsidRPr="007D5769">
        <w:t>Read 44-47</w:t>
      </w:r>
    </w:p>
    <w:p w:rsidR="00BF6354" w:rsidRPr="007D5769" w:rsidRDefault="00BF6354" w:rsidP="00BF6354">
      <w:pPr>
        <w:pStyle w:val="ListParagraph"/>
        <w:ind w:left="1440"/>
      </w:pPr>
      <w:r w:rsidRPr="007D5769">
        <w:t>On the web, do suggested activities 15.1-15.3</w:t>
      </w:r>
    </w:p>
    <w:p w:rsidR="00BF6354" w:rsidRPr="007D5769" w:rsidRDefault="00BF6354" w:rsidP="00BF6354">
      <w:pPr>
        <w:pStyle w:val="ListParagraph"/>
        <w:ind w:left="1440"/>
      </w:pPr>
    </w:p>
    <w:p w:rsidR="00BF6354" w:rsidRPr="007D5769" w:rsidRDefault="00BF6354" w:rsidP="00BF6354">
      <w:pPr>
        <w:pStyle w:val="ListParagraph"/>
        <w:ind w:left="1440"/>
      </w:pPr>
      <w:r w:rsidRPr="007D5769">
        <w:t>Mark your score here: ________________________</w:t>
      </w:r>
    </w:p>
    <w:p w:rsidR="00BF6354" w:rsidRPr="007D5769" w:rsidRDefault="00BF6354" w:rsidP="00BF6354">
      <w:pPr>
        <w:pStyle w:val="ListParagraph"/>
        <w:ind w:left="1440"/>
      </w:pPr>
    </w:p>
    <w:p w:rsidR="00BF6354" w:rsidRPr="007D5769" w:rsidRDefault="00BF6354" w:rsidP="00BF6354">
      <w:r>
        <w:rPr>
          <w:noProof/>
          <w:lang w:eastAsia="zh-TW"/>
        </w:rPr>
        <w:pict>
          <v:rect id="_x0000_s1060" style="position:absolute;margin-left:-1.1pt;margin-top:196.15pt;width:372.35pt;height:442.1pt;flip:x;z-index:251702272;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60" inset="21.6pt,21.6pt,21.6pt,21.6pt">
              <w:txbxContent>
                <w:p w:rsidR="00BF6354" w:rsidRDefault="00BF6354" w:rsidP="00BF6354">
                  <w:pPr>
                    <w:rPr>
                      <w:color w:val="4F81BD" w:themeColor="accent1"/>
                      <w:sz w:val="20"/>
                      <w:szCs w:val="20"/>
                    </w:rPr>
                  </w:pPr>
                  <w:r>
                    <w:rPr>
                      <w:color w:val="4F81BD" w:themeColor="accent1"/>
                      <w:sz w:val="20"/>
                      <w:szCs w:val="20"/>
                    </w:rPr>
                    <w:t>What is an independent clause?</w:t>
                  </w: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r>
                    <w:rPr>
                      <w:color w:val="4F81BD" w:themeColor="accent1"/>
                      <w:sz w:val="20"/>
                      <w:szCs w:val="20"/>
                    </w:rPr>
                    <w:t>How can you fix a run on sentence?</w:t>
                  </w: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r>
                    <w:rPr>
                      <w:color w:val="4F81BD" w:themeColor="accent1"/>
                      <w:sz w:val="20"/>
                      <w:szCs w:val="20"/>
                    </w:rPr>
                    <w:t>What is a comma splice error?</w:t>
                  </w: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r>
                    <w:rPr>
                      <w:color w:val="4F81BD" w:themeColor="accent1"/>
                      <w:sz w:val="20"/>
                      <w:szCs w:val="20"/>
                    </w:rPr>
                    <w:t>When are fragments acceptable?</w:t>
                  </w: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r>
                    <w:rPr>
                      <w:color w:val="4F81BD" w:themeColor="accent1"/>
                      <w:sz w:val="20"/>
                      <w:szCs w:val="20"/>
                    </w:rPr>
                    <w:t>List all the words that indicate a clause cannot stand alone.</w:t>
                  </w:r>
                </w:p>
              </w:txbxContent>
            </v:textbox>
            <w10:wrap type="square" anchorx="margin" anchory="margin"/>
          </v:rect>
        </w:pict>
      </w:r>
      <w:r w:rsidRPr="007D5769">
        <w:t>Answer the following questions: (If you receive any question wrong, see me.)</w:t>
      </w:r>
    </w:p>
    <w:p w:rsidR="00BF6354" w:rsidRPr="007D5769" w:rsidRDefault="00BF6354" w:rsidP="00BF6354"/>
    <w:p w:rsidR="00BF6354" w:rsidRPr="007D5769" w:rsidRDefault="00BF6354" w:rsidP="00BF6354"/>
    <w:p w:rsidR="00BF6354" w:rsidRDefault="00BF6354" w:rsidP="00BF6354">
      <w:pPr>
        <w:pStyle w:val="ListParagraph"/>
        <w:ind w:left="1440"/>
        <w:rPr>
          <w:sz w:val="28"/>
          <w:szCs w:val="28"/>
        </w:rPr>
      </w:pPr>
    </w:p>
    <w:p w:rsidR="00BF6354" w:rsidRPr="000733B3" w:rsidRDefault="00BF6354" w:rsidP="00BF6354">
      <w:pPr>
        <w:pStyle w:val="ListParagraph"/>
        <w:ind w:left="1440"/>
        <w:rPr>
          <w:sz w:val="28"/>
          <w:szCs w:val="28"/>
        </w:rPr>
      </w:pPr>
    </w:p>
    <w:p w:rsidR="00BF6354" w:rsidRDefault="00BF6354" w:rsidP="00BF6354">
      <w:pPr>
        <w:rPr>
          <w:sz w:val="28"/>
          <w:szCs w:val="28"/>
        </w:rPr>
      </w:pPr>
      <w:r w:rsidRPr="00F240FD">
        <w:rPr>
          <w:noProof/>
        </w:rPr>
        <w:pict>
          <v:shape id="_x0000_s1120" type="#_x0000_t202" style="position:absolute;margin-left:90.1pt;margin-top:276.05pt;width:77.8pt;height:60.85pt;z-index:251763712"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rPr>
          <w:sz w:val="28"/>
          <w:szCs w:val="28"/>
        </w:rPr>
        <w:br w:type="page"/>
      </w:r>
    </w:p>
    <w:p w:rsidR="00BF6354" w:rsidRPr="003F6301" w:rsidRDefault="00BF6354" w:rsidP="00BF6354">
      <w:pPr>
        <w:rPr>
          <w:color w:val="4BACC6" w:themeColor="accent5"/>
        </w:rPr>
      </w:pPr>
      <w:r w:rsidRPr="00F240FD">
        <w:rPr>
          <w:noProof/>
        </w:rPr>
        <w:lastRenderedPageBreak/>
        <w:pict>
          <v:group id="_x0000_s1397" style="position:absolute;margin-left:18.4pt;margin-top:-21.5pt;width:47.8pt;height:17.75pt;z-index:251826176" coordorigin="602,301" coordsize="956,355">
            <v:shape id="_x0000_s1398" type="#_x0000_t202" style="position:absolute;left:602;top:301;width:236;height:355">
              <v:textbox style="mso-next-textbox:#_x0000_s1398">
                <w:txbxContent>
                  <w:p w:rsidR="00BF6354" w:rsidRPr="0024448F" w:rsidRDefault="00BF6354" w:rsidP="00BF6354"/>
                </w:txbxContent>
              </v:textbox>
            </v:shape>
            <v:shape id="_x0000_s1399" type="#_x0000_t202" style="position:absolute;left:846;top:301;width:236;height:355">
              <v:textbox style="mso-next-textbox:#_x0000_s1399">
                <w:txbxContent>
                  <w:p w:rsidR="00BF6354" w:rsidRDefault="00BF6354" w:rsidP="00BF6354"/>
                </w:txbxContent>
              </v:textbox>
            </v:shape>
            <v:shape id="_x0000_s1400" type="#_x0000_t202" style="position:absolute;left:1086;top:301;width:236;height:355">
              <v:textbox style="mso-next-textbox:#_x0000_s1400">
                <w:txbxContent>
                  <w:p w:rsidR="00BF6354" w:rsidRDefault="00BF6354" w:rsidP="00BF6354"/>
                </w:txbxContent>
              </v:textbox>
            </v:shape>
            <v:shape id="_x0000_s1401" type="#_x0000_t202" style="position:absolute;left:1322;top:301;width:236;height:355">
              <v:textbox style="mso-next-textbox:#_x0000_s1401">
                <w:txbxContent>
                  <w:p w:rsidR="00BF6354" w:rsidRDefault="00BF6354" w:rsidP="00BF6354"/>
                </w:txbxContent>
              </v:textbox>
            </v:shape>
          </v:group>
        </w:pict>
      </w:r>
    </w:p>
    <w:tbl>
      <w:tblPr>
        <w:tblStyle w:val="TableGrid"/>
        <w:tblW w:w="0" w:type="auto"/>
        <w:tblLook w:val="01E0"/>
      </w:tblPr>
      <w:tblGrid>
        <w:gridCol w:w="8856"/>
      </w:tblGrid>
      <w:tr w:rsidR="00BF6354" w:rsidRPr="003F6301" w:rsidTr="00C16FE8">
        <w:tc>
          <w:tcPr>
            <w:tcW w:w="8856" w:type="dxa"/>
          </w:tcPr>
          <w:p w:rsidR="00BF6354" w:rsidRPr="003F6301" w:rsidRDefault="00BF6354" w:rsidP="00C16FE8">
            <w:pPr>
              <w:tabs>
                <w:tab w:val="left" w:pos="720"/>
              </w:tabs>
              <w:jc w:val="center"/>
              <w:rPr>
                <w:b/>
                <w:color w:val="4BACC6" w:themeColor="accent5"/>
              </w:rPr>
            </w:pPr>
            <w:bookmarkStart w:id="6" w:name="WR6RubricandReview"/>
            <w:r w:rsidRPr="00F240FD">
              <w:rPr>
                <w:noProof/>
                <w:color w:val="4BACC6" w:themeColor="accent5"/>
                <w:sz w:val="20"/>
                <w:szCs w:val="20"/>
              </w:rPr>
              <w:pict>
                <v:rect id="_x0000_s1042" style="position:absolute;left:0;text-align:left;margin-left:576.2pt;margin-top:-1.45pt;width:60.9pt;height:800.85pt;flip:x;z-index:251683840;mso-wrap-distance-top:7.2pt;mso-wrap-distance-bottom:7.2pt;mso-position-horizontal-relative:page;mso-position-vertical-relative:page;mso-height-relative:margin" o:allowincell="f" fillcolor="#93f79f" stroked="f" strokecolor="black [3213]" strokeweight="1.5pt">
                  <v:shadow color="#f79646 [3209]" opacity=".5" offset="-15pt,0" offset2="-18pt,12pt"/>
                  <v:textbox style="mso-next-textbox:#_x0000_s1042" inset="21.6pt,21.6pt,21.6pt,21.6pt">
                    <w:txbxContent>
                      <w:p w:rsidR="00BF6354" w:rsidRPr="00C5011E" w:rsidRDefault="00BF6354" w:rsidP="00BF6354">
                        <w:pPr>
                          <w:rPr>
                            <w:szCs w:val="18"/>
                          </w:rPr>
                        </w:pPr>
                      </w:p>
                    </w:txbxContent>
                  </v:textbox>
                  <w10:wrap type="square" anchorx="page" anchory="page"/>
                </v:rect>
              </w:pict>
            </w:r>
            <w:r w:rsidRPr="003F6301">
              <w:rPr>
                <w:b/>
                <w:color w:val="4BACC6" w:themeColor="accent5"/>
              </w:rPr>
              <w:t>SENIOR RESEARCH PAPER RUBRIC</w:t>
            </w:r>
            <w:bookmarkEnd w:id="6"/>
          </w:p>
        </w:tc>
      </w:tr>
    </w:tbl>
    <w:p w:rsidR="00BF6354" w:rsidRDefault="00BF6354" w:rsidP="00BF6354">
      <w:pPr>
        <w:tabs>
          <w:tab w:val="left" w:pos="720"/>
        </w:tabs>
        <w:rPr>
          <w:b/>
        </w:rPr>
      </w:pPr>
    </w:p>
    <w:tbl>
      <w:tblPr>
        <w:tblStyle w:val="TableGrid"/>
        <w:tblW w:w="0" w:type="auto"/>
        <w:tblBorders>
          <w:top w:val="single"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4428"/>
        <w:gridCol w:w="4428"/>
      </w:tblGrid>
      <w:tr w:rsidR="00BF6354" w:rsidTr="00C16FE8">
        <w:tc>
          <w:tcPr>
            <w:tcW w:w="4428" w:type="dxa"/>
            <w:tcBorders>
              <w:top w:val="nil"/>
              <w:left w:val="nil"/>
              <w:bottom w:val="nil"/>
            </w:tcBorders>
          </w:tcPr>
          <w:p w:rsidR="00BF6354" w:rsidRDefault="00BF6354" w:rsidP="00C16FE8">
            <w:pPr>
              <w:tabs>
                <w:tab w:val="left" w:pos="720"/>
              </w:tabs>
            </w:pPr>
          </w:p>
          <w:p w:rsidR="00BF6354" w:rsidRDefault="00BF6354" w:rsidP="00C16FE8">
            <w:pPr>
              <w:tabs>
                <w:tab w:val="left" w:pos="720"/>
              </w:tabs>
            </w:pPr>
            <w:r>
              <w:t>Name __________________________</w:t>
            </w:r>
          </w:p>
        </w:tc>
        <w:tc>
          <w:tcPr>
            <w:tcW w:w="4428" w:type="dxa"/>
            <w:tcBorders>
              <w:top w:val="nil"/>
            </w:tcBorders>
          </w:tcPr>
          <w:p w:rsidR="00BF6354" w:rsidRDefault="00BF6354" w:rsidP="00C16FE8">
            <w:pPr>
              <w:tabs>
                <w:tab w:val="left" w:pos="720"/>
              </w:tabs>
            </w:pPr>
            <w:r>
              <w:t xml:space="preserve">             </w:t>
            </w:r>
          </w:p>
          <w:p w:rsidR="00BF6354" w:rsidRPr="00A2062B" w:rsidRDefault="00BF6354" w:rsidP="00C16FE8">
            <w:pPr>
              <w:tabs>
                <w:tab w:val="left" w:pos="720"/>
              </w:tabs>
              <w:rPr>
                <w:sz w:val="36"/>
                <w:szCs w:val="36"/>
              </w:rPr>
            </w:pPr>
            <w:r>
              <w:t xml:space="preserve">                            </w:t>
            </w:r>
            <w:r>
              <w:rPr>
                <w:sz w:val="36"/>
                <w:szCs w:val="36"/>
              </w:rPr>
              <w:t>/100=</w:t>
            </w:r>
          </w:p>
          <w:p w:rsidR="00BF6354" w:rsidRDefault="00BF6354" w:rsidP="00C16FE8">
            <w:pPr>
              <w:tabs>
                <w:tab w:val="left" w:pos="720"/>
              </w:tabs>
            </w:pPr>
          </w:p>
          <w:p w:rsidR="00BF6354" w:rsidRDefault="00BF6354" w:rsidP="00C16FE8">
            <w:pPr>
              <w:tabs>
                <w:tab w:val="left" w:pos="720"/>
              </w:tabs>
            </w:pPr>
          </w:p>
        </w:tc>
      </w:tr>
    </w:tbl>
    <w:p w:rsidR="00BF6354" w:rsidRDefault="00BF6354" w:rsidP="00BF6354">
      <w:pPr>
        <w:tabs>
          <w:tab w:val="left" w:pos="720"/>
        </w:tabs>
      </w:pPr>
    </w:p>
    <w:p w:rsidR="00BF6354" w:rsidRDefault="00BF6354" w:rsidP="00BF6354">
      <w:pPr>
        <w:tabs>
          <w:tab w:val="left" w:pos="720"/>
        </w:tabs>
        <w:rPr>
          <w:sz w:val="20"/>
          <w:szCs w:val="20"/>
        </w:rPr>
      </w:pPr>
      <w:r>
        <w:t xml:space="preserve">“YES” TEST: </w:t>
      </w:r>
      <w:r w:rsidRPr="00A2062B">
        <w:rPr>
          <w:sz w:val="20"/>
          <w:szCs w:val="20"/>
        </w:rPr>
        <w:t>In order for the paper to be evaluated, it must contain the following basic components</w:t>
      </w:r>
      <w:r>
        <w:rPr>
          <w:sz w:val="20"/>
          <w:szCs w:val="20"/>
        </w:rPr>
        <w:t>.</w:t>
      </w:r>
    </w:p>
    <w:p w:rsidR="00BF6354" w:rsidRDefault="00BF6354" w:rsidP="00BF6354">
      <w:pPr>
        <w:tabs>
          <w:tab w:val="left" w:pos="720"/>
        </w:tabs>
        <w:rPr>
          <w:sz w:val="20"/>
          <w:szCs w:val="20"/>
        </w:rPr>
      </w:pPr>
      <w:r>
        <w:rPr>
          <w:sz w:val="20"/>
          <w:szCs w:val="20"/>
        </w:rPr>
        <w:t>A “No” on any single item will result in the paper being immediately returned to the writer so the omission can be corrected.</w:t>
      </w:r>
    </w:p>
    <w:p w:rsidR="00BF6354" w:rsidRDefault="00BF6354" w:rsidP="00BF6354">
      <w:pPr>
        <w:tabs>
          <w:tab w:val="left" w:pos="720"/>
        </w:tabs>
        <w:rPr>
          <w:sz w:val="20"/>
          <w:szCs w:val="20"/>
        </w:rPr>
      </w:pPr>
      <w:r>
        <w:rPr>
          <w:sz w:val="20"/>
          <w:szCs w:val="20"/>
        </w:rPr>
        <w:t>Evaluation will stop until the “NO” error is corrected.</w:t>
      </w:r>
    </w:p>
    <w:p w:rsidR="00BF6354" w:rsidRDefault="00BF6354" w:rsidP="00BF6354">
      <w:pPr>
        <w:tabs>
          <w:tab w:val="left" w:pos="720"/>
        </w:tabs>
        <w:rPr>
          <w:b/>
          <w:sz w:val="20"/>
          <w:szCs w:val="20"/>
        </w:rPr>
      </w:pPr>
      <w:r>
        <w:rPr>
          <w:b/>
          <w:sz w:val="20"/>
          <w:szCs w:val="20"/>
        </w:rPr>
        <w:t>Any “Unacceptable Skill” score mark, no matter the final point total, must be resubmitted and raised to an acceptable skill level before a score will be recorded.</w:t>
      </w:r>
    </w:p>
    <w:p w:rsidR="00BF6354" w:rsidRDefault="00BF6354" w:rsidP="00BF6354">
      <w:pPr>
        <w:tabs>
          <w:tab w:val="left" w:pos="720"/>
        </w:tabs>
        <w:rPr>
          <w:b/>
          <w:sz w:val="20"/>
          <w:szCs w:val="20"/>
        </w:rPr>
      </w:pPr>
    </w:p>
    <w:p w:rsidR="00BF6354" w:rsidRDefault="00BF6354" w:rsidP="00BF6354">
      <w:pPr>
        <w:tabs>
          <w:tab w:val="left" w:pos="720"/>
        </w:tabs>
        <w:rPr>
          <w:b/>
          <w:sz w:val="20"/>
          <w:szCs w:val="20"/>
        </w:rPr>
      </w:pPr>
      <w:r>
        <w:rPr>
          <w:b/>
          <w:sz w:val="20"/>
          <w:szCs w:val="20"/>
        </w:rPr>
        <w:tab/>
        <w:t>YES</w:t>
      </w:r>
      <w:r>
        <w:rPr>
          <w:b/>
          <w:sz w:val="20"/>
          <w:szCs w:val="20"/>
        </w:rPr>
        <w:tab/>
        <w:t xml:space="preserve">  NO</w:t>
      </w:r>
    </w:p>
    <w:p w:rsidR="00BF6354" w:rsidRDefault="00BF6354" w:rsidP="00BF6354">
      <w:pPr>
        <w:tabs>
          <w:tab w:val="left" w:pos="720"/>
        </w:tabs>
        <w:rPr>
          <w:sz w:val="20"/>
          <w:szCs w:val="20"/>
        </w:rPr>
      </w:pPr>
      <w:r>
        <w:rPr>
          <w:sz w:val="20"/>
          <w:szCs w:val="20"/>
        </w:rPr>
        <w:tab/>
        <w:t>____</w:t>
      </w:r>
      <w:r>
        <w:rPr>
          <w:sz w:val="20"/>
          <w:szCs w:val="20"/>
        </w:rPr>
        <w:tab/>
        <w:t>____ Paper correctly formatted (title page, margins, header, etc.)</w:t>
      </w:r>
    </w:p>
    <w:p w:rsidR="00BF6354" w:rsidRDefault="00BF6354" w:rsidP="00BF6354">
      <w:pPr>
        <w:tabs>
          <w:tab w:val="left" w:pos="720"/>
        </w:tabs>
        <w:rPr>
          <w:sz w:val="20"/>
          <w:szCs w:val="20"/>
        </w:rPr>
      </w:pPr>
      <w:r>
        <w:rPr>
          <w:sz w:val="20"/>
          <w:szCs w:val="20"/>
        </w:rPr>
        <w:tab/>
        <w:t>____</w:t>
      </w:r>
      <w:r>
        <w:rPr>
          <w:sz w:val="20"/>
          <w:szCs w:val="20"/>
        </w:rPr>
        <w:tab/>
        <w:t>____ Thesis in introduction</w:t>
      </w:r>
    </w:p>
    <w:p w:rsidR="00BF6354" w:rsidRDefault="00BF6354" w:rsidP="00BF6354">
      <w:pPr>
        <w:tabs>
          <w:tab w:val="left" w:pos="720"/>
        </w:tabs>
        <w:rPr>
          <w:sz w:val="20"/>
          <w:szCs w:val="20"/>
        </w:rPr>
      </w:pPr>
      <w:r>
        <w:rPr>
          <w:sz w:val="20"/>
          <w:szCs w:val="20"/>
        </w:rPr>
        <w:tab/>
        <w:t>____</w:t>
      </w:r>
      <w:r>
        <w:rPr>
          <w:sz w:val="20"/>
          <w:szCs w:val="20"/>
        </w:rPr>
        <w:tab/>
        <w:t>____ Information used within paper cited with correct documentation process</w:t>
      </w:r>
    </w:p>
    <w:p w:rsidR="00BF6354" w:rsidRDefault="00BF6354" w:rsidP="00BF6354">
      <w:pPr>
        <w:tabs>
          <w:tab w:val="left" w:pos="720"/>
        </w:tabs>
        <w:rPr>
          <w:sz w:val="20"/>
          <w:szCs w:val="20"/>
        </w:rPr>
      </w:pPr>
      <w:r>
        <w:rPr>
          <w:sz w:val="20"/>
          <w:szCs w:val="20"/>
        </w:rPr>
        <w:tab/>
        <w:t>____</w:t>
      </w:r>
      <w:r>
        <w:rPr>
          <w:sz w:val="20"/>
          <w:szCs w:val="20"/>
        </w:rPr>
        <w:tab/>
        <w:t>____ Works Cited page, formatted correctly, minimum of eight sources</w:t>
      </w:r>
    </w:p>
    <w:p w:rsidR="00BF6354" w:rsidRDefault="00BF6354" w:rsidP="00BF6354">
      <w:pPr>
        <w:tabs>
          <w:tab w:val="left" w:pos="720"/>
        </w:tabs>
        <w:rPr>
          <w:sz w:val="20"/>
          <w:szCs w:val="20"/>
        </w:rPr>
      </w:pPr>
      <w:r>
        <w:rPr>
          <w:sz w:val="20"/>
          <w:szCs w:val="20"/>
        </w:rPr>
        <w:tab/>
        <w:t>____</w:t>
      </w:r>
      <w:r>
        <w:rPr>
          <w:sz w:val="20"/>
          <w:szCs w:val="20"/>
        </w:rPr>
        <w:tab/>
        <w:t>____ Paper written in third person</w:t>
      </w:r>
    </w:p>
    <w:p w:rsidR="00BF6354" w:rsidRDefault="00BF6354" w:rsidP="00BF6354">
      <w:pPr>
        <w:tabs>
          <w:tab w:val="left" w:pos="720"/>
        </w:tabs>
        <w:rPr>
          <w:sz w:val="20"/>
          <w:szCs w:val="20"/>
        </w:rPr>
      </w:pPr>
      <w:r>
        <w:rPr>
          <w:sz w:val="20"/>
          <w:szCs w:val="20"/>
        </w:rPr>
        <w:tab/>
        <w:t>____</w:t>
      </w:r>
      <w:r>
        <w:rPr>
          <w:sz w:val="20"/>
          <w:szCs w:val="20"/>
        </w:rPr>
        <w:tab/>
        <w:t>____ Interview included</w:t>
      </w:r>
    </w:p>
    <w:p w:rsidR="00BF6354" w:rsidRDefault="00BF6354" w:rsidP="00BF6354">
      <w:pPr>
        <w:tabs>
          <w:tab w:val="left" w:pos="720"/>
        </w:tabs>
        <w:rPr>
          <w:sz w:val="20"/>
          <w:szCs w:val="20"/>
        </w:rPr>
      </w:pPr>
      <w:r>
        <w:rPr>
          <w:sz w:val="20"/>
          <w:szCs w:val="20"/>
        </w:rPr>
        <w:tab/>
        <w:t>____</w:t>
      </w:r>
      <w:r>
        <w:rPr>
          <w:sz w:val="20"/>
          <w:szCs w:val="20"/>
        </w:rPr>
        <w:tab/>
        <w:t>____ 15 pages of text, all pages numbered correctly within header</w:t>
      </w:r>
    </w:p>
    <w:p w:rsidR="00BF6354" w:rsidRDefault="00BF6354" w:rsidP="00BF6354">
      <w:pPr>
        <w:tabs>
          <w:tab w:val="left" w:pos="720"/>
        </w:tabs>
        <w:rPr>
          <w:sz w:val="20"/>
          <w:szCs w:val="20"/>
        </w:rPr>
      </w:pPr>
      <w:r>
        <w:rPr>
          <w:sz w:val="20"/>
          <w:szCs w:val="20"/>
        </w:rPr>
        <w:tab/>
        <w:t xml:space="preserve">____ </w:t>
      </w:r>
      <w:r>
        <w:rPr>
          <w:sz w:val="20"/>
          <w:szCs w:val="20"/>
        </w:rPr>
        <w:tab/>
        <w:t>____ Margins: 1” all around with 23 lines of text per page</w:t>
      </w:r>
    </w:p>
    <w:p w:rsidR="00BF6354" w:rsidRDefault="00BF6354" w:rsidP="00BF6354">
      <w:pPr>
        <w:tabs>
          <w:tab w:val="left" w:pos="720"/>
        </w:tabs>
        <w:rPr>
          <w:sz w:val="20"/>
          <w:szCs w:val="20"/>
        </w:rPr>
      </w:pPr>
      <w:r>
        <w:rPr>
          <w:sz w:val="20"/>
          <w:szCs w:val="20"/>
        </w:rPr>
        <w:tab/>
        <w:t>____</w:t>
      </w:r>
      <w:r>
        <w:rPr>
          <w:sz w:val="20"/>
          <w:szCs w:val="20"/>
        </w:rPr>
        <w:tab/>
        <w:t>____ Approved font (Times New Roman)</w:t>
      </w:r>
    </w:p>
    <w:p w:rsidR="00BF6354" w:rsidRDefault="00BF6354" w:rsidP="00BF6354">
      <w:pPr>
        <w:tabs>
          <w:tab w:val="left" w:pos="720"/>
        </w:tabs>
        <w:rPr>
          <w:sz w:val="20"/>
          <w:szCs w:val="20"/>
        </w:rPr>
      </w:pPr>
      <w:r>
        <w:rPr>
          <w:sz w:val="20"/>
          <w:szCs w:val="20"/>
        </w:rPr>
        <w:tab/>
        <w:t>____</w:t>
      </w:r>
      <w:r>
        <w:rPr>
          <w:sz w:val="20"/>
          <w:szCs w:val="20"/>
        </w:rPr>
        <w:tab/>
        <w:t>____ Graded draft turned in with paper</w:t>
      </w: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r>
        <w:rPr>
          <w:sz w:val="20"/>
          <w:szCs w:val="20"/>
        </w:rPr>
        <w:tab/>
        <w:t>___________________________________ Signature of student verifying “YES” test passed</w:t>
      </w:r>
    </w:p>
    <w:p w:rsidR="00BF6354" w:rsidRDefault="00BF6354" w:rsidP="00BF6354">
      <w:pPr>
        <w:tabs>
          <w:tab w:val="left" w:pos="720"/>
        </w:tabs>
        <w:rPr>
          <w:sz w:val="20"/>
          <w:szCs w:val="20"/>
        </w:rPr>
      </w:pPr>
    </w:p>
    <w:tbl>
      <w:tblPr>
        <w:tblStyle w:val="LightShading-Accent5"/>
        <w:tblW w:w="9648" w:type="dxa"/>
        <w:tblLayout w:type="fixed"/>
        <w:tblLook w:val="01E0"/>
      </w:tblPr>
      <w:tblGrid>
        <w:gridCol w:w="4608"/>
        <w:gridCol w:w="1080"/>
        <w:gridCol w:w="1260"/>
        <w:gridCol w:w="1260"/>
        <w:gridCol w:w="1440"/>
      </w:tblGrid>
      <w:tr w:rsidR="00BF6354" w:rsidTr="00C16FE8">
        <w:trPr>
          <w:cnfStyle w:val="100000000000"/>
        </w:trPr>
        <w:tc>
          <w:tcPr>
            <w:cnfStyle w:val="001000000000"/>
            <w:tcW w:w="9648" w:type="dxa"/>
            <w:gridSpan w:val="5"/>
          </w:tcPr>
          <w:p w:rsidR="00BF6354" w:rsidRDefault="00BF6354" w:rsidP="00C16FE8">
            <w:pPr>
              <w:tabs>
                <w:tab w:val="left" w:pos="720"/>
              </w:tabs>
              <w:rPr>
                <w:sz w:val="20"/>
                <w:szCs w:val="20"/>
              </w:rPr>
            </w:pPr>
            <w:r>
              <w:rPr>
                <w:sz w:val="20"/>
                <w:szCs w:val="20"/>
              </w:rPr>
              <w:t>CONTENT/ORGANIZATION ……..ANY UNACCEPTABLE RATING MUST RESUBMIT</w:t>
            </w:r>
          </w:p>
        </w:tc>
      </w:tr>
      <w:tr w:rsidR="00BF6354" w:rsidTr="00C16FE8">
        <w:trPr>
          <w:cnfStyle w:val="000000100000"/>
        </w:trPr>
        <w:tc>
          <w:tcPr>
            <w:cnfStyle w:val="001000000000"/>
            <w:tcW w:w="4608" w:type="dxa"/>
          </w:tcPr>
          <w:p w:rsidR="00BF6354" w:rsidRDefault="00BF6354" w:rsidP="00C16FE8">
            <w:pPr>
              <w:tabs>
                <w:tab w:val="left" w:pos="720"/>
              </w:tabs>
              <w:jc w:val="center"/>
              <w:rPr>
                <w:sz w:val="20"/>
                <w:szCs w:val="20"/>
              </w:rPr>
            </w:pPr>
            <w:r>
              <w:rPr>
                <w:sz w:val="20"/>
                <w:szCs w:val="20"/>
              </w:rPr>
              <w:t>Skills application demonstrates</w:t>
            </w:r>
          </w:p>
        </w:tc>
        <w:tc>
          <w:tcPr>
            <w:cnfStyle w:val="000010000000"/>
            <w:tcW w:w="1080" w:type="dxa"/>
          </w:tcPr>
          <w:p w:rsidR="00BF6354" w:rsidRDefault="00BF6354" w:rsidP="00C16FE8">
            <w:pPr>
              <w:tabs>
                <w:tab w:val="left" w:pos="720"/>
              </w:tabs>
              <w:jc w:val="center"/>
              <w:rPr>
                <w:sz w:val="20"/>
                <w:szCs w:val="20"/>
              </w:rPr>
            </w:pPr>
            <w:r>
              <w:rPr>
                <w:sz w:val="20"/>
                <w:szCs w:val="20"/>
              </w:rPr>
              <w:t>Advanced</w:t>
            </w:r>
          </w:p>
        </w:tc>
        <w:tc>
          <w:tcPr>
            <w:tcW w:w="1260" w:type="dxa"/>
          </w:tcPr>
          <w:p w:rsidR="00BF6354" w:rsidRDefault="00BF6354" w:rsidP="00C16FE8">
            <w:pPr>
              <w:tabs>
                <w:tab w:val="left" w:pos="720"/>
              </w:tabs>
              <w:jc w:val="center"/>
              <w:cnfStyle w:val="000000100000"/>
              <w:rPr>
                <w:sz w:val="20"/>
                <w:szCs w:val="20"/>
              </w:rPr>
            </w:pPr>
            <w:r>
              <w:rPr>
                <w:sz w:val="20"/>
                <w:szCs w:val="20"/>
              </w:rPr>
              <w:t>Competent</w:t>
            </w:r>
          </w:p>
        </w:tc>
        <w:tc>
          <w:tcPr>
            <w:cnfStyle w:val="000010000000"/>
            <w:tcW w:w="1260" w:type="dxa"/>
          </w:tcPr>
          <w:p w:rsidR="00BF6354" w:rsidRDefault="00BF6354" w:rsidP="00C16FE8">
            <w:pPr>
              <w:tabs>
                <w:tab w:val="left" w:pos="720"/>
              </w:tabs>
              <w:jc w:val="center"/>
              <w:rPr>
                <w:sz w:val="20"/>
                <w:szCs w:val="20"/>
              </w:rPr>
            </w:pPr>
            <w:r>
              <w:rPr>
                <w:sz w:val="20"/>
                <w:szCs w:val="20"/>
              </w:rPr>
              <w:t>Developing</w:t>
            </w:r>
          </w:p>
        </w:tc>
        <w:tc>
          <w:tcPr>
            <w:cnfStyle w:val="000100000000"/>
            <w:tcW w:w="1440" w:type="dxa"/>
          </w:tcPr>
          <w:p w:rsidR="00BF6354" w:rsidRPr="00193F2B" w:rsidRDefault="00BF6354" w:rsidP="00C16FE8">
            <w:pPr>
              <w:tabs>
                <w:tab w:val="left" w:pos="720"/>
              </w:tabs>
              <w:jc w:val="center"/>
              <w:rPr>
                <w:sz w:val="20"/>
                <w:szCs w:val="20"/>
              </w:rPr>
            </w:pPr>
            <w:r w:rsidRPr="00193F2B">
              <w:rPr>
                <w:sz w:val="20"/>
                <w:szCs w:val="20"/>
              </w:rPr>
              <w:t>Unacceptable Practice</w:t>
            </w:r>
          </w:p>
        </w:tc>
      </w:tr>
      <w:tr w:rsidR="00BF6354" w:rsidTr="00C16FE8">
        <w:tc>
          <w:tcPr>
            <w:cnfStyle w:val="001000000000"/>
            <w:tcW w:w="4608" w:type="dxa"/>
          </w:tcPr>
          <w:p w:rsidR="00BF6354" w:rsidRDefault="00BF6354" w:rsidP="00C16FE8">
            <w:pPr>
              <w:tabs>
                <w:tab w:val="left" w:pos="720"/>
              </w:tabs>
              <w:rPr>
                <w:sz w:val="20"/>
                <w:szCs w:val="20"/>
              </w:rPr>
            </w:pPr>
            <w:r>
              <w:rPr>
                <w:sz w:val="20"/>
                <w:szCs w:val="20"/>
              </w:rPr>
              <w:t>Introduction engaging and directed toward thesis</w:t>
            </w: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000000"/>
              <w:rPr>
                <w:sz w:val="20"/>
                <w:szCs w:val="20"/>
              </w:rPr>
            </w:pPr>
            <w:r>
              <w:rPr>
                <w:sz w:val="20"/>
                <w:szCs w:val="20"/>
              </w:rPr>
              <w:t>4</w:t>
            </w:r>
          </w:p>
        </w:tc>
        <w:tc>
          <w:tcPr>
            <w:cnfStyle w:val="000010000000"/>
            <w:tcW w:w="1260" w:type="dxa"/>
          </w:tcPr>
          <w:p w:rsidR="00BF6354" w:rsidRDefault="00BF6354" w:rsidP="00C16FE8">
            <w:pPr>
              <w:tabs>
                <w:tab w:val="left" w:pos="720"/>
              </w:tabs>
              <w:jc w:val="center"/>
              <w:rPr>
                <w:sz w:val="20"/>
                <w:szCs w:val="20"/>
              </w:rPr>
            </w:pPr>
            <w:r>
              <w:rPr>
                <w:sz w:val="20"/>
                <w:szCs w:val="20"/>
              </w:rPr>
              <w:t>3    2</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608" w:type="dxa"/>
          </w:tcPr>
          <w:p w:rsidR="00BF6354" w:rsidRDefault="00BF6354" w:rsidP="00C16FE8">
            <w:pPr>
              <w:tabs>
                <w:tab w:val="left" w:pos="720"/>
              </w:tabs>
              <w:rPr>
                <w:sz w:val="20"/>
                <w:szCs w:val="20"/>
              </w:rPr>
            </w:pPr>
            <w:r>
              <w:rPr>
                <w:sz w:val="20"/>
                <w:szCs w:val="20"/>
              </w:rPr>
              <w:t>Controlling thesis/argument is challenging, clear and focused</w:t>
            </w: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100000"/>
              <w:rPr>
                <w:sz w:val="20"/>
                <w:szCs w:val="20"/>
              </w:rPr>
            </w:pPr>
            <w:r>
              <w:rPr>
                <w:sz w:val="20"/>
                <w:szCs w:val="20"/>
              </w:rPr>
              <w:t>4</w:t>
            </w:r>
          </w:p>
        </w:tc>
        <w:tc>
          <w:tcPr>
            <w:cnfStyle w:val="000010000000"/>
            <w:tcW w:w="1260" w:type="dxa"/>
          </w:tcPr>
          <w:p w:rsidR="00BF6354" w:rsidRDefault="00BF6354" w:rsidP="00C16FE8">
            <w:pPr>
              <w:tabs>
                <w:tab w:val="left" w:pos="720"/>
              </w:tabs>
              <w:jc w:val="center"/>
              <w:rPr>
                <w:sz w:val="20"/>
                <w:szCs w:val="20"/>
              </w:rPr>
            </w:pPr>
            <w:r>
              <w:rPr>
                <w:sz w:val="20"/>
                <w:szCs w:val="20"/>
              </w:rPr>
              <w:t>3    2</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c>
          <w:tcPr>
            <w:cnfStyle w:val="001000000000"/>
            <w:tcW w:w="4608" w:type="dxa"/>
          </w:tcPr>
          <w:p w:rsidR="00BF6354" w:rsidRDefault="00BF6354" w:rsidP="00C16FE8">
            <w:pPr>
              <w:tabs>
                <w:tab w:val="left" w:pos="720"/>
              </w:tabs>
              <w:rPr>
                <w:sz w:val="20"/>
                <w:szCs w:val="20"/>
              </w:rPr>
            </w:pPr>
            <w:r>
              <w:rPr>
                <w:sz w:val="20"/>
                <w:szCs w:val="20"/>
              </w:rPr>
              <w:t>Researched information consistently related to thesis</w:t>
            </w:r>
          </w:p>
        </w:tc>
        <w:tc>
          <w:tcPr>
            <w:cnfStyle w:val="000010000000"/>
            <w:tcW w:w="1080" w:type="dxa"/>
          </w:tcPr>
          <w:p w:rsidR="00BF6354" w:rsidRDefault="00BF6354" w:rsidP="00C16FE8">
            <w:pPr>
              <w:tabs>
                <w:tab w:val="left" w:pos="720"/>
              </w:tabs>
              <w:jc w:val="center"/>
              <w:rPr>
                <w:sz w:val="20"/>
                <w:szCs w:val="20"/>
              </w:rPr>
            </w:pPr>
            <w:r>
              <w:rPr>
                <w:sz w:val="20"/>
                <w:szCs w:val="20"/>
              </w:rPr>
              <w:t>7</w:t>
            </w:r>
          </w:p>
        </w:tc>
        <w:tc>
          <w:tcPr>
            <w:tcW w:w="1260" w:type="dxa"/>
          </w:tcPr>
          <w:p w:rsidR="00BF6354" w:rsidRDefault="00BF6354" w:rsidP="00C16FE8">
            <w:pPr>
              <w:tabs>
                <w:tab w:val="left" w:pos="720"/>
              </w:tabs>
              <w:jc w:val="center"/>
              <w:cnfStyle w:val="000000000000"/>
              <w:rPr>
                <w:sz w:val="20"/>
                <w:szCs w:val="20"/>
              </w:rPr>
            </w:pPr>
            <w:r>
              <w:rPr>
                <w:sz w:val="20"/>
                <w:szCs w:val="20"/>
              </w:rPr>
              <w:t>6</w:t>
            </w:r>
          </w:p>
        </w:tc>
        <w:tc>
          <w:tcPr>
            <w:cnfStyle w:val="000010000000"/>
            <w:tcW w:w="1260" w:type="dxa"/>
          </w:tcPr>
          <w:p w:rsidR="00BF6354" w:rsidRDefault="00BF6354" w:rsidP="00C16FE8">
            <w:pPr>
              <w:tabs>
                <w:tab w:val="left" w:pos="720"/>
              </w:tabs>
              <w:jc w:val="center"/>
              <w:rPr>
                <w:sz w:val="20"/>
                <w:szCs w:val="20"/>
              </w:rPr>
            </w:pPr>
            <w:r>
              <w:rPr>
                <w:sz w:val="20"/>
                <w:szCs w:val="20"/>
              </w:rPr>
              <w:t>5  4  3</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608" w:type="dxa"/>
          </w:tcPr>
          <w:p w:rsidR="00BF6354" w:rsidRPr="00193F2B" w:rsidRDefault="00BF6354" w:rsidP="00C16FE8">
            <w:pPr>
              <w:tabs>
                <w:tab w:val="left" w:pos="720"/>
              </w:tabs>
              <w:rPr>
                <w:sz w:val="20"/>
                <w:szCs w:val="20"/>
              </w:rPr>
            </w:pPr>
            <w:r>
              <w:rPr>
                <w:b w:val="0"/>
                <w:sz w:val="20"/>
                <w:szCs w:val="20"/>
              </w:rPr>
              <w:t>Points</w:t>
            </w:r>
            <w:r>
              <w:rPr>
                <w:sz w:val="20"/>
                <w:szCs w:val="20"/>
              </w:rPr>
              <w:t xml:space="preserve"> used in text demonstrate logical flow of ideas</w:t>
            </w:r>
          </w:p>
        </w:tc>
        <w:tc>
          <w:tcPr>
            <w:cnfStyle w:val="000010000000"/>
            <w:tcW w:w="1080" w:type="dxa"/>
          </w:tcPr>
          <w:p w:rsidR="00BF6354" w:rsidRDefault="00BF6354" w:rsidP="00C16FE8">
            <w:pPr>
              <w:tabs>
                <w:tab w:val="left" w:pos="720"/>
              </w:tabs>
              <w:jc w:val="center"/>
              <w:rPr>
                <w:sz w:val="20"/>
                <w:szCs w:val="20"/>
              </w:rPr>
            </w:pPr>
            <w:r>
              <w:rPr>
                <w:sz w:val="20"/>
                <w:szCs w:val="20"/>
              </w:rPr>
              <w:t>7</w:t>
            </w:r>
          </w:p>
        </w:tc>
        <w:tc>
          <w:tcPr>
            <w:tcW w:w="1260" w:type="dxa"/>
          </w:tcPr>
          <w:p w:rsidR="00BF6354" w:rsidRDefault="00BF6354" w:rsidP="00C16FE8">
            <w:pPr>
              <w:tabs>
                <w:tab w:val="left" w:pos="720"/>
              </w:tabs>
              <w:jc w:val="center"/>
              <w:cnfStyle w:val="000000100000"/>
              <w:rPr>
                <w:sz w:val="20"/>
                <w:szCs w:val="20"/>
              </w:rPr>
            </w:pPr>
            <w:r>
              <w:rPr>
                <w:sz w:val="20"/>
                <w:szCs w:val="20"/>
              </w:rPr>
              <w:t>6</w:t>
            </w:r>
          </w:p>
        </w:tc>
        <w:tc>
          <w:tcPr>
            <w:cnfStyle w:val="000010000000"/>
            <w:tcW w:w="1260" w:type="dxa"/>
          </w:tcPr>
          <w:p w:rsidR="00BF6354" w:rsidRDefault="00BF6354" w:rsidP="00C16FE8">
            <w:pPr>
              <w:jc w:val="center"/>
            </w:pPr>
            <w:r w:rsidRPr="00793887">
              <w:rPr>
                <w:sz w:val="20"/>
                <w:szCs w:val="20"/>
              </w:rPr>
              <w:t>5  4  3</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c>
          <w:tcPr>
            <w:cnfStyle w:val="001000000000"/>
            <w:tcW w:w="4608" w:type="dxa"/>
          </w:tcPr>
          <w:p w:rsidR="00BF6354" w:rsidRPr="00193F2B" w:rsidRDefault="00BF6354" w:rsidP="00C16FE8">
            <w:pPr>
              <w:tabs>
                <w:tab w:val="left" w:pos="720"/>
              </w:tabs>
              <w:rPr>
                <w:sz w:val="20"/>
                <w:szCs w:val="20"/>
              </w:rPr>
            </w:pPr>
            <w:r>
              <w:rPr>
                <w:b w:val="0"/>
                <w:sz w:val="20"/>
                <w:szCs w:val="20"/>
              </w:rPr>
              <w:t xml:space="preserve">Illustrations </w:t>
            </w:r>
            <w:r>
              <w:rPr>
                <w:sz w:val="20"/>
                <w:szCs w:val="20"/>
              </w:rPr>
              <w:t>or evidence support paper’s argument</w:t>
            </w:r>
          </w:p>
        </w:tc>
        <w:tc>
          <w:tcPr>
            <w:cnfStyle w:val="000010000000"/>
            <w:tcW w:w="1080" w:type="dxa"/>
          </w:tcPr>
          <w:p w:rsidR="00BF6354" w:rsidRDefault="00BF6354" w:rsidP="00C16FE8">
            <w:pPr>
              <w:tabs>
                <w:tab w:val="left" w:pos="720"/>
              </w:tabs>
              <w:jc w:val="center"/>
              <w:rPr>
                <w:sz w:val="20"/>
                <w:szCs w:val="20"/>
              </w:rPr>
            </w:pPr>
            <w:r>
              <w:rPr>
                <w:sz w:val="20"/>
                <w:szCs w:val="20"/>
              </w:rPr>
              <w:t>7</w:t>
            </w:r>
          </w:p>
        </w:tc>
        <w:tc>
          <w:tcPr>
            <w:tcW w:w="1260" w:type="dxa"/>
          </w:tcPr>
          <w:p w:rsidR="00BF6354" w:rsidRDefault="00BF6354" w:rsidP="00C16FE8">
            <w:pPr>
              <w:tabs>
                <w:tab w:val="left" w:pos="720"/>
              </w:tabs>
              <w:jc w:val="center"/>
              <w:cnfStyle w:val="000000000000"/>
              <w:rPr>
                <w:sz w:val="20"/>
                <w:szCs w:val="20"/>
              </w:rPr>
            </w:pPr>
            <w:r>
              <w:rPr>
                <w:sz w:val="20"/>
                <w:szCs w:val="20"/>
              </w:rPr>
              <w:t>6</w:t>
            </w:r>
          </w:p>
        </w:tc>
        <w:tc>
          <w:tcPr>
            <w:cnfStyle w:val="000010000000"/>
            <w:tcW w:w="1260" w:type="dxa"/>
          </w:tcPr>
          <w:p w:rsidR="00BF6354" w:rsidRDefault="00BF6354" w:rsidP="00C16FE8">
            <w:pPr>
              <w:jc w:val="center"/>
            </w:pPr>
            <w:r w:rsidRPr="00793887">
              <w:rPr>
                <w:sz w:val="20"/>
                <w:szCs w:val="20"/>
              </w:rPr>
              <w:t>5  4  3</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608" w:type="dxa"/>
          </w:tcPr>
          <w:p w:rsidR="00BF6354" w:rsidRPr="00193F2B" w:rsidRDefault="00BF6354" w:rsidP="00C16FE8">
            <w:pPr>
              <w:tabs>
                <w:tab w:val="left" w:pos="720"/>
              </w:tabs>
              <w:rPr>
                <w:sz w:val="20"/>
                <w:szCs w:val="20"/>
              </w:rPr>
            </w:pPr>
            <w:r>
              <w:rPr>
                <w:b w:val="0"/>
                <w:sz w:val="20"/>
                <w:szCs w:val="20"/>
              </w:rPr>
              <w:t>Evaluation/</w:t>
            </w:r>
            <w:r>
              <w:rPr>
                <w:sz w:val="20"/>
                <w:szCs w:val="20"/>
              </w:rPr>
              <w:t>analysis of research effective; not merely a report</w:t>
            </w:r>
          </w:p>
        </w:tc>
        <w:tc>
          <w:tcPr>
            <w:cnfStyle w:val="000010000000"/>
            <w:tcW w:w="1080" w:type="dxa"/>
          </w:tcPr>
          <w:p w:rsidR="00BF6354" w:rsidRDefault="00BF6354" w:rsidP="00C16FE8">
            <w:pPr>
              <w:tabs>
                <w:tab w:val="left" w:pos="720"/>
              </w:tabs>
              <w:jc w:val="center"/>
              <w:rPr>
                <w:sz w:val="20"/>
                <w:szCs w:val="20"/>
              </w:rPr>
            </w:pPr>
            <w:r>
              <w:rPr>
                <w:sz w:val="20"/>
                <w:szCs w:val="20"/>
              </w:rPr>
              <w:t>7</w:t>
            </w:r>
          </w:p>
        </w:tc>
        <w:tc>
          <w:tcPr>
            <w:tcW w:w="1260" w:type="dxa"/>
          </w:tcPr>
          <w:p w:rsidR="00BF6354" w:rsidRDefault="00BF6354" w:rsidP="00C16FE8">
            <w:pPr>
              <w:tabs>
                <w:tab w:val="left" w:pos="720"/>
              </w:tabs>
              <w:jc w:val="center"/>
              <w:cnfStyle w:val="000000100000"/>
              <w:rPr>
                <w:sz w:val="20"/>
                <w:szCs w:val="20"/>
              </w:rPr>
            </w:pPr>
            <w:r>
              <w:rPr>
                <w:sz w:val="20"/>
                <w:szCs w:val="20"/>
              </w:rPr>
              <w:t>6</w:t>
            </w:r>
          </w:p>
        </w:tc>
        <w:tc>
          <w:tcPr>
            <w:cnfStyle w:val="000010000000"/>
            <w:tcW w:w="1260" w:type="dxa"/>
          </w:tcPr>
          <w:p w:rsidR="00BF6354" w:rsidRDefault="00BF6354" w:rsidP="00C16FE8">
            <w:pPr>
              <w:jc w:val="center"/>
            </w:pPr>
            <w:r w:rsidRPr="00793887">
              <w:rPr>
                <w:sz w:val="20"/>
                <w:szCs w:val="20"/>
              </w:rPr>
              <w:t>5  4  3</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c>
          <w:tcPr>
            <w:cnfStyle w:val="001000000000"/>
            <w:tcW w:w="4608" w:type="dxa"/>
          </w:tcPr>
          <w:p w:rsidR="00BF6354" w:rsidRPr="00193F2B" w:rsidRDefault="00BF6354" w:rsidP="00C16FE8">
            <w:pPr>
              <w:tabs>
                <w:tab w:val="left" w:pos="720"/>
              </w:tabs>
              <w:rPr>
                <w:sz w:val="20"/>
                <w:szCs w:val="20"/>
              </w:rPr>
            </w:pPr>
            <w:r>
              <w:rPr>
                <w:sz w:val="20"/>
                <w:szCs w:val="20"/>
              </w:rPr>
              <w:t xml:space="preserve">Mixture of writer’s words with paraphrased/quoted sources </w:t>
            </w:r>
            <w:r>
              <w:rPr>
                <w:b w:val="0"/>
                <w:sz w:val="20"/>
                <w:szCs w:val="20"/>
              </w:rPr>
              <w:t>woven into text</w:t>
            </w:r>
            <w:r>
              <w:rPr>
                <w:sz w:val="20"/>
                <w:szCs w:val="20"/>
              </w:rPr>
              <w:t xml:space="preserve"> with appropriate attributions created for sources</w:t>
            </w:r>
          </w:p>
        </w:tc>
        <w:tc>
          <w:tcPr>
            <w:cnfStyle w:val="000010000000"/>
            <w:tcW w:w="1080" w:type="dxa"/>
          </w:tcPr>
          <w:p w:rsidR="00BF6354" w:rsidRDefault="00BF6354" w:rsidP="00C16FE8">
            <w:pPr>
              <w:tabs>
                <w:tab w:val="left" w:pos="720"/>
              </w:tabs>
              <w:jc w:val="center"/>
              <w:rPr>
                <w:sz w:val="20"/>
                <w:szCs w:val="20"/>
              </w:rPr>
            </w:pPr>
            <w:r>
              <w:rPr>
                <w:sz w:val="20"/>
                <w:szCs w:val="20"/>
              </w:rPr>
              <w:t>7</w:t>
            </w:r>
          </w:p>
        </w:tc>
        <w:tc>
          <w:tcPr>
            <w:tcW w:w="1260" w:type="dxa"/>
          </w:tcPr>
          <w:p w:rsidR="00BF6354" w:rsidRDefault="00BF6354" w:rsidP="00C16FE8">
            <w:pPr>
              <w:tabs>
                <w:tab w:val="left" w:pos="720"/>
              </w:tabs>
              <w:jc w:val="center"/>
              <w:cnfStyle w:val="000000000000"/>
              <w:rPr>
                <w:sz w:val="20"/>
                <w:szCs w:val="20"/>
              </w:rPr>
            </w:pPr>
            <w:r>
              <w:rPr>
                <w:sz w:val="20"/>
                <w:szCs w:val="20"/>
              </w:rPr>
              <w:t>6</w:t>
            </w:r>
          </w:p>
        </w:tc>
        <w:tc>
          <w:tcPr>
            <w:cnfStyle w:val="000010000000"/>
            <w:tcW w:w="1260" w:type="dxa"/>
          </w:tcPr>
          <w:p w:rsidR="00BF6354" w:rsidRDefault="00BF6354" w:rsidP="00C16FE8">
            <w:pPr>
              <w:jc w:val="center"/>
            </w:pPr>
            <w:r w:rsidRPr="00793887">
              <w:rPr>
                <w:sz w:val="20"/>
                <w:szCs w:val="20"/>
              </w:rPr>
              <w:t>5  4  3</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608" w:type="dxa"/>
          </w:tcPr>
          <w:p w:rsidR="00BF6354" w:rsidRDefault="00BF6354" w:rsidP="00C16FE8">
            <w:pPr>
              <w:tabs>
                <w:tab w:val="left" w:pos="720"/>
              </w:tabs>
              <w:rPr>
                <w:sz w:val="20"/>
                <w:szCs w:val="20"/>
              </w:rPr>
            </w:pPr>
            <w:r>
              <w:rPr>
                <w:sz w:val="20"/>
                <w:szCs w:val="20"/>
              </w:rPr>
              <w:t>Clear use of transitions within paragraphs</w:t>
            </w: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100000"/>
              <w:rPr>
                <w:sz w:val="20"/>
                <w:szCs w:val="20"/>
              </w:rPr>
            </w:pPr>
            <w:r>
              <w:rPr>
                <w:sz w:val="20"/>
                <w:szCs w:val="20"/>
              </w:rPr>
              <w:t>4</w:t>
            </w:r>
          </w:p>
        </w:tc>
        <w:tc>
          <w:tcPr>
            <w:cnfStyle w:val="000010000000"/>
            <w:tcW w:w="1260" w:type="dxa"/>
          </w:tcPr>
          <w:p w:rsidR="00BF6354" w:rsidRDefault="00BF6354" w:rsidP="00C16FE8">
            <w:pPr>
              <w:tabs>
                <w:tab w:val="left" w:pos="720"/>
              </w:tabs>
              <w:jc w:val="center"/>
              <w:rPr>
                <w:sz w:val="20"/>
                <w:szCs w:val="20"/>
              </w:rPr>
            </w:pPr>
            <w:r>
              <w:rPr>
                <w:sz w:val="20"/>
                <w:szCs w:val="20"/>
              </w:rPr>
              <w:t>3    2</w:t>
            </w:r>
          </w:p>
        </w:tc>
        <w:tc>
          <w:tcPr>
            <w:cnfStyle w:val="000100000000"/>
            <w:tcW w:w="1440" w:type="dxa"/>
          </w:tcPr>
          <w:p w:rsidR="00BF6354" w:rsidRDefault="00BF6354" w:rsidP="00C16FE8">
            <w:pPr>
              <w:tabs>
                <w:tab w:val="left" w:pos="720"/>
              </w:tabs>
              <w:jc w:val="center"/>
              <w:rPr>
                <w:sz w:val="20"/>
                <w:szCs w:val="20"/>
              </w:rPr>
            </w:pPr>
            <w:r>
              <w:rPr>
                <w:sz w:val="20"/>
                <w:szCs w:val="20"/>
              </w:rPr>
              <w:t>0</w:t>
            </w:r>
          </w:p>
        </w:tc>
      </w:tr>
      <w:tr w:rsidR="00BF6354" w:rsidTr="00C16FE8">
        <w:tc>
          <w:tcPr>
            <w:cnfStyle w:val="001000000000"/>
            <w:tcW w:w="4608" w:type="dxa"/>
          </w:tcPr>
          <w:p w:rsidR="00BF6354" w:rsidRDefault="00BF6354" w:rsidP="00C16FE8">
            <w:pPr>
              <w:tabs>
                <w:tab w:val="left" w:pos="720"/>
              </w:tabs>
              <w:rPr>
                <w:sz w:val="20"/>
                <w:szCs w:val="20"/>
              </w:rPr>
            </w:pPr>
            <w:r>
              <w:rPr>
                <w:sz w:val="20"/>
                <w:szCs w:val="20"/>
              </w:rPr>
              <w:t>Clear conclusion including thesis and summary</w:t>
            </w: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000000"/>
              <w:rPr>
                <w:sz w:val="20"/>
                <w:szCs w:val="20"/>
              </w:rPr>
            </w:pPr>
            <w:r>
              <w:rPr>
                <w:sz w:val="20"/>
                <w:szCs w:val="20"/>
              </w:rPr>
              <w:t>4</w:t>
            </w:r>
          </w:p>
        </w:tc>
        <w:tc>
          <w:tcPr>
            <w:cnfStyle w:val="000010000000"/>
            <w:tcW w:w="1260" w:type="dxa"/>
          </w:tcPr>
          <w:p w:rsidR="00BF6354" w:rsidRDefault="00BF6354" w:rsidP="00C16FE8">
            <w:pPr>
              <w:tabs>
                <w:tab w:val="left" w:pos="720"/>
              </w:tabs>
              <w:jc w:val="center"/>
              <w:rPr>
                <w:sz w:val="20"/>
                <w:szCs w:val="20"/>
              </w:rPr>
            </w:pPr>
            <w:r>
              <w:rPr>
                <w:sz w:val="20"/>
                <w:szCs w:val="20"/>
              </w:rPr>
              <w:t>3    2</w:t>
            </w:r>
          </w:p>
        </w:tc>
        <w:tc>
          <w:tcPr>
            <w:cnfStyle w:val="000100000000"/>
            <w:tcW w:w="1440" w:type="dxa"/>
          </w:tcPr>
          <w:p w:rsidR="00BF6354" w:rsidRDefault="00BF6354" w:rsidP="00C16FE8">
            <w:pPr>
              <w:tabs>
                <w:tab w:val="left" w:pos="720"/>
              </w:tabs>
              <w:jc w:val="center"/>
              <w:rPr>
                <w:sz w:val="20"/>
                <w:szCs w:val="20"/>
              </w:rPr>
            </w:pPr>
            <w:r w:rsidRPr="00F240FD">
              <w:rPr>
                <w:i/>
                <w:noProof/>
                <w:sz w:val="20"/>
                <w:szCs w:val="20"/>
              </w:rPr>
              <w:pict>
                <v:shape id="_x0000_s1121" type="#_x0000_t202" style="position:absolute;left:0;text-align:left;margin-left:52.55pt;margin-top:4.8pt;width:90.1pt;height:59.6pt;z-index:251764736;mso-position-horizontal-relative:text;mso-position-vertical-relative:text" fillcolor="#b6dde8 [1304]" strokecolor="#f2f2f2 [3041]" strokeweight="3pt">
                  <v:shadow on="t" type="perspective" color="#622423 [1605]" opacity=".5" offset="1pt" offset2="-1pt"/>
                  <v:textbox>
                    <w:txbxContent>
                      <w:p w:rsidR="00BF6354" w:rsidRPr="00051A3F" w:rsidRDefault="00BF6354" w:rsidP="00BF6354">
                        <w:pPr>
                          <w:cnfStyle w:val="000100000000"/>
                          <w:rPr>
                            <w:sz w:val="44"/>
                            <w:szCs w:val="44"/>
                          </w:rPr>
                        </w:pPr>
                        <w:r>
                          <w:rPr>
                            <w:sz w:val="44"/>
                            <w:szCs w:val="44"/>
                          </w:rPr>
                          <w:t>WR6</w:t>
                        </w:r>
                      </w:p>
                    </w:txbxContent>
                  </v:textbox>
                </v:shape>
              </w:pict>
            </w:r>
            <w:r>
              <w:rPr>
                <w:sz w:val="20"/>
                <w:szCs w:val="20"/>
              </w:rPr>
              <w:t>0</w:t>
            </w:r>
          </w:p>
        </w:tc>
      </w:tr>
      <w:tr w:rsidR="00BF6354" w:rsidTr="00C16FE8">
        <w:trPr>
          <w:cnfStyle w:val="010000000000"/>
          <w:trHeight w:val="413"/>
        </w:trPr>
        <w:tc>
          <w:tcPr>
            <w:cnfStyle w:val="001000000000"/>
            <w:tcW w:w="4608" w:type="dxa"/>
          </w:tcPr>
          <w:p w:rsidR="00BF6354" w:rsidRPr="00193F2B" w:rsidRDefault="00BF6354" w:rsidP="00C16FE8">
            <w:pPr>
              <w:tabs>
                <w:tab w:val="left" w:pos="720"/>
              </w:tabs>
              <w:rPr>
                <w:b w:val="0"/>
                <w:sz w:val="20"/>
                <w:szCs w:val="20"/>
              </w:rPr>
            </w:pPr>
            <w:r>
              <w:rPr>
                <w:sz w:val="20"/>
                <w:szCs w:val="20"/>
              </w:rPr>
              <w:t xml:space="preserve">CONTENT/ORGANIZATION RATING: </w:t>
            </w:r>
            <w:r>
              <w:rPr>
                <w:b w:val="0"/>
                <w:sz w:val="20"/>
                <w:szCs w:val="20"/>
              </w:rPr>
              <w:t>55 possible</w:t>
            </w:r>
          </w:p>
        </w:tc>
        <w:tc>
          <w:tcPr>
            <w:cnfStyle w:val="000010000000"/>
            <w:tcW w:w="1080" w:type="dxa"/>
          </w:tcPr>
          <w:p w:rsidR="00BF6354" w:rsidRDefault="00BF6354" w:rsidP="00C16FE8">
            <w:pPr>
              <w:tabs>
                <w:tab w:val="left" w:pos="720"/>
              </w:tabs>
              <w:jc w:val="center"/>
              <w:rPr>
                <w:sz w:val="20"/>
                <w:szCs w:val="20"/>
              </w:rPr>
            </w:pPr>
          </w:p>
        </w:tc>
        <w:tc>
          <w:tcPr>
            <w:tcW w:w="1260" w:type="dxa"/>
          </w:tcPr>
          <w:p w:rsidR="00BF6354" w:rsidRDefault="00BF6354" w:rsidP="00C16FE8">
            <w:pPr>
              <w:tabs>
                <w:tab w:val="left" w:pos="720"/>
              </w:tabs>
              <w:jc w:val="center"/>
              <w:cnfStyle w:val="010000000000"/>
              <w:rPr>
                <w:sz w:val="20"/>
                <w:szCs w:val="20"/>
              </w:rPr>
            </w:pPr>
          </w:p>
        </w:tc>
        <w:tc>
          <w:tcPr>
            <w:cnfStyle w:val="000010000000"/>
            <w:tcW w:w="1260" w:type="dxa"/>
          </w:tcPr>
          <w:p w:rsidR="00BF6354" w:rsidRDefault="00BF6354" w:rsidP="00C16FE8">
            <w:pPr>
              <w:tabs>
                <w:tab w:val="left" w:pos="720"/>
              </w:tabs>
              <w:jc w:val="center"/>
              <w:rPr>
                <w:sz w:val="20"/>
                <w:szCs w:val="20"/>
              </w:rPr>
            </w:pPr>
          </w:p>
        </w:tc>
        <w:tc>
          <w:tcPr>
            <w:cnfStyle w:val="000100000000"/>
            <w:tcW w:w="1440" w:type="dxa"/>
          </w:tcPr>
          <w:p w:rsidR="00BF6354" w:rsidRDefault="00BF6354" w:rsidP="00C16FE8">
            <w:pPr>
              <w:tabs>
                <w:tab w:val="left" w:pos="720"/>
              </w:tabs>
              <w:jc w:val="center"/>
              <w:rPr>
                <w:sz w:val="20"/>
                <w:szCs w:val="20"/>
              </w:rPr>
            </w:pPr>
          </w:p>
        </w:tc>
      </w:tr>
    </w:tbl>
    <w:p w:rsidR="00BF6354" w:rsidRDefault="00BF6354" w:rsidP="00BF6354">
      <w:pPr>
        <w:tabs>
          <w:tab w:val="left" w:pos="720"/>
        </w:tabs>
        <w:rPr>
          <w:sz w:val="20"/>
          <w:szCs w:val="20"/>
        </w:rPr>
      </w:pPr>
    </w:p>
    <w:p w:rsidR="00BF6354" w:rsidRPr="0098421E" w:rsidRDefault="00BF6354" w:rsidP="00BF6354">
      <w:pPr>
        <w:tabs>
          <w:tab w:val="left" w:pos="720"/>
          <w:tab w:val="right" w:pos="8640"/>
        </w:tabs>
      </w:pPr>
      <w:r w:rsidRPr="0098421E">
        <w:t xml:space="preserve">Comments related to the </w:t>
      </w:r>
      <w:r w:rsidRPr="0098421E">
        <w:rPr>
          <w:i/>
        </w:rPr>
        <w:t>CONTENT/ORGANIZATION</w:t>
      </w:r>
      <w:r w:rsidRPr="0098421E">
        <w:t xml:space="preserve"> section:</w:t>
      </w:r>
      <w:r w:rsidRPr="0098421E">
        <w:tab/>
      </w:r>
    </w:p>
    <w:p w:rsidR="00BF6354" w:rsidRDefault="00BF6354" w:rsidP="00BF6354">
      <w:pPr>
        <w:tabs>
          <w:tab w:val="left" w:pos="720"/>
        </w:tabs>
        <w:rPr>
          <w:i/>
          <w:sz w:val="20"/>
          <w:szCs w:val="20"/>
        </w:rPr>
      </w:pPr>
    </w:p>
    <w:p w:rsidR="00BF6354" w:rsidRDefault="00BF6354" w:rsidP="00BF6354">
      <w:pPr>
        <w:tabs>
          <w:tab w:val="left" w:pos="720"/>
        </w:tabs>
        <w:rPr>
          <w:i/>
          <w:sz w:val="20"/>
          <w:szCs w:val="20"/>
        </w:rPr>
      </w:pPr>
    </w:p>
    <w:p w:rsidR="00BF6354" w:rsidRDefault="00BF6354" w:rsidP="00BF6354">
      <w:pPr>
        <w:tabs>
          <w:tab w:val="left" w:pos="720"/>
        </w:tabs>
        <w:rPr>
          <w:i/>
          <w:sz w:val="20"/>
          <w:szCs w:val="20"/>
        </w:rPr>
      </w:pPr>
    </w:p>
    <w:p w:rsidR="00BF6354" w:rsidRDefault="00BF6354" w:rsidP="00BF6354">
      <w:pPr>
        <w:tabs>
          <w:tab w:val="left" w:pos="720"/>
        </w:tabs>
        <w:rPr>
          <w:sz w:val="20"/>
          <w:szCs w:val="20"/>
        </w:rPr>
      </w:pPr>
      <w:r>
        <w:rPr>
          <w:noProof/>
          <w:sz w:val="20"/>
          <w:szCs w:val="20"/>
        </w:rPr>
        <w:pict>
          <v:group id="_x0000_s1402" style="position:absolute;margin-left:1.5pt;margin-top:-35.15pt;width:47.8pt;height:17.75pt;z-index:251827200" coordorigin="602,301" coordsize="956,355">
            <v:shape id="_x0000_s1403" type="#_x0000_t202" style="position:absolute;left:602;top:301;width:236;height:355">
              <v:textbox style="mso-next-textbox:#_x0000_s1403">
                <w:txbxContent>
                  <w:p w:rsidR="00BF6354" w:rsidRPr="0024448F" w:rsidRDefault="00BF6354" w:rsidP="00BF6354"/>
                </w:txbxContent>
              </v:textbox>
            </v:shape>
            <v:shape id="_x0000_s1404" type="#_x0000_t202" style="position:absolute;left:846;top:301;width:236;height:355">
              <v:textbox style="mso-next-textbox:#_x0000_s1404">
                <w:txbxContent>
                  <w:p w:rsidR="00BF6354" w:rsidRDefault="00BF6354" w:rsidP="00BF6354"/>
                </w:txbxContent>
              </v:textbox>
            </v:shape>
            <v:shape id="_x0000_s1405" type="#_x0000_t202" style="position:absolute;left:1086;top:301;width:236;height:355">
              <v:textbox style="mso-next-textbox:#_x0000_s1405">
                <w:txbxContent>
                  <w:p w:rsidR="00BF6354" w:rsidRDefault="00BF6354" w:rsidP="00BF6354"/>
                </w:txbxContent>
              </v:textbox>
            </v:shape>
            <v:shape id="_x0000_s1406" type="#_x0000_t202" style="position:absolute;left:1322;top:301;width:236;height:355">
              <v:textbox style="mso-next-textbox:#_x0000_s1406">
                <w:txbxContent>
                  <w:p w:rsidR="00BF6354" w:rsidRDefault="00BF6354" w:rsidP="00BF6354"/>
                </w:txbxContent>
              </v:textbox>
            </v:shape>
          </v:group>
        </w:pict>
      </w:r>
      <w:r>
        <w:rPr>
          <w:noProof/>
          <w:sz w:val="20"/>
          <w:szCs w:val="20"/>
        </w:rPr>
        <w:pict>
          <v:rect id="_x0000_s1041" style="position:absolute;margin-left:557.75pt;margin-top:-8.65pt;width:60.9pt;height:800.85pt;flip:x;z-index:251682816;mso-wrap-distance-top:7.2pt;mso-wrap-distance-bottom:7.2pt;mso-position-horizontal-relative:page;mso-position-vertical-relative:page;mso-height-relative:margin" o:allowincell="f" fillcolor="#93f79f" stroked="f" strokecolor="black [3213]" strokeweight="1.5pt">
            <v:shadow color="#f79646 [3209]" opacity=".5" offset="-15pt,0" offset2="-18pt,12pt"/>
            <v:textbox style="mso-next-textbox:#_x0000_s1041" inset="21.6pt,21.6pt,21.6pt,21.6pt">
              <w:txbxContent>
                <w:p w:rsidR="00BF6354" w:rsidRPr="00C5011E" w:rsidRDefault="00BF6354" w:rsidP="00BF6354">
                  <w:pPr>
                    <w:rPr>
                      <w:szCs w:val="18"/>
                    </w:rPr>
                  </w:pPr>
                </w:p>
              </w:txbxContent>
            </v:textbox>
            <w10:wrap type="square" anchorx="page" anchory="page"/>
          </v:rect>
        </w:pict>
      </w:r>
    </w:p>
    <w:tbl>
      <w:tblPr>
        <w:tblStyle w:val="LightShading-Accent5"/>
        <w:tblpPr w:leftFromText="180" w:rightFromText="180" w:vertAnchor="text" w:horzAnchor="margin" w:tblpXSpec="right" w:tblpY="117"/>
        <w:tblW w:w="9648" w:type="dxa"/>
        <w:tblLayout w:type="fixed"/>
        <w:tblLook w:val="01E0"/>
      </w:tblPr>
      <w:tblGrid>
        <w:gridCol w:w="4788"/>
        <w:gridCol w:w="1080"/>
        <w:gridCol w:w="1260"/>
        <w:gridCol w:w="1215"/>
        <w:gridCol w:w="1305"/>
      </w:tblGrid>
      <w:tr w:rsidR="00BF6354" w:rsidTr="00C16FE8">
        <w:trPr>
          <w:cnfStyle w:val="100000000000"/>
        </w:trPr>
        <w:tc>
          <w:tcPr>
            <w:cnfStyle w:val="001000000000"/>
            <w:tcW w:w="9648" w:type="dxa"/>
            <w:gridSpan w:val="5"/>
          </w:tcPr>
          <w:p w:rsidR="00BF6354" w:rsidRPr="00904A2D" w:rsidRDefault="00BF6354" w:rsidP="00C16FE8">
            <w:pPr>
              <w:tabs>
                <w:tab w:val="left" w:pos="720"/>
              </w:tabs>
              <w:rPr>
                <w:sz w:val="20"/>
                <w:szCs w:val="20"/>
              </w:rPr>
            </w:pPr>
            <w:r w:rsidRPr="00904A2D">
              <w:rPr>
                <w:sz w:val="20"/>
                <w:szCs w:val="20"/>
              </w:rPr>
              <w:t>MECHANICS/USAGE/STYLE/FORMAT ……. ANY UNACCEPTABLE RATING MUST RESUBMIT</w:t>
            </w:r>
          </w:p>
        </w:tc>
      </w:tr>
      <w:tr w:rsidR="00BF6354" w:rsidTr="00C16FE8">
        <w:trPr>
          <w:cnfStyle w:val="000000100000"/>
        </w:trPr>
        <w:tc>
          <w:tcPr>
            <w:cnfStyle w:val="001000000000"/>
            <w:tcW w:w="4788" w:type="dxa"/>
          </w:tcPr>
          <w:p w:rsidR="00BF6354" w:rsidRDefault="00BF6354" w:rsidP="00C16FE8">
            <w:pPr>
              <w:tabs>
                <w:tab w:val="left" w:pos="720"/>
              </w:tabs>
              <w:jc w:val="right"/>
              <w:rPr>
                <w:sz w:val="20"/>
                <w:szCs w:val="20"/>
              </w:rPr>
            </w:pPr>
            <w:r>
              <w:rPr>
                <w:sz w:val="20"/>
                <w:szCs w:val="20"/>
              </w:rPr>
              <w:t>Skills application demonstrates</w:t>
            </w:r>
          </w:p>
          <w:p w:rsidR="00BF6354" w:rsidRPr="00904A2D" w:rsidRDefault="00BF6354" w:rsidP="00C16FE8">
            <w:pPr>
              <w:tabs>
                <w:tab w:val="left" w:pos="720"/>
              </w:tabs>
              <w:rPr>
                <w:sz w:val="20"/>
                <w:szCs w:val="20"/>
              </w:rPr>
            </w:pPr>
            <w:r>
              <w:rPr>
                <w:sz w:val="20"/>
                <w:szCs w:val="20"/>
              </w:rPr>
              <w:t>(Tally while scoring)</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Advanced</w:t>
            </w:r>
          </w:p>
        </w:tc>
        <w:tc>
          <w:tcPr>
            <w:tcW w:w="1260" w:type="dxa"/>
          </w:tcPr>
          <w:p w:rsidR="00BF6354" w:rsidRPr="00904A2D" w:rsidRDefault="00BF6354" w:rsidP="00C16FE8">
            <w:pPr>
              <w:tabs>
                <w:tab w:val="left" w:pos="720"/>
              </w:tabs>
              <w:jc w:val="center"/>
              <w:cnfStyle w:val="000000100000"/>
              <w:rPr>
                <w:sz w:val="20"/>
                <w:szCs w:val="20"/>
              </w:rPr>
            </w:pPr>
            <w:r>
              <w:rPr>
                <w:sz w:val="20"/>
                <w:szCs w:val="20"/>
              </w:rPr>
              <w:t>Competent</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Developing</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Unacceptable Practice</w:t>
            </w:r>
          </w:p>
        </w:tc>
      </w:tr>
      <w:tr w:rsidR="00BF6354" w:rsidTr="00C16FE8">
        <w:tc>
          <w:tcPr>
            <w:cnfStyle w:val="001000000000"/>
            <w:tcW w:w="4788" w:type="dxa"/>
          </w:tcPr>
          <w:p w:rsidR="00BF6354" w:rsidRPr="00904A2D" w:rsidRDefault="00BF6354" w:rsidP="00C16FE8">
            <w:pPr>
              <w:tabs>
                <w:tab w:val="left" w:pos="720"/>
              </w:tabs>
              <w:rPr>
                <w:sz w:val="20"/>
                <w:szCs w:val="20"/>
              </w:rPr>
            </w:pPr>
            <w:r>
              <w:rPr>
                <w:sz w:val="20"/>
                <w:szCs w:val="20"/>
              </w:rPr>
              <w:t>Properly formatted Works Cited page</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4</w:t>
            </w:r>
          </w:p>
        </w:tc>
        <w:tc>
          <w:tcPr>
            <w:tcW w:w="1260" w:type="dxa"/>
          </w:tcPr>
          <w:p w:rsidR="00BF6354" w:rsidRPr="00904A2D" w:rsidRDefault="00BF6354" w:rsidP="00C16FE8">
            <w:pPr>
              <w:tabs>
                <w:tab w:val="left" w:pos="720"/>
              </w:tabs>
              <w:jc w:val="center"/>
              <w:cnfStyle w:val="000000000000"/>
              <w:rPr>
                <w:sz w:val="20"/>
                <w:szCs w:val="20"/>
              </w:rPr>
            </w:pPr>
            <w:r>
              <w:rPr>
                <w:sz w:val="20"/>
                <w:szCs w:val="20"/>
              </w:rPr>
              <w:t>3</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2</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788" w:type="dxa"/>
          </w:tcPr>
          <w:p w:rsidR="00BF6354" w:rsidRPr="00904A2D" w:rsidRDefault="00BF6354" w:rsidP="00C16FE8">
            <w:pPr>
              <w:tabs>
                <w:tab w:val="left" w:pos="720"/>
              </w:tabs>
              <w:rPr>
                <w:sz w:val="20"/>
                <w:szCs w:val="20"/>
              </w:rPr>
            </w:pPr>
            <w:r>
              <w:rPr>
                <w:sz w:val="20"/>
                <w:szCs w:val="20"/>
              </w:rPr>
              <w:t>Uses accurate punctuation</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3</w:t>
            </w:r>
          </w:p>
        </w:tc>
        <w:tc>
          <w:tcPr>
            <w:tcW w:w="1260" w:type="dxa"/>
          </w:tcPr>
          <w:p w:rsidR="00BF6354" w:rsidRPr="00904A2D" w:rsidRDefault="00BF6354" w:rsidP="00C16FE8">
            <w:pPr>
              <w:tabs>
                <w:tab w:val="left" w:pos="720"/>
              </w:tabs>
              <w:jc w:val="center"/>
              <w:cnfStyle w:val="000000100000"/>
              <w:rPr>
                <w:sz w:val="20"/>
                <w:szCs w:val="20"/>
              </w:rPr>
            </w:pPr>
            <w:r>
              <w:rPr>
                <w:sz w:val="20"/>
                <w:szCs w:val="20"/>
              </w:rPr>
              <w:t>2</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1</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c>
          <w:tcPr>
            <w:cnfStyle w:val="001000000000"/>
            <w:tcW w:w="4788" w:type="dxa"/>
          </w:tcPr>
          <w:p w:rsidR="00BF6354" w:rsidRPr="00904A2D" w:rsidRDefault="00BF6354" w:rsidP="00C16FE8">
            <w:pPr>
              <w:tabs>
                <w:tab w:val="left" w:pos="720"/>
              </w:tabs>
              <w:rPr>
                <w:sz w:val="20"/>
                <w:szCs w:val="20"/>
              </w:rPr>
            </w:pPr>
            <w:r>
              <w:rPr>
                <w:sz w:val="20"/>
                <w:szCs w:val="20"/>
              </w:rPr>
              <w:t>Demonstrates correct usage/grammar/spelling/capitalization</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3</w:t>
            </w:r>
          </w:p>
        </w:tc>
        <w:tc>
          <w:tcPr>
            <w:tcW w:w="1260" w:type="dxa"/>
          </w:tcPr>
          <w:p w:rsidR="00BF6354" w:rsidRPr="00904A2D" w:rsidRDefault="00BF6354" w:rsidP="00C16FE8">
            <w:pPr>
              <w:tabs>
                <w:tab w:val="left" w:pos="720"/>
              </w:tabs>
              <w:jc w:val="center"/>
              <w:cnfStyle w:val="000000000000"/>
              <w:rPr>
                <w:sz w:val="20"/>
                <w:szCs w:val="20"/>
              </w:rPr>
            </w:pPr>
            <w:r>
              <w:rPr>
                <w:sz w:val="20"/>
                <w:szCs w:val="20"/>
              </w:rPr>
              <w:t>2</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1</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788" w:type="dxa"/>
          </w:tcPr>
          <w:p w:rsidR="00BF6354" w:rsidRPr="00904A2D" w:rsidRDefault="00BF6354" w:rsidP="00C16FE8">
            <w:pPr>
              <w:tabs>
                <w:tab w:val="left" w:pos="720"/>
              </w:tabs>
              <w:rPr>
                <w:sz w:val="20"/>
                <w:szCs w:val="20"/>
              </w:rPr>
            </w:pPr>
            <w:r>
              <w:rPr>
                <w:sz w:val="20"/>
                <w:szCs w:val="20"/>
              </w:rPr>
              <w:t>Shows clear agreement (clear reference, subject/verb and pronoun agreement)</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3</w:t>
            </w:r>
          </w:p>
        </w:tc>
        <w:tc>
          <w:tcPr>
            <w:tcW w:w="1260" w:type="dxa"/>
          </w:tcPr>
          <w:p w:rsidR="00BF6354" w:rsidRPr="00904A2D" w:rsidRDefault="00BF6354" w:rsidP="00C16FE8">
            <w:pPr>
              <w:tabs>
                <w:tab w:val="left" w:pos="720"/>
              </w:tabs>
              <w:jc w:val="center"/>
              <w:cnfStyle w:val="000000100000"/>
              <w:rPr>
                <w:sz w:val="20"/>
                <w:szCs w:val="20"/>
              </w:rPr>
            </w:pPr>
            <w:r>
              <w:rPr>
                <w:sz w:val="20"/>
                <w:szCs w:val="20"/>
              </w:rPr>
              <w:t>2</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1</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c>
          <w:tcPr>
            <w:cnfStyle w:val="001000000000"/>
            <w:tcW w:w="4788" w:type="dxa"/>
          </w:tcPr>
          <w:p w:rsidR="00BF6354" w:rsidRPr="00904A2D" w:rsidRDefault="00BF6354" w:rsidP="00C16FE8">
            <w:pPr>
              <w:tabs>
                <w:tab w:val="left" w:pos="720"/>
              </w:tabs>
              <w:rPr>
                <w:sz w:val="20"/>
                <w:szCs w:val="20"/>
              </w:rPr>
            </w:pPr>
            <w:r>
              <w:rPr>
                <w:sz w:val="20"/>
                <w:szCs w:val="20"/>
              </w:rPr>
              <w:t>Writes complete sentences (no fragments or run-ons)</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3</w:t>
            </w:r>
          </w:p>
        </w:tc>
        <w:tc>
          <w:tcPr>
            <w:tcW w:w="1260" w:type="dxa"/>
          </w:tcPr>
          <w:p w:rsidR="00BF6354" w:rsidRPr="00904A2D" w:rsidRDefault="00BF6354" w:rsidP="00C16FE8">
            <w:pPr>
              <w:tabs>
                <w:tab w:val="left" w:pos="720"/>
              </w:tabs>
              <w:jc w:val="center"/>
              <w:cnfStyle w:val="000000000000"/>
              <w:rPr>
                <w:sz w:val="20"/>
                <w:szCs w:val="20"/>
              </w:rPr>
            </w:pPr>
            <w:r>
              <w:rPr>
                <w:sz w:val="20"/>
                <w:szCs w:val="20"/>
              </w:rPr>
              <w:t>2</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1</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788" w:type="dxa"/>
          </w:tcPr>
          <w:p w:rsidR="00BF6354" w:rsidRPr="00904A2D" w:rsidRDefault="00BF6354" w:rsidP="00C16FE8">
            <w:pPr>
              <w:tabs>
                <w:tab w:val="left" w:pos="720"/>
              </w:tabs>
              <w:rPr>
                <w:sz w:val="20"/>
                <w:szCs w:val="20"/>
              </w:rPr>
            </w:pPr>
            <w:r>
              <w:rPr>
                <w:sz w:val="20"/>
                <w:szCs w:val="20"/>
              </w:rPr>
              <w:t>Writes with mature vocabulary and uses words correctly</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3</w:t>
            </w:r>
          </w:p>
        </w:tc>
        <w:tc>
          <w:tcPr>
            <w:tcW w:w="1260" w:type="dxa"/>
          </w:tcPr>
          <w:p w:rsidR="00BF6354" w:rsidRPr="00904A2D" w:rsidRDefault="00BF6354" w:rsidP="00C16FE8">
            <w:pPr>
              <w:tabs>
                <w:tab w:val="left" w:pos="720"/>
              </w:tabs>
              <w:jc w:val="center"/>
              <w:cnfStyle w:val="000000100000"/>
              <w:rPr>
                <w:sz w:val="20"/>
                <w:szCs w:val="20"/>
              </w:rPr>
            </w:pPr>
            <w:r>
              <w:rPr>
                <w:sz w:val="20"/>
                <w:szCs w:val="20"/>
              </w:rPr>
              <w:t>2</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1</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c>
          <w:tcPr>
            <w:cnfStyle w:val="001000000000"/>
            <w:tcW w:w="4788" w:type="dxa"/>
          </w:tcPr>
          <w:p w:rsidR="00BF6354" w:rsidRPr="00904A2D" w:rsidRDefault="00BF6354" w:rsidP="00C16FE8">
            <w:pPr>
              <w:tabs>
                <w:tab w:val="left" w:pos="720"/>
              </w:tabs>
              <w:rPr>
                <w:sz w:val="20"/>
                <w:szCs w:val="20"/>
              </w:rPr>
            </w:pPr>
            <w:r>
              <w:rPr>
                <w:sz w:val="20"/>
                <w:szCs w:val="20"/>
              </w:rPr>
              <w:t>Demonstrates sentence variety</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3</w:t>
            </w:r>
          </w:p>
        </w:tc>
        <w:tc>
          <w:tcPr>
            <w:tcW w:w="1260" w:type="dxa"/>
          </w:tcPr>
          <w:p w:rsidR="00BF6354" w:rsidRPr="00904A2D" w:rsidRDefault="00BF6354" w:rsidP="00C16FE8">
            <w:pPr>
              <w:tabs>
                <w:tab w:val="left" w:pos="720"/>
              </w:tabs>
              <w:jc w:val="center"/>
              <w:cnfStyle w:val="000000000000"/>
              <w:rPr>
                <w:sz w:val="20"/>
                <w:szCs w:val="20"/>
              </w:rPr>
            </w:pPr>
            <w:r>
              <w:rPr>
                <w:sz w:val="20"/>
                <w:szCs w:val="20"/>
              </w:rPr>
              <w:t>2</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1</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788" w:type="dxa"/>
          </w:tcPr>
          <w:p w:rsidR="00BF6354" w:rsidRPr="00904A2D" w:rsidRDefault="00BF6354" w:rsidP="00C16FE8">
            <w:pPr>
              <w:tabs>
                <w:tab w:val="left" w:pos="720"/>
              </w:tabs>
              <w:rPr>
                <w:sz w:val="20"/>
                <w:szCs w:val="20"/>
              </w:rPr>
            </w:pPr>
            <w:r>
              <w:rPr>
                <w:sz w:val="20"/>
                <w:szCs w:val="20"/>
              </w:rPr>
              <w:t>Writes with appropriate sentence structure using coordination and subordination of ideas</w:t>
            </w:r>
          </w:p>
        </w:tc>
        <w:tc>
          <w:tcPr>
            <w:cnfStyle w:val="000010000000"/>
            <w:tcW w:w="1080" w:type="dxa"/>
          </w:tcPr>
          <w:p w:rsidR="00BF6354" w:rsidRPr="00904A2D" w:rsidRDefault="00BF6354" w:rsidP="00C16FE8">
            <w:pPr>
              <w:tabs>
                <w:tab w:val="left" w:pos="720"/>
              </w:tabs>
              <w:jc w:val="center"/>
              <w:rPr>
                <w:sz w:val="20"/>
                <w:szCs w:val="20"/>
              </w:rPr>
            </w:pPr>
            <w:r>
              <w:rPr>
                <w:sz w:val="20"/>
                <w:szCs w:val="20"/>
              </w:rPr>
              <w:t>3</w:t>
            </w:r>
          </w:p>
        </w:tc>
        <w:tc>
          <w:tcPr>
            <w:tcW w:w="1260" w:type="dxa"/>
          </w:tcPr>
          <w:p w:rsidR="00BF6354" w:rsidRPr="00904A2D" w:rsidRDefault="00BF6354" w:rsidP="00C16FE8">
            <w:pPr>
              <w:tabs>
                <w:tab w:val="left" w:pos="720"/>
              </w:tabs>
              <w:jc w:val="center"/>
              <w:cnfStyle w:val="000000100000"/>
              <w:rPr>
                <w:sz w:val="20"/>
                <w:szCs w:val="20"/>
              </w:rPr>
            </w:pPr>
            <w:r>
              <w:rPr>
                <w:sz w:val="20"/>
                <w:szCs w:val="20"/>
              </w:rPr>
              <w:t>2</w:t>
            </w:r>
          </w:p>
        </w:tc>
        <w:tc>
          <w:tcPr>
            <w:cnfStyle w:val="000010000000"/>
            <w:tcW w:w="1215" w:type="dxa"/>
          </w:tcPr>
          <w:p w:rsidR="00BF6354" w:rsidRPr="00904A2D" w:rsidRDefault="00BF6354" w:rsidP="00C16FE8">
            <w:pPr>
              <w:tabs>
                <w:tab w:val="left" w:pos="720"/>
              </w:tabs>
              <w:jc w:val="center"/>
              <w:rPr>
                <w:sz w:val="20"/>
                <w:szCs w:val="20"/>
              </w:rPr>
            </w:pPr>
            <w:r>
              <w:rPr>
                <w:sz w:val="20"/>
                <w:szCs w:val="20"/>
              </w:rPr>
              <w:t>1</w:t>
            </w:r>
          </w:p>
        </w:tc>
        <w:tc>
          <w:tcPr>
            <w:cnfStyle w:val="000100000000"/>
            <w:tcW w:w="1305" w:type="dxa"/>
          </w:tcPr>
          <w:p w:rsidR="00BF6354" w:rsidRPr="00904A2D" w:rsidRDefault="00BF6354" w:rsidP="00C16FE8">
            <w:pPr>
              <w:tabs>
                <w:tab w:val="left" w:pos="720"/>
              </w:tabs>
              <w:jc w:val="center"/>
              <w:rPr>
                <w:sz w:val="20"/>
                <w:szCs w:val="20"/>
              </w:rPr>
            </w:pPr>
            <w:r>
              <w:rPr>
                <w:sz w:val="20"/>
                <w:szCs w:val="20"/>
              </w:rPr>
              <w:t>0</w:t>
            </w:r>
          </w:p>
        </w:tc>
      </w:tr>
      <w:tr w:rsidR="00BF6354" w:rsidTr="00C16FE8">
        <w:trPr>
          <w:cnfStyle w:val="010000000000"/>
        </w:trPr>
        <w:tc>
          <w:tcPr>
            <w:cnfStyle w:val="001000000000"/>
            <w:tcW w:w="4788" w:type="dxa"/>
          </w:tcPr>
          <w:p w:rsidR="00BF6354" w:rsidRDefault="00BF6354" w:rsidP="00C16FE8">
            <w:pPr>
              <w:tabs>
                <w:tab w:val="left" w:pos="720"/>
              </w:tabs>
              <w:rPr>
                <w:sz w:val="20"/>
                <w:szCs w:val="20"/>
              </w:rPr>
            </w:pPr>
          </w:p>
          <w:p w:rsidR="00BF6354" w:rsidRPr="00904A2D" w:rsidRDefault="00BF6354" w:rsidP="00C16FE8">
            <w:pPr>
              <w:tabs>
                <w:tab w:val="left" w:pos="720"/>
              </w:tabs>
              <w:jc w:val="right"/>
              <w:rPr>
                <w:b w:val="0"/>
                <w:sz w:val="20"/>
                <w:szCs w:val="20"/>
              </w:rPr>
            </w:pPr>
            <w:r>
              <w:rPr>
                <w:sz w:val="20"/>
                <w:szCs w:val="20"/>
              </w:rPr>
              <w:t xml:space="preserve">MECHANICS/FORMAT RATING: </w:t>
            </w:r>
            <w:r>
              <w:rPr>
                <w:b w:val="0"/>
                <w:sz w:val="20"/>
                <w:szCs w:val="20"/>
              </w:rPr>
              <w:t>25 possible</w:t>
            </w:r>
          </w:p>
        </w:tc>
        <w:tc>
          <w:tcPr>
            <w:cnfStyle w:val="000010000000"/>
            <w:tcW w:w="1080" w:type="dxa"/>
          </w:tcPr>
          <w:p w:rsidR="00BF6354" w:rsidRPr="00904A2D" w:rsidRDefault="00BF6354" w:rsidP="00C16FE8">
            <w:pPr>
              <w:tabs>
                <w:tab w:val="left" w:pos="720"/>
              </w:tabs>
              <w:rPr>
                <w:sz w:val="20"/>
                <w:szCs w:val="20"/>
              </w:rPr>
            </w:pPr>
          </w:p>
        </w:tc>
        <w:tc>
          <w:tcPr>
            <w:tcW w:w="1260" w:type="dxa"/>
          </w:tcPr>
          <w:p w:rsidR="00BF6354" w:rsidRPr="00904A2D" w:rsidRDefault="00BF6354" w:rsidP="00C16FE8">
            <w:pPr>
              <w:tabs>
                <w:tab w:val="left" w:pos="720"/>
              </w:tabs>
              <w:cnfStyle w:val="010000000000"/>
              <w:rPr>
                <w:sz w:val="20"/>
                <w:szCs w:val="20"/>
              </w:rPr>
            </w:pPr>
          </w:p>
        </w:tc>
        <w:tc>
          <w:tcPr>
            <w:cnfStyle w:val="000010000000"/>
            <w:tcW w:w="1215" w:type="dxa"/>
          </w:tcPr>
          <w:p w:rsidR="00BF6354" w:rsidRPr="00904A2D" w:rsidRDefault="00BF6354" w:rsidP="00C16FE8">
            <w:pPr>
              <w:tabs>
                <w:tab w:val="left" w:pos="720"/>
              </w:tabs>
              <w:rPr>
                <w:sz w:val="20"/>
                <w:szCs w:val="20"/>
              </w:rPr>
            </w:pPr>
          </w:p>
        </w:tc>
        <w:tc>
          <w:tcPr>
            <w:cnfStyle w:val="000100000000"/>
            <w:tcW w:w="1305" w:type="dxa"/>
          </w:tcPr>
          <w:p w:rsidR="00BF6354" w:rsidRPr="00904A2D" w:rsidRDefault="00BF6354" w:rsidP="00C16FE8">
            <w:pPr>
              <w:tabs>
                <w:tab w:val="left" w:pos="720"/>
              </w:tabs>
              <w:rPr>
                <w:sz w:val="20"/>
                <w:szCs w:val="20"/>
              </w:rPr>
            </w:pPr>
          </w:p>
        </w:tc>
      </w:tr>
    </w:tbl>
    <w:p w:rsidR="00BF6354" w:rsidRDefault="00BF6354" w:rsidP="00BF6354">
      <w:pPr>
        <w:tabs>
          <w:tab w:val="left" w:pos="720"/>
        </w:tabs>
        <w:rPr>
          <w:sz w:val="20"/>
          <w:szCs w:val="20"/>
        </w:rPr>
      </w:pPr>
    </w:p>
    <w:p w:rsidR="00BF6354" w:rsidRPr="0074282F" w:rsidRDefault="00BF6354" w:rsidP="00BF6354">
      <w:pPr>
        <w:tabs>
          <w:tab w:val="left" w:pos="720"/>
        </w:tabs>
      </w:pPr>
      <w:r w:rsidRPr="0074282F">
        <w:t xml:space="preserve">Comments related to the </w:t>
      </w:r>
      <w:r w:rsidRPr="0074282F">
        <w:rPr>
          <w:i/>
        </w:rPr>
        <w:t xml:space="preserve">MECHANICS/USAGE/STYLE/FORMAT </w:t>
      </w:r>
      <w:r w:rsidRPr="0074282F">
        <w:t>section:</w:t>
      </w: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p>
    <w:p w:rsidR="00BF6354" w:rsidRDefault="00BF6354" w:rsidP="00BF6354">
      <w:pPr>
        <w:tabs>
          <w:tab w:val="left" w:pos="720"/>
        </w:tabs>
        <w:rPr>
          <w:sz w:val="20"/>
          <w:szCs w:val="20"/>
        </w:rPr>
      </w:pPr>
    </w:p>
    <w:tbl>
      <w:tblPr>
        <w:tblStyle w:val="LightShading-Accent5"/>
        <w:tblW w:w="9648" w:type="dxa"/>
        <w:tblLook w:val="01E0"/>
      </w:tblPr>
      <w:tblGrid>
        <w:gridCol w:w="4726"/>
        <w:gridCol w:w="1079"/>
        <w:gridCol w:w="1257"/>
        <w:gridCol w:w="1214"/>
        <w:gridCol w:w="1372"/>
      </w:tblGrid>
      <w:tr w:rsidR="00BF6354" w:rsidTr="00C16FE8">
        <w:trPr>
          <w:cnfStyle w:val="100000000000"/>
        </w:trPr>
        <w:tc>
          <w:tcPr>
            <w:cnfStyle w:val="001000000000"/>
            <w:tcW w:w="9648" w:type="dxa"/>
            <w:gridSpan w:val="5"/>
          </w:tcPr>
          <w:p w:rsidR="00BF6354" w:rsidRDefault="00BF6354" w:rsidP="00C16FE8">
            <w:pPr>
              <w:tabs>
                <w:tab w:val="left" w:pos="720"/>
              </w:tabs>
              <w:rPr>
                <w:sz w:val="20"/>
                <w:szCs w:val="20"/>
              </w:rPr>
            </w:pPr>
            <w:r>
              <w:rPr>
                <w:sz w:val="20"/>
                <w:szCs w:val="20"/>
              </w:rPr>
              <w:t>USE OF SOURCES …………………….ANY UNACCEPTABLE RATING MUST RESUBMIT</w:t>
            </w:r>
          </w:p>
        </w:tc>
      </w:tr>
      <w:tr w:rsidR="00BF6354" w:rsidTr="00C16FE8">
        <w:trPr>
          <w:cnfStyle w:val="000000100000"/>
        </w:trPr>
        <w:tc>
          <w:tcPr>
            <w:cnfStyle w:val="001000000000"/>
            <w:tcW w:w="4788" w:type="dxa"/>
          </w:tcPr>
          <w:p w:rsidR="00BF6354" w:rsidRDefault="00BF6354" w:rsidP="00C16FE8">
            <w:pPr>
              <w:tabs>
                <w:tab w:val="left" w:pos="720"/>
              </w:tabs>
              <w:jc w:val="right"/>
              <w:rPr>
                <w:sz w:val="20"/>
                <w:szCs w:val="20"/>
              </w:rPr>
            </w:pPr>
            <w:r>
              <w:rPr>
                <w:sz w:val="20"/>
                <w:szCs w:val="20"/>
              </w:rPr>
              <w:t>Skills application demonstrates</w:t>
            </w:r>
          </w:p>
        </w:tc>
        <w:tc>
          <w:tcPr>
            <w:cnfStyle w:val="000010000000"/>
            <w:tcW w:w="1080" w:type="dxa"/>
          </w:tcPr>
          <w:p w:rsidR="00BF6354" w:rsidRDefault="00BF6354" w:rsidP="00C16FE8">
            <w:pPr>
              <w:tabs>
                <w:tab w:val="left" w:pos="720"/>
              </w:tabs>
              <w:jc w:val="center"/>
              <w:rPr>
                <w:sz w:val="20"/>
                <w:szCs w:val="20"/>
              </w:rPr>
            </w:pPr>
            <w:r>
              <w:rPr>
                <w:sz w:val="20"/>
                <w:szCs w:val="20"/>
              </w:rPr>
              <w:t>Advanced</w:t>
            </w:r>
          </w:p>
        </w:tc>
        <w:tc>
          <w:tcPr>
            <w:tcW w:w="1260" w:type="dxa"/>
          </w:tcPr>
          <w:p w:rsidR="00BF6354" w:rsidRDefault="00BF6354" w:rsidP="00C16FE8">
            <w:pPr>
              <w:tabs>
                <w:tab w:val="left" w:pos="720"/>
              </w:tabs>
              <w:jc w:val="center"/>
              <w:cnfStyle w:val="000000100000"/>
              <w:rPr>
                <w:sz w:val="20"/>
                <w:szCs w:val="20"/>
              </w:rPr>
            </w:pPr>
            <w:r>
              <w:rPr>
                <w:sz w:val="20"/>
                <w:szCs w:val="20"/>
              </w:rPr>
              <w:t>Competent</w:t>
            </w:r>
          </w:p>
        </w:tc>
        <w:tc>
          <w:tcPr>
            <w:cnfStyle w:val="000010000000"/>
            <w:tcW w:w="1215" w:type="dxa"/>
          </w:tcPr>
          <w:p w:rsidR="00BF6354" w:rsidRDefault="00BF6354" w:rsidP="00C16FE8">
            <w:pPr>
              <w:tabs>
                <w:tab w:val="left" w:pos="720"/>
              </w:tabs>
              <w:jc w:val="center"/>
              <w:rPr>
                <w:sz w:val="20"/>
                <w:szCs w:val="20"/>
              </w:rPr>
            </w:pPr>
            <w:r>
              <w:rPr>
                <w:sz w:val="20"/>
                <w:szCs w:val="20"/>
              </w:rPr>
              <w:t>Developing</w:t>
            </w:r>
          </w:p>
        </w:tc>
        <w:tc>
          <w:tcPr>
            <w:cnfStyle w:val="000100000000"/>
            <w:tcW w:w="1305" w:type="dxa"/>
          </w:tcPr>
          <w:p w:rsidR="00BF6354" w:rsidRDefault="00BF6354" w:rsidP="00C16FE8">
            <w:pPr>
              <w:tabs>
                <w:tab w:val="left" w:pos="720"/>
              </w:tabs>
              <w:jc w:val="center"/>
              <w:rPr>
                <w:sz w:val="20"/>
                <w:szCs w:val="20"/>
              </w:rPr>
            </w:pPr>
            <w:r>
              <w:rPr>
                <w:sz w:val="20"/>
                <w:szCs w:val="20"/>
              </w:rPr>
              <w:t>Unacceptable Practice</w:t>
            </w:r>
          </w:p>
        </w:tc>
      </w:tr>
      <w:tr w:rsidR="00BF6354" w:rsidTr="00C16FE8">
        <w:tc>
          <w:tcPr>
            <w:cnfStyle w:val="001000000000"/>
            <w:tcW w:w="4788" w:type="dxa"/>
          </w:tcPr>
          <w:p w:rsidR="00BF6354" w:rsidRDefault="00BF6354" w:rsidP="00C16FE8">
            <w:pPr>
              <w:tabs>
                <w:tab w:val="left" w:pos="720"/>
              </w:tabs>
              <w:rPr>
                <w:sz w:val="20"/>
                <w:szCs w:val="20"/>
              </w:rPr>
            </w:pPr>
            <w:r>
              <w:rPr>
                <w:sz w:val="20"/>
                <w:szCs w:val="20"/>
              </w:rPr>
              <w:t>Documents all researched information</w:t>
            </w:r>
          </w:p>
          <w:p w:rsidR="00BF6354" w:rsidRDefault="00BF6354" w:rsidP="00C16FE8">
            <w:pPr>
              <w:tabs>
                <w:tab w:val="left" w:pos="720"/>
              </w:tabs>
              <w:rPr>
                <w:sz w:val="20"/>
                <w:szCs w:val="20"/>
              </w:rPr>
            </w:pP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000000"/>
              <w:rPr>
                <w:sz w:val="20"/>
                <w:szCs w:val="20"/>
              </w:rPr>
            </w:pPr>
            <w:r>
              <w:rPr>
                <w:sz w:val="20"/>
                <w:szCs w:val="20"/>
              </w:rPr>
              <w:t>4</w:t>
            </w:r>
          </w:p>
        </w:tc>
        <w:tc>
          <w:tcPr>
            <w:cnfStyle w:val="000010000000"/>
            <w:tcW w:w="1215" w:type="dxa"/>
          </w:tcPr>
          <w:p w:rsidR="00BF6354" w:rsidRDefault="00BF6354" w:rsidP="00C16FE8">
            <w:pPr>
              <w:tabs>
                <w:tab w:val="left" w:pos="720"/>
              </w:tabs>
              <w:jc w:val="center"/>
              <w:rPr>
                <w:sz w:val="20"/>
                <w:szCs w:val="20"/>
              </w:rPr>
            </w:pPr>
            <w:r>
              <w:rPr>
                <w:sz w:val="20"/>
                <w:szCs w:val="20"/>
              </w:rPr>
              <w:t>3     2</w:t>
            </w:r>
          </w:p>
        </w:tc>
        <w:tc>
          <w:tcPr>
            <w:cnfStyle w:val="000100000000"/>
            <w:tcW w:w="1305" w:type="dxa"/>
          </w:tcPr>
          <w:p w:rsidR="00BF6354"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788" w:type="dxa"/>
          </w:tcPr>
          <w:p w:rsidR="00BF6354" w:rsidRDefault="00BF6354" w:rsidP="00C16FE8">
            <w:pPr>
              <w:tabs>
                <w:tab w:val="left" w:pos="720"/>
              </w:tabs>
              <w:rPr>
                <w:sz w:val="20"/>
                <w:szCs w:val="20"/>
              </w:rPr>
            </w:pPr>
            <w:r>
              <w:rPr>
                <w:sz w:val="20"/>
                <w:szCs w:val="20"/>
              </w:rPr>
              <w:t>Uses correct documentation process through citation or attribution</w:t>
            </w: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100000"/>
              <w:rPr>
                <w:sz w:val="20"/>
                <w:szCs w:val="20"/>
              </w:rPr>
            </w:pPr>
            <w:r>
              <w:rPr>
                <w:sz w:val="20"/>
                <w:szCs w:val="20"/>
              </w:rPr>
              <w:t>4</w:t>
            </w:r>
          </w:p>
        </w:tc>
        <w:tc>
          <w:tcPr>
            <w:cnfStyle w:val="000010000000"/>
            <w:tcW w:w="1215" w:type="dxa"/>
          </w:tcPr>
          <w:p w:rsidR="00BF6354" w:rsidRDefault="00BF6354" w:rsidP="00C16FE8">
            <w:pPr>
              <w:tabs>
                <w:tab w:val="left" w:pos="720"/>
              </w:tabs>
              <w:jc w:val="center"/>
              <w:rPr>
                <w:sz w:val="20"/>
                <w:szCs w:val="20"/>
              </w:rPr>
            </w:pPr>
            <w:r>
              <w:rPr>
                <w:sz w:val="20"/>
                <w:szCs w:val="20"/>
              </w:rPr>
              <w:t>3      2</w:t>
            </w:r>
          </w:p>
        </w:tc>
        <w:tc>
          <w:tcPr>
            <w:cnfStyle w:val="000100000000"/>
            <w:tcW w:w="1305" w:type="dxa"/>
          </w:tcPr>
          <w:p w:rsidR="00BF6354" w:rsidRDefault="00BF6354" w:rsidP="00C16FE8">
            <w:pPr>
              <w:tabs>
                <w:tab w:val="left" w:pos="720"/>
              </w:tabs>
              <w:jc w:val="center"/>
              <w:rPr>
                <w:sz w:val="20"/>
                <w:szCs w:val="20"/>
              </w:rPr>
            </w:pPr>
            <w:r>
              <w:rPr>
                <w:sz w:val="20"/>
                <w:szCs w:val="20"/>
              </w:rPr>
              <w:t>0</w:t>
            </w:r>
          </w:p>
        </w:tc>
      </w:tr>
      <w:tr w:rsidR="00BF6354" w:rsidTr="00C16FE8">
        <w:tc>
          <w:tcPr>
            <w:cnfStyle w:val="001000000000"/>
            <w:tcW w:w="4788" w:type="dxa"/>
          </w:tcPr>
          <w:p w:rsidR="00BF6354" w:rsidRDefault="00BF6354" w:rsidP="00C16FE8">
            <w:pPr>
              <w:tabs>
                <w:tab w:val="left" w:pos="720"/>
              </w:tabs>
              <w:rPr>
                <w:sz w:val="20"/>
                <w:szCs w:val="20"/>
              </w:rPr>
            </w:pPr>
          </w:p>
          <w:p w:rsidR="00BF6354" w:rsidRDefault="00BF6354" w:rsidP="00C16FE8">
            <w:pPr>
              <w:tabs>
                <w:tab w:val="left" w:pos="720"/>
              </w:tabs>
              <w:rPr>
                <w:sz w:val="20"/>
                <w:szCs w:val="20"/>
              </w:rPr>
            </w:pPr>
            <w:r>
              <w:rPr>
                <w:sz w:val="20"/>
                <w:szCs w:val="20"/>
              </w:rPr>
              <w:t>Use range of sources in balanced manner</w:t>
            </w: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000000"/>
              <w:rPr>
                <w:sz w:val="20"/>
                <w:szCs w:val="20"/>
              </w:rPr>
            </w:pPr>
            <w:r>
              <w:rPr>
                <w:sz w:val="20"/>
                <w:szCs w:val="20"/>
              </w:rPr>
              <w:t>4</w:t>
            </w:r>
          </w:p>
        </w:tc>
        <w:tc>
          <w:tcPr>
            <w:cnfStyle w:val="000010000000"/>
            <w:tcW w:w="1215" w:type="dxa"/>
          </w:tcPr>
          <w:p w:rsidR="00BF6354" w:rsidRDefault="00BF6354" w:rsidP="00C16FE8">
            <w:pPr>
              <w:tabs>
                <w:tab w:val="left" w:pos="720"/>
              </w:tabs>
              <w:jc w:val="center"/>
              <w:rPr>
                <w:sz w:val="20"/>
                <w:szCs w:val="20"/>
              </w:rPr>
            </w:pPr>
            <w:r>
              <w:rPr>
                <w:sz w:val="20"/>
                <w:szCs w:val="20"/>
              </w:rPr>
              <w:t>3     2</w:t>
            </w:r>
          </w:p>
        </w:tc>
        <w:tc>
          <w:tcPr>
            <w:cnfStyle w:val="000100000000"/>
            <w:tcW w:w="1305" w:type="dxa"/>
          </w:tcPr>
          <w:p w:rsidR="00BF6354" w:rsidRDefault="00BF6354" w:rsidP="00C16FE8">
            <w:pPr>
              <w:tabs>
                <w:tab w:val="left" w:pos="720"/>
              </w:tabs>
              <w:jc w:val="center"/>
              <w:rPr>
                <w:sz w:val="20"/>
                <w:szCs w:val="20"/>
              </w:rPr>
            </w:pPr>
            <w:r>
              <w:rPr>
                <w:sz w:val="20"/>
                <w:szCs w:val="20"/>
              </w:rPr>
              <w:t>0</w:t>
            </w:r>
          </w:p>
        </w:tc>
      </w:tr>
      <w:tr w:rsidR="00BF6354" w:rsidTr="00C16FE8">
        <w:trPr>
          <w:cnfStyle w:val="000000100000"/>
        </w:trPr>
        <w:tc>
          <w:tcPr>
            <w:cnfStyle w:val="001000000000"/>
            <w:tcW w:w="4788" w:type="dxa"/>
          </w:tcPr>
          <w:p w:rsidR="00BF6354" w:rsidRDefault="00BF6354" w:rsidP="00C16FE8">
            <w:pPr>
              <w:tabs>
                <w:tab w:val="left" w:pos="720"/>
              </w:tabs>
              <w:rPr>
                <w:sz w:val="20"/>
                <w:szCs w:val="20"/>
              </w:rPr>
            </w:pPr>
          </w:p>
          <w:p w:rsidR="00BF6354" w:rsidRDefault="00BF6354" w:rsidP="00C16FE8">
            <w:pPr>
              <w:tabs>
                <w:tab w:val="left" w:pos="720"/>
              </w:tabs>
              <w:rPr>
                <w:sz w:val="20"/>
                <w:szCs w:val="20"/>
              </w:rPr>
            </w:pPr>
            <w:r>
              <w:rPr>
                <w:sz w:val="20"/>
                <w:szCs w:val="20"/>
              </w:rPr>
              <w:t>Uses sources representing appropriate, current, and credible research</w:t>
            </w:r>
          </w:p>
        </w:tc>
        <w:tc>
          <w:tcPr>
            <w:cnfStyle w:val="000010000000"/>
            <w:tcW w:w="1080" w:type="dxa"/>
          </w:tcPr>
          <w:p w:rsidR="00BF6354" w:rsidRDefault="00BF6354" w:rsidP="00C16FE8">
            <w:pPr>
              <w:tabs>
                <w:tab w:val="left" w:pos="720"/>
              </w:tabs>
              <w:jc w:val="center"/>
              <w:rPr>
                <w:sz w:val="20"/>
                <w:szCs w:val="20"/>
              </w:rPr>
            </w:pPr>
            <w:r>
              <w:rPr>
                <w:sz w:val="20"/>
                <w:szCs w:val="20"/>
              </w:rPr>
              <w:t>5</w:t>
            </w:r>
          </w:p>
        </w:tc>
        <w:tc>
          <w:tcPr>
            <w:tcW w:w="1260" w:type="dxa"/>
          </w:tcPr>
          <w:p w:rsidR="00BF6354" w:rsidRDefault="00BF6354" w:rsidP="00C16FE8">
            <w:pPr>
              <w:tabs>
                <w:tab w:val="left" w:pos="720"/>
              </w:tabs>
              <w:jc w:val="center"/>
              <w:cnfStyle w:val="000000100000"/>
              <w:rPr>
                <w:sz w:val="20"/>
                <w:szCs w:val="20"/>
              </w:rPr>
            </w:pPr>
            <w:r>
              <w:rPr>
                <w:sz w:val="20"/>
                <w:szCs w:val="20"/>
              </w:rPr>
              <w:t>4</w:t>
            </w:r>
          </w:p>
        </w:tc>
        <w:tc>
          <w:tcPr>
            <w:cnfStyle w:val="000010000000"/>
            <w:tcW w:w="1215" w:type="dxa"/>
          </w:tcPr>
          <w:p w:rsidR="00BF6354" w:rsidRDefault="00BF6354" w:rsidP="00C16FE8">
            <w:pPr>
              <w:tabs>
                <w:tab w:val="left" w:pos="720"/>
              </w:tabs>
              <w:jc w:val="center"/>
              <w:rPr>
                <w:sz w:val="20"/>
                <w:szCs w:val="20"/>
              </w:rPr>
            </w:pPr>
            <w:r>
              <w:rPr>
                <w:sz w:val="20"/>
                <w:szCs w:val="20"/>
              </w:rPr>
              <w:t>3     2</w:t>
            </w:r>
          </w:p>
        </w:tc>
        <w:tc>
          <w:tcPr>
            <w:cnfStyle w:val="000100000000"/>
            <w:tcW w:w="1305" w:type="dxa"/>
          </w:tcPr>
          <w:p w:rsidR="00BF6354" w:rsidRDefault="00BF6354" w:rsidP="00C16FE8">
            <w:pPr>
              <w:tabs>
                <w:tab w:val="left" w:pos="720"/>
              </w:tabs>
              <w:jc w:val="center"/>
              <w:rPr>
                <w:sz w:val="20"/>
                <w:szCs w:val="20"/>
              </w:rPr>
            </w:pPr>
            <w:r>
              <w:rPr>
                <w:sz w:val="20"/>
                <w:szCs w:val="20"/>
              </w:rPr>
              <w:t>0</w:t>
            </w:r>
          </w:p>
        </w:tc>
      </w:tr>
      <w:tr w:rsidR="00BF6354" w:rsidTr="00C16FE8">
        <w:trPr>
          <w:cnfStyle w:val="010000000000"/>
        </w:trPr>
        <w:tc>
          <w:tcPr>
            <w:cnfStyle w:val="001000000000"/>
            <w:tcW w:w="4788" w:type="dxa"/>
          </w:tcPr>
          <w:p w:rsidR="00BF6354" w:rsidRDefault="00BF6354" w:rsidP="00C16FE8">
            <w:pPr>
              <w:tabs>
                <w:tab w:val="left" w:pos="720"/>
              </w:tabs>
              <w:rPr>
                <w:sz w:val="20"/>
                <w:szCs w:val="20"/>
              </w:rPr>
            </w:pPr>
          </w:p>
          <w:p w:rsidR="00BF6354" w:rsidRPr="0074282F" w:rsidRDefault="00BF6354" w:rsidP="00C16FE8">
            <w:pPr>
              <w:tabs>
                <w:tab w:val="left" w:pos="720"/>
              </w:tabs>
              <w:jc w:val="right"/>
              <w:rPr>
                <w:b w:val="0"/>
                <w:sz w:val="20"/>
                <w:szCs w:val="20"/>
              </w:rPr>
            </w:pPr>
            <w:r>
              <w:rPr>
                <w:sz w:val="20"/>
                <w:szCs w:val="20"/>
              </w:rPr>
              <w:t xml:space="preserve">USE OF SOURCES RATING: </w:t>
            </w:r>
            <w:r>
              <w:rPr>
                <w:b w:val="0"/>
                <w:sz w:val="20"/>
                <w:szCs w:val="20"/>
              </w:rPr>
              <w:t>20 possible</w:t>
            </w:r>
          </w:p>
        </w:tc>
        <w:tc>
          <w:tcPr>
            <w:cnfStyle w:val="000010000000"/>
            <w:tcW w:w="1080" w:type="dxa"/>
          </w:tcPr>
          <w:p w:rsidR="00BF6354" w:rsidRDefault="00BF6354" w:rsidP="00C16FE8">
            <w:pPr>
              <w:tabs>
                <w:tab w:val="left" w:pos="720"/>
              </w:tabs>
              <w:rPr>
                <w:sz w:val="20"/>
                <w:szCs w:val="20"/>
              </w:rPr>
            </w:pPr>
          </w:p>
        </w:tc>
        <w:tc>
          <w:tcPr>
            <w:tcW w:w="1260" w:type="dxa"/>
          </w:tcPr>
          <w:p w:rsidR="00BF6354" w:rsidRDefault="00BF6354" w:rsidP="00C16FE8">
            <w:pPr>
              <w:tabs>
                <w:tab w:val="left" w:pos="720"/>
              </w:tabs>
              <w:cnfStyle w:val="010000000000"/>
              <w:rPr>
                <w:sz w:val="20"/>
                <w:szCs w:val="20"/>
              </w:rPr>
            </w:pPr>
          </w:p>
        </w:tc>
        <w:tc>
          <w:tcPr>
            <w:cnfStyle w:val="000010000000"/>
            <w:tcW w:w="1215" w:type="dxa"/>
          </w:tcPr>
          <w:p w:rsidR="00BF6354" w:rsidRDefault="00BF6354" w:rsidP="00C16FE8">
            <w:pPr>
              <w:tabs>
                <w:tab w:val="left" w:pos="720"/>
              </w:tabs>
              <w:rPr>
                <w:sz w:val="20"/>
                <w:szCs w:val="20"/>
              </w:rPr>
            </w:pPr>
          </w:p>
        </w:tc>
        <w:tc>
          <w:tcPr>
            <w:cnfStyle w:val="000100000000"/>
            <w:tcW w:w="1305" w:type="dxa"/>
          </w:tcPr>
          <w:p w:rsidR="00BF6354" w:rsidRDefault="00BF6354" w:rsidP="00C16FE8">
            <w:pPr>
              <w:tabs>
                <w:tab w:val="left" w:pos="720"/>
              </w:tabs>
              <w:rPr>
                <w:sz w:val="20"/>
                <w:szCs w:val="20"/>
              </w:rPr>
            </w:pPr>
          </w:p>
        </w:tc>
      </w:tr>
    </w:tbl>
    <w:p w:rsidR="00BF6354" w:rsidRDefault="00BF6354" w:rsidP="00BF6354">
      <w:pPr>
        <w:tabs>
          <w:tab w:val="left" w:pos="720"/>
        </w:tabs>
        <w:rPr>
          <w:i/>
        </w:rPr>
      </w:pPr>
      <w:r w:rsidRPr="0074282F">
        <w:t xml:space="preserve">Comments related to </w:t>
      </w:r>
      <w:r w:rsidRPr="0074282F">
        <w:rPr>
          <w:i/>
        </w:rPr>
        <w:t>USE OF SOURCES section:</w:t>
      </w:r>
    </w:p>
    <w:p w:rsidR="00BF6354" w:rsidRDefault="00BF6354" w:rsidP="00BF6354">
      <w:pPr>
        <w:tabs>
          <w:tab w:val="left" w:pos="720"/>
        </w:tabs>
        <w:rPr>
          <w:i/>
        </w:rPr>
      </w:pPr>
    </w:p>
    <w:p w:rsidR="00BF6354" w:rsidRDefault="00BF6354" w:rsidP="00BF6354">
      <w:pPr>
        <w:tabs>
          <w:tab w:val="left" w:pos="720"/>
        </w:tabs>
        <w:rPr>
          <w:i/>
        </w:rPr>
      </w:pPr>
    </w:p>
    <w:p w:rsidR="00BF6354" w:rsidRDefault="00BF6354" w:rsidP="00BF6354">
      <w:pPr>
        <w:tabs>
          <w:tab w:val="left" w:pos="720"/>
        </w:tabs>
        <w:rPr>
          <w:i/>
        </w:rPr>
      </w:pPr>
      <w:r>
        <w:rPr>
          <w:i/>
          <w:noProof/>
        </w:rPr>
        <w:pict>
          <v:shape id="_x0000_s1122" type="#_x0000_t202" style="position:absolute;margin-left:467.75pt;margin-top:6.35pt;width:79.05pt;height:59.6pt;z-index:251765760"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p>
    <w:p w:rsidR="00BF6354" w:rsidRDefault="00BF6354" w:rsidP="00BF6354"/>
    <w:p w:rsidR="00BF6354" w:rsidRPr="00694C93" w:rsidRDefault="00BF6354" w:rsidP="00BF6354">
      <w:pPr>
        <w:tabs>
          <w:tab w:val="left" w:pos="720"/>
        </w:tabs>
        <w:ind w:left="1080"/>
        <w:rPr>
          <w:b/>
        </w:rPr>
      </w:pPr>
    </w:p>
    <w:p w:rsidR="00BF6354" w:rsidRPr="00F867BF" w:rsidRDefault="00BF6354" w:rsidP="00BF6354">
      <w:pPr>
        <w:tabs>
          <w:tab w:val="left" w:pos="720"/>
        </w:tabs>
        <w:ind w:left="1080"/>
        <w:rPr>
          <w:b/>
        </w:rPr>
      </w:pPr>
    </w:p>
    <w:p w:rsidR="00BF6354" w:rsidRDefault="00BF6354" w:rsidP="00BF6354">
      <w:pPr>
        <w:rPr>
          <w:sz w:val="32"/>
          <w:szCs w:val="32"/>
        </w:rPr>
      </w:pPr>
      <w:r>
        <w:rPr>
          <w:sz w:val="32"/>
          <w:szCs w:val="32"/>
        </w:rPr>
        <w:br w:type="page"/>
      </w:r>
    </w:p>
    <w:p w:rsidR="00BF6354" w:rsidRPr="003F6301" w:rsidRDefault="00BF6354" w:rsidP="00BF6354">
      <w:pPr>
        <w:jc w:val="center"/>
        <w:rPr>
          <w:color w:val="4BACC6" w:themeColor="accent5"/>
          <w:sz w:val="32"/>
          <w:szCs w:val="32"/>
        </w:rPr>
      </w:pPr>
      <w:r w:rsidRPr="00F240FD">
        <w:rPr>
          <w:noProof/>
        </w:rPr>
        <w:lastRenderedPageBreak/>
        <w:pict>
          <v:group id="_x0000_s1407" style="position:absolute;left:0;text-align:left;margin-left:42.2pt;margin-top:-20.45pt;width:47.8pt;height:17.75pt;z-index:251828224" coordorigin="602,301" coordsize="956,355">
            <v:shape id="_x0000_s1408" type="#_x0000_t202" style="position:absolute;left:602;top:301;width:236;height:355">
              <v:textbox style="mso-next-textbox:#_x0000_s1408">
                <w:txbxContent>
                  <w:p w:rsidR="00BF6354" w:rsidRPr="0024448F" w:rsidRDefault="00BF6354" w:rsidP="00BF6354"/>
                </w:txbxContent>
              </v:textbox>
            </v:shape>
            <v:shape id="_x0000_s1409" type="#_x0000_t202" style="position:absolute;left:846;top:301;width:236;height:355">
              <v:textbox style="mso-next-textbox:#_x0000_s1409">
                <w:txbxContent>
                  <w:p w:rsidR="00BF6354" w:rsidRDefault="00BF6354" w:rsidP="00BF6354"/>
                </w:txbxContent>
              </v:textbox>
            </v:shape>
            <v:shape id="_x0000_s1410" type="#_x0000_t202" style="position:absolute;left:1086;top:301;width:236;height:355">
              <v:textbox style="mso-next-textbox:#_x0000_s1410">
                <w:txbxContent>
                  <w:p w:rsidR="00BF6354" w:rsidRDefault="00BF6354" w:rsidP="00BF6354"/>
                </w:txbxContent>
              </v:textbox>
            </v:shape>
            <v:shape id="_x0000_s1411" type="#_x0000_t202" style="position:absolute;left:1322;top:301;width:236;height:355">
              <v:textbox style="mso-next-textbox:#_x0000_s1411">
                <w:txbxContent>
                  <w:p w:rsidR="00BF6354" w:rsidRDefault="00BF6354" w:rsidP="00BF6354"/>
                </w:txbxContent>
              </v:textbox>
            </v:shape>
          </v:group>
        </w:pict>
      </w:r>
      <w:r w:rsidRPr="003F6301">
        <w:rPr>
          <w:color w:val="4BACC6" w:themeColor="accent5"/>
          <w:sz w:val="32"/>
          <w:szCs w:val="32"/>
        </w:rPr>
        <w:t>Checking for Technique</w:t>
      </w:r>
    </w:p>
    <w:p w:rsidR="00BF6354" w:rsidRDefault="00BF6354" w:rsidP="00BF6354"/>
    <w:p w:rsidR="00BF6354" w:rsidRDefault="00BF6354" w:rsidP="00BF6354">
      <w:r>
        <w:t>Emily Marino’s (2010</w:t>
      </w:r>
      <w:proofErr w:type="gramStart"/>
      <w:r>
        <w:t>)  paper</w:t>
      </w:r>
      <w:proofErr w:type="gramEnd"/>
      <w:r>
        <w:t xml:space="preserve"> on Global Beauty- complete paper found in the reading section- employs many of the techniques discussed in the manual, both in the research aspect and in the writing aspect.</w:t>
      </w:r>
    </w:p>
    <w:p w:rsidR="00BF6354" w:rsidRDefault="00BF6354" w:rsidP="00BF6354"/>
    <w:p w:rsidR="00BF6354" w:rsidRDefault="00BF6354" w:rsidP="00BF6354">
      <w:proofErr w:type="gramStart"/>
      <w:r>
        <w:t>Using the rubric for the final grading, find some examples of techniques being used.</w:t>
      </w:r>
      <w:proofErr w:type="gramEnd"/>
    </w:p>
    <w:p w:rsidR="00BF6354" w:rsidRDefault="00BF6354" w:rsidP="00BF6354"/>
    <w:tbl>
      <w:tblPr>
        <w:tblStyle w:val="LightShading-Accent5"/>
        <w:tblW w:w="0" w:type="auto"/>
        <w:tblLook w:val="04A0"/>
      </w:tblPr>
      <w:tblGrid>
        <w:gridCol w:w="2538"/>
        <w:gridCol w:w="6318"/>
      </w:tblGrid>
      <w:tr w:rsidR="00BF6354" w:rsidTr="00C16FE8">
        <w:trPr>
          <w:cnfStyle w:val="100000000000"/>
          <w:trHeight w:val="1277"/>
        </w:trPr>
        <w:tc>
          <w:tcPr>
            <w:cnfStyle w:val="001000000000"/>
            <w:tcW w:w="2538" w:type="dxa"/>
          </w:tcPr>
          <w:p w:rsidR="00BF6354" w:rsidRDefault="00BF6354" w:rsidP="00C16FE8">
            <w:r>
              <w:t>Yes/No Test</w:t>
            </w:r>
          </w:p>
          <w:p w:rsidR="00BF6354" w:rsidRDefault="00BF6354" w:rsidP="00C16FE8">
            <w:r>
              <w:t>(any No answers constitutes an Incomplete Paper)</w:t>
            </w:r>
          </w:p>
        </w:tc>
        <w:tc>
          <w:tcPr>
            <w:tcW w:w="6318" w:type="dxa"/>
          </w:tcPr>
          <w:p w:rsidR="00BF6354" w:rsidRDefault="00BF6354" w:rsidP="00C16FE8">
            <w:pPr>
              <w:cnfStyle w:val="100000000000"/>
            </w:pPr>
          </w:p>
        </w:tc>
      </w:tr>
      <w:tr w:rsidR="00BF6354" w:rsidTr="00C16FE8">
        <w:trPr>
          <w:cnfStyle w:val="000000100000"/>
        </w:trPr>
        <w:tc>
          <w:tcPr>
            <w:cnfStyle w:val="001000000000"/>
            <w:tcW w:w="2538" w:type="dxa"/>
          </w:tcPr>
          <w:p w:rsidR="00BF6354" w:rsidRDefault="00BF6354" w:rsidP="00C16FE8">
            <w:r>
              <w:t>Writing Techniques Employed</w:t>
            </w:r>
          </w:p>
        </w:tc>
        <w:tc>
          <w:tcPr>
            <w:tcW w:w="6318" w:type="dxa"/>
          </w:tcPr>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p w:rsidR="00BF6354" w:rsidRDefault="00BF6354" w:rsidP="00C16FE8">
            <w:pPr>
              <w:cnfStyle w:val="000000100000"/>
            </w:pPr>
          </w:p>
        </w:tc>
      </w:tr>
      <w:tr w:rsidR="00BF6354" w:rsidTr="00C16FE8">
        <w:tc>
          <w:tcPr>
            <w:cnfStyle w:val="001000000000"/>
            <w:tcW w:w="2538" w:type="dxa"/>
          </w:tcPr>
          <w:p w:rsidR="00BF6354" w:rsidRDefault="00BF6354" w:rsidP="00C16FE8">
            <w:r>
              <w:t>Research Techniques Employed</w:t>
            </w:r>
          </w:p>
        </w:tc>
        <w:tc>
          <w:tcPr>
            <w:tcW w:w="6318" w:type="dxa"/>
          </w:tcPr>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r>
              <w:rPr>
                <w:noProof/>
              </w:rPr>
              <w:pict>
                <v:shape id="_x0000_s1123" type="#_x0000_t202" style="position:absolute;margin-left:334.95pt;margin-top:11.95pt;width:79.05pt;height:59.6pt;z-index:251766784" fillcolor="#b6dde8 [1304]" strokecolor="#f2f2f2 [3041]" strokeweight="3pt">
                  <v:shadow on="t" type="perspective" color="#622423 [1605]" opacity=".5" offset="1pt" offset2="-1pt"/>
                  <v:textbox style="mso-next-textbox:#_x0000_s1123">
                    <w:txbxContent>
                      <w:p w:rsidR="00BF6354" w:rsidRPr="00051A3F" w:rsidRDefault="00BF6354" w:rsidP="00BF6354">
                        <w:pPr>
                          <w:rPr>
                            <w:sz w:val="44"/>
                            <w:szCs w:val="44"/>
                          </w:rPr>
                        </w:pPr>
                      </w:p>
                    </w:txbxContent>
                  </v:textbox>
                </v:shape>
              </w:pict>
            </w: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p w:rsidR="00BF6354" w:rsidRDefault="00BF6354" w:rsidP="00C16FE8">
            <w:pPr>
              <w:cnfStyle w:val="000000000000"/>
            </w:pPr>
          </w:p>
        </w:tc>
      </w:tr>
    </w:tbl>
    <w:p w:rsidR="00BF6354" w:rsidRDefault="00BF6354" w:rsidP="00BF6354">
      <w:pPr>
        <w:rPr>
          <w:color w:val="4BACC6" w:themeColor="accent5"/>
        </w:rPr>
      </w:pPr>
      <w:r w:rsidRPr="00F240FD">
        <w:rPr>
          <w:noProof/>
        </w:rPr>
        <w:lastRenderedPageBreak/>
        <w:pict>
          <v:group id="_x0000_s1412" style="position:absolute;margin-left:42.2pt;margin-top:-16.25pt;width:47.8pt;height:17.75pt;z-index:251829248;mso-position-horizontal-relative:text;mso-position-vertical-relative:text" coordorigin="602,301" coordsize="956,355">
            <v:shape id="_x0000_s1413" type="#_x0000_t202" style="position:absolute;left:602;top:301;width:236;height:355">
              <v:textbox style="mso-next-textbox:#_x0000_s1413">
                <w:txbxContent>
                  <w:p w:rsidR="00BF6354" w:rsidRPr="0024448F" w:rsidRDefault="00BF6354" w:rsidP="00BF6354"/>
                </w:txbxContent>
              </v:textbox>
            </v:shape>
            <v:shape id="_x0000_s1414" type="#_x0000_t202" style="position:absolute;left:846;top:301;width:236;height:355">
              <v:textbox style="mso-next-textbox:#_x0000_s1414">
                <w:txbxContent>
                  <w:p w:rsidR="00BF6354" w:rsidRDefault="00BF6354" w:rsidP="00BF6354"/>
                </w:txbxContent>
              </v:textbox>
            </v:shape>
            <v:shape id="_x0000_s1415" type="#_x0000_t202" style="position:absolute;left:1086;top:301;width:236;height:355">
              <v:textbox style="mso-next-textbox:#_x0000_s1415">
                <w:txbxContent>
                  <w:p w:rsidR="00BF6354" w:rsidRDefault="00BF6354" w:rsidP="00BF6354"/>
                </w:txbxContent>
              </v:textbox>
            </v:shape>
            <v:shape id="_x0000_s1416" type="#_x0000_t202" style="position:absolute;left:1322;top:301;width:236;height:355">
              <v:textbox style="mso-next-textbox:#_x0000_s1416">
                <w:txbxContent>
                  <w:p w:rsidR="00BF6354" w:rsidRDefault="00BF6354" w:rsidP="00BF6354"/>
                </w:txbxContent>
              </v:textbox>
            </v:shape>
          </v:group>
        </w:pict>
      </w:r>
    </w:p>
    <w:p w:rsidR="00BF6354" w:rsidRPr="003C7D16" w:rsidRDefault="00BF6354" w:rsidP="00BF6354">
      <w:pPr>
        <w:pStyle w:val="ListParagraph"/>
        <w:ind w:left="1440"/>
        <w:rPr>
          <w:color w:val="4BACC6" w:themeColor="accent5"/>
        </w:rPr>
      </w:pPr>
      <w:r w:rsidRPr="003C7D16">
        <w:rPr>
          <w:color w:val="4BACC6" w:themeColor="accent5"/>
        </w:rPr>
        <w:t>QUESTIONS TO ASK IF YOU INSERT VISUALS</w:t>
      </w:r>
    </w:p>
    <w:p w:rsidR="00BF6354" w:rsidRDefault="00BF6354" w:rsidP="00BF6354">
      <w:pPr>
        <w:pStyle w:val="ListParagraph"/>
        <w:ind w:left="1440"/>
      </w:pPr>
      <w:r>
        <w:t>(Remember visuals do not count as part of the page count)</w:t>
      </w:r>
    </w:p>
    <w:p w:rsidR="00BF6354" w:rsidRPr="00110017" w:rsidRDefault="00BF6354" w:rsidP="00BF6354">
      <w:pPr>
        <w:pStyle w:val="ListParagraph"/>
        <w:ind w:left="1440"/>
      </w:pPr>
    </w:p>
    <w:p w:rsidR="00BF6354" w:rsidRPr="00110017" w:rsidRDefault="00BF6354" w:rsidP="002A57F1">
      <w:pPr>
        <w:pStyle w:val="ListParagraph"/>
        <w:numPr>
          <w:ilvl w:val="1"/>
          <w:numId w:val="8"/>
        </w:numPr>
      </w:pPr>
      <w:r w:rsidRPr="00110017">
        <w:t>Where would a visual serve your paper well?</w:t>
      </w:r>
    </w:p>
    <w:p w:rsidR="00BF6354" w:rsidRPr="00110017" w:rsidRDefault="00BF6354" w:rsidP="002A57F1">
      <w:pPr>
        <w:pStyle w:val="ListParagraph"/>
        <w:numPr>
          <w:ilvl w:val="1"/>
          <w:numId w:val="8"/>
        </w:numPr>
      </w:pPr>
      <w:r w:rsidRPr="00110017">
        <w:t>Is there an available visual or do you need to make one?</w:t>
      </w:r>
    </w:p>
    <w:p w:rsidR="00BF6354" w:rsidRPr="00110017" w:rsidRDefault="00BF6354" w:rsidP="002A57F1">
      <w:pPr>
        <w:pStyle w:val="ListParagraph"/>
        <w:numPr>
          <w:ilvl w:val="1"/>
          <w:numId w:val="8"/>
        </w:numPr>
      </w:pPr>
      <w:r w:rsidRPr="00110017">
        <w:t>If you need to make one, what is the best type of visual to have?</w:t>
      </w:r>
    </w:p>
    <w:p w:rsidR="00BF6354" w:rsidRPr="00110017" w:rsidRDefault="00BF6354" w:rsidP="002A57F1">
      <w:pPr>
        <w:pStyle w:val="ListParagraph"/>
        <w:numPr>
          <w:ilvl w:val="1"/>
          <w:numId w:val="8"/>
        </w:numPr>
      </w:pPr>
      <w:r w:rsidRPr="00110017">
        <w:t>Is there a need for a footnote?</w:t>
      </w:r>
    </w:p>
    <w:p w:rsidR="00BF6354" w:rsidRPr="00110017" w:rsidRDefault="00BF6354" w:rsidP="002A57F1">
      <w:pPr>
        <w:pStyle w:val="ListParagraph"/>
        <w:numPr>
          <w:ilvl w:val="1"/>
          <w:numId w:val="8"/>
        </w:numPr>
      </w:pPr>
      <w:r w:rsidRPr="00110017">
        <w:t>What phrases or sentences can be integrated into the text to make reference to the visual?</w:t>
      </w:r>
    </w:p>
    <w:p w:rsidR="00BF6354" w:rsidRDefault="00BF6354" w:rsidP="00BF6354"/>
    <w:p w:rsidR="00BF6354" w:rsidRDefault="00BF6354" w:rsidP="00BF6354">
      <w:pPr>
        <w:rPr>
          <w:b/>
        </w:rPr>
      </w:pPr>
    </w:p>
    <w:p w:rsidR="00BF6354" w:rsidRDefault="00BF6354" w:rsidP="00BF6354">
      <w:pPr>
        <w:rPr>
          <w:b/>
        </w:rPr>
      </w:pPr>
    </w:p>
    <w:p w:rsidR="00BF6354" w:rsidRPr="00E60990" w:rsidRDefault="00BF6354" w:rsidP="00BF6354">
      <w:pPr>
        <w:rPr>
          <w:sz w:val="28"/>
          <w:szCs w:val="28"/>
        </w:rPr>
      </w:pPr>
      <w:r>
        <w:rPr>
          <w:noProof/>
          <w:sz w:val="28"/>
          <w:szCs w:val="28"/>
        </w:rPr>
        <w:pict>
          <v:shape id="_x0000_s1124" type="#_x0000_t202" style="position:absolute;margin-left:469.85pt;margin-top:385.45pt;width:79.05pt;height:59.6pt;z-index:251767808" fillcolor="#b6dde8 [1304]" strokecolor="#f2f2f2 [3041]" strokeweight="3pt">
            <v:shadow on="t" type="perspective" color="#622423 [1605]" opacity=".5" offset="1pt" offset2="-1pt"/>
            <v:textbox style="mso-next-textbox:#_x0000_s1124">
              <w:txbxContent>
                <w:p w:rsidR="00BF6354" w:rsidRPr="00051A3F" w:rsidRDefault="00BF6354" w:rsidP="00BF6354">
                  <w:pPr>
                    <w:rPr>
                      <w:sz w:val="44"/>
                      <w:szCs w:val="44"/>
                    </w:rPr>
                  </w:pPr>
                </w:p>
              </w:txbxContent>
            </v:textbox>
          </v:shape>
        </w:pict>
      </w:r>
      <w:r>
        <w:rPr>
          <w:noProof/>
          <w:sz w:val="28"/>
          <w:szCs w:val="28"/>
        </w:rPr>
        <w:pict>
          <v:rect id="_x0000_s1062" style="position:absolute;margin-left:24.2pt;margin-top:388.15pt;width:211.05pt;height:186.2pt;flip:x;z-index:251704320;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62" inset="21.6pt,21.6pt,21.6pt,21.6pt">
              <w:txbxContent>
                <w:p w:rsidR="00BF6354" w:rsidRDefault="00BF6354" w:rsidP="00BF6354">
                  <w:pPr>
                    <w:rPr>
                      <w:color w:val="4F81BD" w:themeColor="accent1"/>
                      <w:sz w:val="20"/>
                      <w:szCs w:val="20"/>
                    </w:rPr>
                  </w:pPr>
                  <w:proofErr w:type="gramStart"/>
                  <w:r>
                    <w:rPr>
                      <w:color w:val="4F81BD" w:themeColor="accent1"/>
                      <w:sz w:val="20"/>
                      <w:szCs w:val="20"/>
                    </w:rPr>
                    <w:t>image</w:t>
                  </w:r>
                  <w:proofErr w:type="gramEnd"/>
                </w:p>
              </w:txbxContent>
            </v:textbox>
            <w10:wrap type="square" anchorx="margin" anchory="margin"/>
          </v:rect>
        </w:pict>
      </w:r>
      <w:r>
        <w:rPr>
          <w:noProof/>
          <w:sz w:val="28"/>
          <w:szCs w:val="28"/>
        </w:rPr>
        <w:pict>
          <v:rect id="_x0000_s1064" style="position:absolute;margin-left:247.25pt;margin-top:388.15pt;width:211.05pt;height:186.2pt;flip:x;z-index:25170636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64" inset="21.6pt,21.6pt,21.6pt,21.6pt">
              <w:txbxContent>
                <w:p w:rsidR="00BF6354" w:rsidRDefault="00BF6354" w:rsidP="00BF6354">
                  <w:pPr>
                    <w:rPr>
                      <w:color w:val="4F81BD" w:themeColor="accent1"/>
                      <w:sz w:val="20"/>
                      <w:szCs w:val="20"/>
                    </w:rPr>
                  </w:pPr>
                  <w:r>
                    <w:rPr>
                      <w:color w:val="4F81BD" w:themeColor="accent1"/>
                      <w:sz w:val="20"/>
                      <w:szCs w:val="20"/>
                    </w:rPr>
                    <w:t>Caption (if applicable)</w:t>
                  </w: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r>
                    <w:rPr>
                      <w:color w:val="4F81BD" w:themeColor="accent1"/>
                      <w:sz w:val="20"/>
                      <w:szCs w:val="20"/>
                    </w:rPr>
                    <w:t>Sentence(s) referring to image</w:t>
                  </w:r>
                </w:p>
                <w:p w:rsidR="00BF6354" w:rsidRDefault="00BF6354" w:rsidP="00BF6354">
                  <w:pPr>
                    <w:rPr>
                      <w:color w:val="4F81BD" w:themeColor="accent1"/>
                      <w:sz w:val="20"/>
                      <w:szCs w:val="20"/>
                    </w:rPr>
                  </w:pPr>
                </w:p>
              </w:txbxContent>
            </v:textbox>
            <w10:wrap type="square" anchorx="margin" anchory="margin"/>
          </v:rect>
        </w:pict>
      </w:r>
      <w:r>
        <w:rPr>
          <w:noProof/>
          <w:sz w:val="28"/>
          <w:szCs w:val="28"/>
        </w:rPr>
        <w:pict>
          <v:rect id="_x0000_s1063" style="position:absolute;margin-left:247.25pt;margin-top:189.95pt;width:211.05pt;height:186.2pt;flip:x;z-index:251705344;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63" inset="21.6pt,21.6pt,21.6pt,21.6pt">
              <w:txbxContent>
                <w:p w:rsidR="00BF6354" w:rsidRDefault="00BF6354" w:rsidP="00BF6354">
                  <w:pPr>
                    <w:rPr>
                      <w:color w:val="4F81BD" w:themeColor="accent1"/>
                      <w:sz w:val="20"/>
                      <w:szCs w:val="20"/>
                    </w:rPr>
                  </w:pPr>
                  <w:r>
                    <w:rPr>
                      <w:color w:val="4F81BD" w:themeColor="accent1"/>
                      <w:sz w:val="20"/>
                      <w:szCs w:val="20"/>
                    </w:rPr>
                    <w:t>Caption (if applicable)</w:t>
                  </w:r>
                </w:p>
                <w:p w:rsidR="00BF6354" w:rsidRDefault="00BF6354" w:rsidP="00BF6354">
                  <w:pPr>
                    <w:rPr>
                      <w:color w:val="4F81BD" w:themeColor="accent1"/>
                      <w:sz w:val="20"/>
                      <w:szCs w:val="20"/>
                    </w:rPr>
                  </w:pPr>
                </w:p>
                <w:p w:rsidR="00BF6354" w:rsidRDefault="00BF6354" w:rsidP="00BF6354">
                  <w:pPr>
                    <w:rPr>
                      <w:color w:val="4F81BD" w:themeColor="accent1"/>
                      <w:sz w:val="20"/>
                      <w:szCs w:val="20"/>
                    </w:rPr>
                  </w:pPr>
                  <w:r>
                    <w:rPr>
                      <w:color w:val="4F81BD" w:themeColor="accent1"/>
                      <w:sz w:val="20"/>
                      <w:szCs w:val="20"/>
                    </w:rPr>
                    <w:t>Sentence(s) referring to image</w:t>
                  </w:r>
                </w:p>
              </w:txbxContent>
            </v:textbox>
            <w10:wrap type="square" anchorx="margin" anchory="margin"/>
          </v:rect>
        </w:pict>
      </w:r>
      <w:r>
        <w:rPr>
          <w:noProof/>
          <w:sz w:val="28"/>
          <w:szCs w:val="28"/>
          <w:lang w:eastAsia="zh-TW"/>
        </w:rPr>
        <w:pict>
          <v:rect id="_x0000_s1061" style="position:absolute;margin-left:24.2pt;margin-top:189.95pt;width:211.05pt;height:186.2pt;flip:x;z-index:25170329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61" inset="21.6pt,21.6pt,21.6pt,21.6pt">
              <w:txbxContent>
                <w:p w:rsidR="00BF6354" w:rsidRDefault="00BF6354" w:rsidP="00BF6354">
                  <w:pPr>
                    <w:rPr>
                      <w:color w:val="4F81BD" w:themeColor="accent1"/>
                      <w:sz w:val="20"/>
                      <w:szCs w:val="20"/>
                    </w:rPr>
                  </w:pPr>
                  <w:proofErr w:type="gramStart"/>
                  <w:r>
                    <w:rPr>
                      <w:color w:val="4F81BD" w:themeColor="accent1"/>
                      <w:sz w:val="20"/>
                      <w:szCs w:val="20"/>
                    </w:rPr>
                    <w:t>image</w:t>
                  </w:r>
                  <w:proofErr w:type="gramEnd"/>
                </w:p>
              </w:txbxContent>
            </v:textbox>
            <w10:wrap type="square" anchorx="margin" anchory="margin"/>
          </v:rect>
        </w:pict>
      </w:r>
    </w:p>
    <w:p w:rsidR="00BF6354" w:rsidRDefault="00BF6354" w:rsidP="00BF6354">
      <w:pPr>
        <w:shd w:val="clear" w:color="auto" w:fill="FFFFFF"/>
        <w:spacing w:line="374" w:lineRule="atLeast"/>
      </w:pPr>
      <w:r w:rsidRPr="00F23E2F">
        <w:rPr>
          <w:sz w:val="28"/>
          <w:szCs w:val="28"/>
        </w:rPr>
        <w:br w:type="page"/>
      </w:r>
    </w:p>
    <w:p w:rsidR="00BF6354" w:rsidRDefault="00BF6354" w:rsidP="00BF6354">
      <w:pPr>
        <w:rPr>
          <w:sz w:val="28"/>
          <w:szCs w:val="28"/>
        </w:rPr>
      </w:pPr>
      <w:r w:rsidRPr="00F240FD">
        <w:rPr>
          <w:noProof/>
        </w:rPr>
        <w:lastRenderedPageBreak/>
        <w:pict>
          <v:group id="_x0000_s1417" style="position:absolute;margin-left:1.35pt;margin-top:-26.75pt;width:47.8pt;height:17.75pt;z-index:251830272" coordorigin="602,301" coordsize="956,355">
            <v:shape id="_x0000_s1418" type="#_x0000_t202" style="position:absolute;left:602;top:301;width:236;height:355">
              <v:textbox style="mso-next-textbox:#_x0000_s1418">
                <w:txbxContent>
                  <w:p w:rsidR="00BF6354" w:rsidRPr="0024448F" w:rsidRDefault="00BF6354" w:rsidP="00BF6354"/>
                </w:txbxContent>
              </v:textbox>
            </v:shape>
            <v:shape id="_x0000_s1419" type="#_x0000_t202" style="position:absolute;left:846;top:301;width:236;height:355">
              <v:textbox style="mso-next-textbox:#_x0000_s1419">
                <w:txbxContent>
                  <w:p w:rsidR="00BF6354" w:rsidRDefault="00BF6354" w:rsidP="00BF6354"/>
                </w:txbxContent>
              </v:textbox>
            </v:shape>
            <v:shape id="_x0000_s1420" type="#_x0000_t202" style="position:absolute;left:1086;top:301;width:236;height:355">
              <v:textbox style="mso-next-textbox:#_x0000_s1420">
                <w:txbxContent>
                  <w:p w:rsidR="00BF6354" w:rsidRDefault="00BF6354" w:rsidP="00BF6354"/>
                </w:txbxContent>
              </v:textbox>
            </v:shape>
            <v:shape id="_x0000_s1421" type="#_x0000_t202" style="position:absolute;left:1322;top:301;width:236;height:355">
              <v:textbox style="mso-next-textbox:#_x0000_s1421">
                <w:txbxContent>
                  <w:p w:rsidR="00BF6354" w:rsidRDefault="00BF6354" w:rsidP="00BF6354"/>
                </w:txbxContent>
              </v:textbox>
            </v:shape>
          </v:group>
        </w:pict>
      </w:r>
    </w:p>
    <w:p w:rsidR="00BF6354" w:rsidRPr="003C7D16" w:rsidRDefault="00BF6354" w:rsidP="00BF6354">
      <w:pPr>
        <w:jc w:val="center"/>
        <w:rPr>
          <w:color w:val="4BACC6" w:themeColor="accent5"/>
          <w:sz w:val="32"/>
          <w:szCs w:val="32"/>
        </w:rPr>
      </w:pPr>
      <w:r w:rsidRPr="003C7D16">
        <w:rPr>
          <w:color w:val="4BACC6" w:themeColor="accent5"/>
          <w:sz w:val="32"/>
          <w:szCs w:val="32"/>
        </w:rPr>
        <w:t>Practice Explaining</w:t>
      </w:r>
    </w:p>
    <w:p w:rsidR="00BF6354" w:rsidRPr="00784FED" w:rsidRDefault="00BF6354" w:rsidP="00BF6354">
      <w:pPr>
        <w:rPr>
          <w:sz w:val="20"/>
          <w:szCs w:val="20"/>
          <w:highlight w:val="cyan"/>
        </w:rPr>
      </w:pPr>
    </w:p>
    <w:p w:rsidR="00BF6354" w:rsidRPr="00784FED" w:rsidRDefault="00BF6354" w:rsidP="00BF6354">
      <w:pPr>
        <w:rPr>
          <w:sz w:val="20"/>
          <w:szCs w:val="20"/>
        </w:rPr>
      </w:pPr>
      <w:hyperlink r:id="rId96" w:history="1">
        <w:r w:rsidRPr="00784FED">
          <w:rPr>
            <w:rStyle w:val="Hyperlink"/>
            <w:sz w:val="20"/>
            <w:szCs w:val="20"/>
          </w:rPr>
          <w:t>http://www.authorstream.com/Presentation/bsndev-243363-basic-guide-writing-essay-education-ppt-powerpoint/</w:t>
        </w:r>
      </w:hyperlink>
    </w:p>
    <w:p w:rsidR="00BF6354" w:rsidRDefault="00BF6354" w:rsidP="00BF6354"/>
    <w:p w:rsidR="00BF6354" w:rsidRDefault="00BF6354" w:rsidP="00BF6354">
      <w:r>
        <w:t xml:space="preserve">Let’s just, for the sake of argument, pretend that your teacher wasn’t the well natured, kind hearted, compassionate soul that you see before you, and that there would be a surprise presentation to give on how to write a good essay (or paper).  </w:t>
      </w:r>
    </w:p>
    <w:p w:rsidR="00BF6354" w:rsidRDefault="00BF6354" w:rsidP="00BF6354"/>
    <w:p w:rsidR="00BF6354" w:rsidRDefault="00BF6354" w:rsidP="00BF6354">
      <w:r>
        <w:t>Let’s further pretend, since we’ve already slipped into the land of make believe, that you are to create your own set of rules on what goes where, what the process would be in best achieving your goals, and how the following items would fit:</w:t>
      </w:r>
    </w:p>
    <w:p w:rsidR="00BF6354" w:rsidRDefault="00BF6354" w:rsidP="00BF6354"/>
    <w:p w:rsidR="00BF6354" w:rsidRDefault="00BF6354" w:rsidP="00BF6354">
      <w:pPr>
        <w:jc w:val="center"/>
      </w:pPr>
      <w:r>
        <w:t>Prewriting</w:t>
      </w:r>
    </w:p>
    <w:p w:rsidR="00BF6354" w:rsidRDefault="00BF6354" w:rsidP="00BF6354">
      <w:pPr>
        <w:jc w:val="center"/>
      </w:pPr>
      <w:r>
        <w:t>Writing the body</w:t>
      </w:r>
    </w:p>
    <w:p w:rsidR="00BF6354" w:rsidRDefault="00BF6354" w:rsidP="00BF6354">
      <w:pPr>
        <w:jc w:val="center"/>
      </w:pPr>
      <w:r>
        <w:t>Writing the intro</w:t>
      </w:r>
    </w:p>
    <w:p w:rsidR="00BF6354" w:rsidRDefault="00BF6354" w:rsidP="00BF6354">
      <w:pPr>
        <w:jc w:val="center"/>
      </w:pPr>
      <w:r>
        <w:t>Writing the conclusion</w:t>
      </w:r>
    </w:p>
    <w:p w:rsidR="00BF6354" w:rsidRPr="00BE633E" w:rsidRDefault="00BF6354" w:rsidP="00BF6354">
      <w:pPr>
        <w:jc w:val="center"/>
      </w:pPr>
      <w:r w:rsidRPr="00BE633E">
        <w:t>Good writing skills</w:t>
      </w:r>
    </w:p>
    <w:p w:rsidR="00BF6354" w:rsidRPr="00BE633E" w:rsidRDefault="00BF6354" w:rsidP="00BF6354">
      <w:pPr>
        <w:jc w:val="center"/>
      </w:pPr>
      <w:r w:rsidRPr="00BE633E">
        <w:t>Any special techniques</w:t>
      </w:r>
    </w:p>
    <w:p w:rsidR="00BF6354" w:rsidRPr="00BE633E" w:rsidRDefault="00BF6354" w:rsidP="00BF6354">
      <w:pPr>
        <w:tabs>
          <w:tab w:val="left" w:pos="2756"/>
        </w:tabs>
      </w:pPr>
      <w:r w:rsidRPr="00BE633E">
        <w:tab/>
      </w:r>
    </w:p>
    <w:p w:rsidR="00BF6354" w:rsidRDefault="00BF6354" w:rsidP="00BF6354">
      <w:r>
        <w:t xml:space="preserve">Take a peek at the PowerPoint on the website listed above and compile this information along with material included in this manual and/or with any other sites you may find. Your compilation should result in your own multimedia presentation on how to write an essay (or paper).  Be sure to credit all your sources. </w:t>
      </w:r>
    </w:p>
    <w:p w:rsidR="00BF6354" w:rsidRDefault="00BF6354" w:rsidP="00BF6354"/>
    <w:p w:rsidR="00BF6354" w:rsidRDefault="00BF6354" w:rsidP="00BF6354">
      <w:r>
        <w:rPr>
          <w:noProof/>
        </w:rPr>
        <w:pict>
          <v:shape id="_x0000_s1436" type="#_x0000_t202" style="position:absolute;margin-left:457.1pt;margin-top:218.1pt;width:79.05pt;height:59.6pt;z-index:251841536" fillcolor="#b6dde8 [1304]" strokecolor="#f2f2f2 [3041]" strokeweight="3pt">
            <v:shadow on="t" type="perspective" color="#622423 [1605]" opacity=".5" offset="1pt" offset2="-1pt"/>
            <v:textbox>
              <w:txbxContent>
                <w:p w:rsidR="00BF6354" w:rsidRPr="00051A3F" w:rsidRDefault="00BF6354" w:rsidP="00BF6354">
                  <w:pPr>
                    <w:rPr>
                      <w:sz w:val="44"/>
                      <w:szCs w:val="44"/>
                    </w:rPr>
                  </w:pPr>
                </w:p>
              </w:txbxContent>
            </v:textbox>
          </v:shape>
        </w:pict>
      </w:r>
      <w:r>
        <w:t>For the sake of argument, let’s pretend your audience will be future seniors taking this class.</w:t>
      </w:r>
    </w:p>
    <w:p w:rsidR="00BF6354" w:rsidRDefault="00BF6354" w:rsidP="00BF6354">
      <w:r>
        <w:br w:type="page"/>
      </w:r>
    </w:p>
    <w:p w:rsidR="00BF6354" w:rsidRDefault="00BF6354" w:rsidP="00BF6354"/>
    <w:p w:rsidR="00257CB9" w:rsidRDefault="00257CB9"/>
    <w:sectPr w:rsidR="00257CB9" w:rsidSect="00A50E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Doulos SIL">
    <w:panose1 w:val="02000500070000020004"/>
    <w:charset w:val="00"/>
    <w:family w:val="auto"/>
    <w:pitch w:val="variable"/>
    <w:sig w:usb0="A000027F" w:usb1="10000013" w:usb2="00000000" w:usb3="00000000" w:csb0="00000197" w:csb1="00000000"/>
  </w:font>
  <w:font w:name="inherit">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10A9"/>
    <w:multiLevelType w:val="multilevel"/>
    <w:tmpl w:val="8E80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E19FC"/>
    <w:multiLevelType w:val="hybridMultilevel"/>
    <w:tmpl w:val="AE90657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AEE1022"/>
    <w:multiLevelType w:val="multilevel"/>
    <w:tmpl w:val="46DE3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ABA"/>
    <w:multiLevelType w:val="multilevel"/>
    <w:tmpl w:val="F5CC2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03185"/>
    <w:multiLevelType w:val="multilevel"/>
    <w:tmpl w:val="74F67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801AE"/>
    <w:multiLevelType w:val="multilevel"/>
    <w:tmpl w:val="54943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153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F3BC8"/>
    <w:multiLevelType w:val="multilevel"/>
    <w:tmpl w:val="2EFE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66CBF"/>
    <w:multiLevelType w:val="multilevel"/>
    <w:tmpl w:val="39E8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5B070A"/>
    <w:multiLevelType w:val="multilevel"/>
    <w:tmpl w:val="5B8A5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CF1858"/>
    <w:multiLevelType w:val="hybridMultilevel"/>
    <w:tmpl w:val="970049C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BB05632"/>
    <w:multiLevelType w:val="multilevel"/>
    <w:tmpl w:val="F252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C130BE"/>
    <w:multiLevelType w:val="multilevel"/>
    <w:tmpl w:val="3B62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EB1ED9"/>
    <w:multiLevelType w:val="multilevel"/>
    <w:tmpl w:val="46DE3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6A30C6"/>
    <w:multiLevelType w:val="multilevel"/>
    <w:tmpl w:val="9E78D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315754"/>
    <w:multiLevelType w:val="multilevel"/>
    <w:tmpl w:val="F38C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6C157E"/>
    <w:multiLevelType w:val="multilevel"/>
    <w:tmpl w:val="4F26F9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9"/>
  </w:num>
  <w:num w:numId="4">
    <w:abstractNumId w:val="10"/>
  </w:num>
  <w:num w:numId="5">
    <w:abstractNumId w:val="14"/>
  </w:num>
  <w:num w:numId="6">
    <w:abstractNumId w:val="13"/>
  </w:num>
  <w:num w:numId="7">
    <w:abstractNumId w:val="4"/>
  </w:num>
  <w:num w:numId="8">
    <w:abstractNumId w:val="8"/>
  </w:num>
  <w:num w:numId="9">
    <w:abstractNumId w:val="3"/>
  </w:num>
  <w:num w:numId="10">
    <w:abstractNumId w:val="6"/>
  </w:num>
  <w:num w:numId="11">
    <w:abstractNumId w:val="11"/>
  </w:num>
  <w:num w:numId="12">
    <w:abstractNumId w:val="5"/>
  </w:num>
  <w:num w:numId="13">
    <w:abstractNumId w:val="15"/>
  </w:num>
  <w:num w:numId="14">
    <w:abstractNumId w:val="7"/>
  </w:num>
  <w:num w:numId="15">
    <w:abstractNumId w:val="1"/>
  </w:num>
  <w:num w:numId="1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revisionView w:inkAnnotations="0"/>
  <w:defaultTabStop w:val="720"/>
  <w:characterSpacingControl w:val="doNotCompress"/>
  <w:compat/>
  <w:rsids>
    <w:rsidRoot w:val="00BF6354"/>
    <w:rsid w:val="00057A66"/>
    <w:rsid w:val="000712D4"/>
    <w:rsid w:val="00083D0F"/>
    <w:rsid w:val="000D11B5"/>
    <w:rsid w:val="000D446C"/>
    <w:rsid w:val="000E7A41"/>
    <w:rsid w:val="00162C34"/>
    <w:rsid w:val="001828A7"/>
    <w:rsid w:val="001A7435"/>
    <w:rsid w:val="001C17F1"/>
    <w:rsid w:val="001C5B4E"/>
    <w:rsid w:val="001F01F4"/>
    <w:rsid w:val="00212DEC"/>
    <w:rsid w:val="00227EA6"/>
    <w:rsid w:val="0023589E"/>
    <w:rsid w:val="00245A36"/>
    <w:rsid w:val="00257CB9"/>
    <w:rsid w:val="00293EB3"/>
    <w:rsid w:val="002A237E"/>
    <w:rsid w:val="002A57F1"/>
    <w:rsid w:val="002B266A"/>
    <w:rsid w:val="002B42E3"/>
    <w:rsid w:val="002C29F0"/>
    <w:rsid w:val="002D4EA4"/>
    <w:rsid w:val="00323B32"/>
    <w:rsid w:val="00326646"/>
    <w:rsid w:val="003315EC"/>
    <w:rsid w:val="00334C2A"/>
    <w:rsid w:val="00350A88"/>
    <w:rsid w:val="003574FC"/>
    <w:rsid w:val="003867A6"/>
    <w:rsid w:val="00393270"/>
    <w:rsid w:val="00397DC8"/>
    <w:rsid w:val="003C2D4F"/>
    <w:rsid w:val="00401CA8"/>
    <w:rsid w:val="0044234D"/>
    <w:rsid w:val="00466FF7"/>
    <w:rsid w:val="004820D3"/>
    <w:rsid w:val="00482D30"/>
    <w:rsid w:val="004A4266"/>
    <w:rsid w:val="004A64FA"/>
    <w:rsid w:val="00502535"/>
    <w:rsid w:val="00506578"/>
    <w:rsid w:val="00532F8A"/>
    <w:rsid w:val="00541A4F"/>
    <w:rsid w:val="00545528"/>
    <w:rsid w:val="0056267B"/>
    <w:rsid w:val="00575A70"/>
    <w:rsid w:val="005A0D73"/>
    <w:rsid w:val="005C46B0"/>
    <w:rsid w:val="005D53D7"/>
    <w:rsid w:val="006021A6"/>
    <w:rsid w:val="00637EFA"/>
    <w:rsid w:val="00661C5E"/>
    <w:rsid w:val="006A2C22"/>
    <w:rsid w:val="006A6209"/>
    <w:rsid w:val="006C40DF"/>
    <w:rsid w:val="006D41D5"/>
    <w:rsid w:val="006D4437"/>
    <w:rsid w:val="006E1206"/>
    <w:rsid w:val="006E6AF7"/>
    <w:rsid w:val="00724F2C"/>
    <w:rsid w:val="007419A4"/>
    <w:rsid w:val="0075219F"/>
    <w:rsid w:val="007578FB"/>
    <w:rsid w:val="00762203"/>
    <w:rsid w:val="007B43E0"/>
    <w:rsid w:val="007C6677"/>
    <w:rsid w:val="0080113F"/>
    <w:rsid w:val="008378DD"/>
    <w:rsid w:val="00837D83"/>
    <w:rsid w:val="00846929"/>
    <w:rsid w:val="00847EE2"/>
    <w:rsid w:val="008A50B8"/>
    <w:rsid w:val="008A6C34"/>
    <w:rsid w:val="008B1FF3"/>
    <w:rsid w:val="008C4E74"/>
    <w:rsid w:val="00904EB9"/>
    <w:rsid w:val="00912D9C"/>
    <w:rsid w:val="009132F7"/>
    <w:rsid w:val="00917A75"/>
    <w:rsid w:val="00932418"/>
    <w:rsid w:val="0094158B"/>
    <w:rsid w:val="009421DB"/>
    <w:rsid w:val="009609AE"/>
    <w:rsid w:val="00985BBB"/>
    <w:rsid w:val="00987698"/>
    <w:rsid w:val="00992A6E"/>
    <w:rsid w:val="009C5C12"/>
    <w:rsid w:val="009D4324"/>
    <w:rsid w:val="009E1EFC"/>
    <w:rsid w:val="00A124E1"/>
    <w:rsid w:val="00A21741"/>
    <w:rsid w:val="00A3375B"/>
    <w:rsid w:val="00A46A34"/>
    <w:rsid w:val="00A50EF0"/>
    <w:rsid w:val="00A571B3"/>
    <w:rsid w:val="00A76427"/>
    <w:rsid w:val="00A92D6C"/>
    <w:rsid w:val="00A94901"/>
    <w:rsid w:val="00AA309C"/>
    <w:rsid w:val="00AC6D72"/>
    <w:rsid w:val="00AD0B84"/>
    <w:rsid w:val="00B24FDE"/>
    <w:rsid w:val="00B70172"/>
    <w:rsid w:val="00B71C57"/>
    <w:rsid w:val="00B776C4"/>
    <w:rsid w:val="00B81FCF"/>
    <w:rsid w:val="00B94FEC"/>
    <w:rsid w:val="00BE0391"/>
    <w:rsid w:val="00BE6EE8"/>
    <w:rsid w:val="00BF6354"/>
    <w:rsid w:val="00C14036"/>
    <w:rsid w:val="00C31ECA"/>
    <w:rsid w:val="00C3655A"/>
    <w:rsid w:val="00C50A54"/>
    <w:rsid w:val="00C625AA"/>
    <w:rsid w:val="00C6610E"/>
    <w:rsid w:val="00C779E2"/>
    <w:rsid w:val="00C81531"/>
    <w:rsid w:val="00CB638E"/>
    <w:rsid w:val="00CB671D"/>
    <w:rsid w:val="00D14820"/>
    <w:rsid w:val="00D1504C"/>
    <w:rsid w:val="00D46549"/>
    <w:rsid w:val="00D54A24"/>
    <w:rsid w:val="00D845E7"/>
    <w:rsid w:val="00DB0E06"/>
    <w:rsid w:val="00DC535C"/>
    <w:rsid w:val="00DE55F6"/>
    <w:rsid w:val="00E32F14"/>
    <w:rsid w:val="00E3393D"/>
    <w:rsid w:val="00E40519"/>
    <w:rsid w:val="00E65C31"/>
    <w:rsid w:val="00EC2DCA"/>
    <w:rsid w:val="00EE6B8A"/>
    <w:rsid w:val="00F13932"/>
    <w:rsid w:val="00F17502"/>
    <w:rsid w:val="00F3004B"/>
    <w:rsid w:val="00F4023A"/>
    <w:rsid w:val="00F947C6"/>
    <w:rsid w:val="00FA4206"/>
    <w:rsid w:val="00FC2617"/>
    <w:rsid w:val="00FC3B54"/>
    <w:rsid w:val="00FE7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Classic 3" w:uiPriority="0"/>
    <w:lsdException w:name="Table Colorful 1" w:uiPriority="0"/>
    <w:lsdException w:name="Table List 8" w:uiPriority="0"/>
    <w:lsdException w:name="Table 3D effects 1" w:uiPriority="0"/>
    <w:lsdException w:name="Table 3D effects 2"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3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F63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3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Default"/>
    <w:next w:val="Default"/>
    <w:link w:val="Heading3Char"/>
    <w:uiPriority w:val="9"/>
    <w:qFormat/>
    <w:rsid w:val="00BF6354"/>
    <w:pPr>
      <w:outlineLvl w:val="2"/>
    </w:pPr>
    <w:rPr>
      <w:color w:val="auto"/>
    </w:rPr>
  </w:style>
  <w:style w:type="paragraph" w:styleId="Heading4">
    <w:name w:val="heading 4"/>
    <w:basedOn w:val="Default"/>
    <w:next w:val="Default"/>
    <w:link w:val="Heading4Char"/>
    <w:uiPriority w:val="9"/>
    <w:qFormat/>
    <w:rsid w:val="00BF6354"/>
    <w:pPr>
      <w:outlineLvl w:val="3"/>
    </w:pPr>
    <w:rPr>
      <w:color w:val="auto"/>
    </w:rPr>
  </w:style>
  <w:style w:type="paragraph" w:styleId="Heading5">
    <w:name w:val="heading 5"/>
    <w:basedOn w:val="Default"/>
    <w:next w:val="Default"/>
    <w:link w:val="Heading5Char"/>
    <w:uiPriority w:val="99"/>
    <w:qFormat/>
    <w:rsid w:val="00BF6354"/>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3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63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F6354"/>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F6354"/>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BF6354"/>
    <w:rPr>
      <w:rFonts w:ascii="Times New Roman" w:eastAsia="Times New Roman" w:hAnsi="Times New Roman" w:cs="Times New Roman"/>
      <w:sz w:val="24"/>
      <w:szCs w:val="24"/>
    </w:rPr>
  </w:style>
  <w:style w:type="paragraph" w:styleId="ListParagraph">
    <w:name w:val="List Paragraph"/>
    <w:basedOn w:val="Normal"/>
    <w:uiPriority w:val="34"/>
    <w:qFormat/>
    <w:rsid w:val="00BF6354"/>
    <w:pPr>
      <w:ind w:left="720"/>
      <w:contextualSpacing/>
    </w:pPr>
  </w:style>
  <w:style w:type="character" w:styleId="Hyperlink">
    <w:name w:val="Hyperlink"/>
    <w:basedOn w:val="DefaultParagraphFont"/>
    <w:uiPriority w:val="99"/>
    <w:rsid w:val="00BF6354"/>
    <w:rPr>
      <w:rFonts w:cs="Times New Roman"/>
      <w:color w:val="0000FF" w:themeColor="hyperlink"/>
      <w:u w:val="single"/>
    </w:rPr>
  </w:style>
  <w:style w:type="paragraph" w:customStyle="1" w:styleId="Header1">
    <w:name w:val="Header1"/>
    <w:basedOn w:val="Normal"/>
    <w:rsid w:val="00BF6354"/>
    <w:pPr>
      <w:spacing w:before="100" w:beforeAutospacing="1" w:after="100" w:afterAutospacing="1"/>
    </w:pPr>
    <w:rPr>
      <w:rFonts w:ascii="Arial" w:hAnsi="Arial" w:cs="Arial"/>
      <w:b/>
      <w:bCs/>
      <w:color w:val="000000"/>
    </w:rPr>
  </w:style>
  <w:style w:type="paragraph" w:customStyle="1" w:styleId="textsmall">
    <w:name w:val="text_small"/>
    <w:basedOn w:val="Normal"/>
    <w:rsid w:val="00BF6354"/>
    <w:pPr>
      <w:spacing w:before="100" w:beforeAutospacing="1" w:after="100" w:afterAutospacing="1"/>
    </w:pPr>
    <w:rPr>
      <w:rFonts w:ascii="Arial" w:hAnsi="Arial" w:cs="Arial"/>
      <w:color w:val="000000"/>
      <w:sz w:val="15"/>
      <w:szCs w:val="15"/>
    </w:rPr>
  </w:style>
  <w:style w:type="paragraph" w:styleId="NormalWeb">
    <w:name w:val="Normal (Web)"/>
    <w:basedOn w:val="Normal"/>
    <w:uiPriority w:val="99"/>
    <w:unhideWhenUsed/>
    <w:rsid w:val="00BF6354"/>
    <w:pPr>
      <w:spacing w:before="100" w:beforeAutospacing="1" w:after="100" w:afterAutospacing="1"/>
    </w:pPr>
  </w:style>
  <w:style w:type="character" w:styleId="Strong">
    <w:name w:val="Strong"/>
    <w:basedOn w:val="DefaultParagraphFont"/>
    <w:uiPriority w:val="22"/>
    <w:qFormat/>
    <w:rsid w:val="00BF6354"/>
    <w:rPr>
      <w:rFonts w:cs="Times New Roman"/>
      <w:b/>
      <w:bCs/>
    </w:rPr>
  </w:style>
  <w:style w:type="character" w:customStyle="1" w:styleId="style31">
    <w:name w:val="style31"/>
    <w:basedOn w:val="DefaultParagraphFont"/>
    <w:rsid w:val="00BF6354"/>
    <w:rPr>
      <w:rFonts w:cs="Times New Roman"/>
      <w:b/>
      <w:bCs/>
      <w:color w:val="000000"/>
    </w:rPr>
  </w:style>
  <w:style w:type="paragraph" w:styleId="BalloonText">
    <w:name w:val="Balloon Text"/>
    <w:basedOn w:val="Normal"/>
    <w:link w:val="BalloonTextChar"/>
    <w:uiPriority w:val="99"/>
    <w:rsid w:val="00BF6354"/>
    <w:rPr>
      <w:rFonts w:ascii="Tahoma" w:hAnsi="Tahoma" w:cs="Tahoma"/>
      <w:sz w:val="16"/>
      <w:szCs w:val="16"/>
    </w:rPr>
  </w:style>
  <w:style w:type="character" w:customStyle="1" w:styleId="BalloonTextChar">
    <w:name w:val="Balloon Text Char"/>
    <w:basedOn w:val="DefaultParagraphFont"/>
    <w:link w:val="BalloonText"/>
    <w:uiPriority w:val="99"/>
    <w:rsid w:val="00BF6354"/>
    <w:rPr>
      <w:rFonts w:ascii="Tahoma" w:eastAsia="Times New Roman" w:hAnsi="Tahoma" w:cs="Tahoma"/>
      <w:sz w:val="16"/>
      <w:szCs w:val="16"/>
    </w:rPr>
  </w:style>
  <w:style w:type="table" w:styleId="TableGrid">
    <w:name w:val="Table Grid"/>
    <w:basedOn w:val="TableNormal"/>
    <w:uiPriority w:val="59"/>
    <w:rsid w:val="00BF6354"/>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F63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Default"/>
    <w:next w:val="Default"/>
    <w:link w:val="BodyTextChar"/>
    <w:uiPriority w:val="99"/>
    <w:rsid w:val="00BF6354"/>
    <w:rPr>
      <w:color w:val="auto"/>
    </w:rPr>
  </w:style>
  <w:style w:type="character" w:customStyle="1" w:styleId="BodyTextChar">
    <w:name w:val="Body Text Char"/>
    <w:basedOn w:val="DefaultParagraphFont"/>
    <w:link w:val="BodyText"/>
    <w:uiPriority w:val="99"/>
    <w:rsid w:val="00BF6354"/>
    <w:rPr>
      <w:rFonts w:ascii="Times New Roman" w:eastAsia="Times New Roman" w:hAnsi="Times New Roman" w:cs="Times New Roman"/>
      <w:sz w:val="24"/>
      <w:szCs w:val="24"/>
    </w:rPr>
  </w:style>
  <w:style w:type="paragraph" w:styleId="BodyTextIndent2">
    <w:name w:val="Body Text Indent 2"/>
    <w:basedOn w:val="Default"/>
    <w:next w:val="Default"/>
    <w:link w:val="BodyTextIndent2Char"/>
    <w:uiPriority w:val="99"/>
    <w:rsid w:val="00BF6354"/>
    <w:rPr>
      <w:color w:val="auto"/>
    </w:rPr>
  </w:style>
  <w:style w:type="character" w:customStyle="1" w:styleId="BodyTextIndent2Char">
    <w:name w:val="Body Text Indent 2 Char"/>
    <w:basedOn w:val="DefaultParagraphFont"/>
    <w:link w:val="BodyTextIndent2"/>
    <w:uiPriority w:val="99"/>
    <w:rsid w:val="00BF6354"/>
    <w:rPr>
      <w:rFonts w:ascii="Times New Roman" w:eastAsia="Times New Roman" w:hAnsi="Times New Roman" w:cs="Times New Roman"/>
      <w:sz w:val="24"/>
      <w:szCs w:val="24"/>
    </w:rPr>
  </w:style>
  <w:style w:type="paragraph" w:styleId="BodyText2">
    <w:name w:val="Body Text 2"/>
    <w:basedOn w:val="Default"/>
    <w:next w:val="Default"/>
    <w:link w:val="BodyText2Char"/>
    <w:uiPriority w:val="99"/>
    <w:rsid w:val="00BF6354"/>
    <w:rPr>
      <w:color w:val="auto"/>
    </w:rPr>
  </w:style>
  <w:style w:type="character" w:customStyle="1" w:styleId="BodyText2Char">
    <w:name w:val="Body Text 2 Char"/>
    <w:basedOn w:val="DefaultParagraphFont"/>
    <w:link w:val="BodyText2"/>
    <w:uiPriority w:val="99"/>
    <w:rsid w:val="00BF6354"/>
    <w:rPr>
      <w:rFonts w:ascii="Times New Roman" w:eastAsia="Times New Roman" w:hAnsi="Times New Roman" w:cs="Times New Roman"/>
      <w:sz w:val="24"/>
      <w:szCs w:val="24"/>
    </w:rPr>
  </w:style>
  <w:style w:type="paragraph" w:styleId="BodyText3">
    <w:name w:val="Body Text 3"/>
    <w:basedOn w:val="Default"/>
    <w:next w:val="Default"/>
    <w:link w:val="BodyText3Char"/>
    <w:uiPriority w:val="99"/>
    <w:rsid w:val="00BF6354"/>
    <w:rPr>
      <w:color w:val="auto"/>
    </w:rPr>
  </w:style>
  <w:style w:type="character" w:customStyle="1" w:styleId="BodyText3Char">
    <w:name w:val="Body Text 3 Char"/>
    <w:basedOn w:val="DefaultParagraphFont"/>
    <w:link w:val="BodyText3"/>
    <w:uiPriority w:val="99"/>
    <w:rsid w:val="00BF6354"/>
    <w:rPr>
      <w:rFonts w:ascii="Times New Roman" w:eastAsia="Times New Roman" w:hAnsi="Times New Roman" w:cs="Times New Roman"/>
      <w:sz w:val="24"/>
      <w:szCs w:val="24"/>
    </w:rPr>
  </w:style>
  <w:style w:type="character" w:customStyle="1" w:styleId="fn">
    <w:name w:val="fn"/>
    <w:basedOn w:val="DefaultParagraphFont"/>
    <w:rsid w:val="00BF6354"/>
    <w:rPr>
      <w:rFonts w:cs="Times New Roman"/>
    </w:rPr>
  </w:style>
  <w:style w:type="paragraph" w:styleId="z-TopofForm">
    <w:name w:val="HTML Top of Form"/>
    <w:basedOn w:val="Normal"/>
    <w:next w:val="Normal"/>
    <w:link w:val="z-TopofFormChar"/>
    <w:hidden/>
    <w:uiPriority w:val="99"/>
    <w:unhideWhenUsed/>
    <w:rsid w:val="00BF635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F635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F635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F6354"/>
    <w:rPr>
      <w:rFonts w:ascii="Arial" w:eastAsia="Times New Roman" w:hAnsi="Arial" w:cs="Arial"/>
      <w:vanish/>
      <w:sz w:val="16"/>
      <w:szCs w:val="16"/>
    </w:rPr>
  </w:style>
  <w:style w:type="paragraph" w:customStyle="1" w:styleId="postauthor">
    <w:name w:val="post_author"/>
    <w:basedOn w:val="Normal"/>
    <w:rsid w:val="00BF6354"/>
    <w:pPr>
      <w:spacing w:before="100" w:beforeAutospacing="1" w:after="100" w:afterAutospacing="1"/>
    </w:pPr>
  </w:style>
  <w:style w:type="character" w:styleId="Emphasis">
    <w:name w:val="Emphasis"/>
    <w:basedOn w:val="DefaultParagraphFont"/>
    <w:uiPriority w:val="20"/>
    <w:qFormat/>
    <w:rsid w:val="00BF6354"/>
    <w:rPr>
      <w:rFonts w:cs="Times New Roman"/>
      <w:i/>
      <w:iCs/>
    </w:rPr>
  </w:style>
  <w:style w:type="character" w:styleId="FollowedHyperlink">
    <w:name w:val="FollowedHyperlink"/>
    <w:basedOn w:val="DefaultParagraphFont"/>
    <w:uiPriority w:val="99"/>
    <w:unhideWhenUsed/>
    <w:rsid w:val="00BF6354"/>
    <w:rPr>
      <w:rFonts w:cs="Times New Roman"/>
      <w:color w:val="800080"/>
      <w:u w:val="single"/>
    </w:rPr>
  </w:style>
  <w:style w:type="paragraph" w:styleId="HTMLAddress">
    <w:name w:val="HTML Address"/>
    <w:basedOn w:val="Normal"/>
    <w:link w:val="HTMLAddressChar"/>
    <w:uiPriority w:val="99"/>
    <w:unhideWhenUsed/>
    <w:rsid w:val="00BF6354"/>
    <w:rPr>
      <w:i/>
      <w:iCs/>
    </w:rPr>
  </w:style>
  <w:style w:type="character" w:customStyle="1" w:styleId="HTMLAddressChar">
    <w:name w:val="HTML Address Char"/>
    <w:basedOn w:val="DefaultParagraphFont"/>
    <w:link w:val="HTMLAddress"/>
    <w:uiPriority w:val="99"/>
    <w:rsid w:val="00BF6354"/>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unhideWhenUsed/>
    <w:rsid w:val="00BF6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uiPriority w:val="99"/>
    <w:rsid w:val="00BF6354"/>
    <w:rPr>
      <w:rFonts w:ascii="Courier New" w:eastAsia="Times New Roman" w:hAnsi="Courier New" w:cs="Courier New"/>
      <w:color w:val="0000FF"/>
      <w:sz w:val="20"/>
      <w:szCs w:val="20"/>
    </w:rPr>
  </w:style>
  <w:style w:type="paragraph" w:customStyle="1" w:styleId="selected">
    <w:name w:val="selected"/>
    <w:basedOn w:val="Normal"/>
    <w:rsid w:val="00BF6354"/>
    <w:pPr>
      <w:shd w:val="clear" w:color="auto" w:fill="0000FF"/>
      <w:spacing w:before="100" w:beforeAutospacing="1" w:after="100" w:afterAutospacing="1"/>
    </w:pPr>
    <w:rPr>
      <w:color w:val="FFFFFF"/>
    </w:rPr>
  </w:style>
  <w:style w:type="paragraph" w:customStyle="1" w:styleId="citation">
    <w:name w:val="citation"/>
    <w:basedOn w:val="Normal"/>
    <w:rsid w:val="00BF6354"/>
    <w:pPr>
      <w:spacing w:before="100" w:beforeAutospacing="1" w:after="100" w:afterAutospacing="1" w:line="480" w:lineRule="auto"/>
    </w:pPr>
  </w:style>
  <w:style w:type="paragraph" w:customStyle="1" w:styleId="indent">
    <w:name w:val="indent"/>
    <w:basedOn w:val="Normal"/>
    <w:rsid w:val="00BF6354"/>
    <w:pPr>
      <w:spacing w:before="100" w:beforeAutospacing="1" w:after="100" w:afterAutospacing="1"/>
      <w:ind w:firstLine="375"/>
    </w:pPr>
  </w:style>
  <w:style w:type="paragraph" w:customStyle="1" w:styleId="postinfo">
    <w:name w:val="postinfo"/>
    <w:basedOn w:val="Normal"/>
    <w:rsid w:val="00BF6354"/>
    <w:pPr>
      <w:spacing w:before="100" w:beforeAutospacing="1" w:after="100" w:afterAutospacing="1"/>
    </w:pPr>
    <w:rPr>
      <w:rFonts w:ascii="Courier New" w:hAnsi="Courier New" w:cs="Courier New"/>
    </w:rPr>
  </w:style>
  <w:style w:type="paragraph" w:customStyle="1" w:styleId="right">
    <w:name w:val="right"/>
    <w:basedOn w:val="Normal"/>
    <w:rsid w:val="00BF6354"/>
    <w:pPr>
      <w:spacing w:before="100" w:beforeAutospacing="1" w:after="100" w:afterAutospacing="1"/>
    </w:pPr>
  </w:style>
  <w:style w:type="paragraph" w:customStyle="1" w:styleId="center">
    <w:name w:val="center"/>
    <w:basedOn w:val="Normal"/>
    <w:rsid w:val="00BF6354"/>
    <w:pPr>
      <w:spacing w:before="100" w:beforeAutospacing="1" w:after="100" w:afterAutospacing="1"/>
    </w:pPr>
  </w:style>
  <w:style w:type="paragraph" w:customStyle="1" w:styleId="authorinfo">
    <w:name w:val="authorinfo"/>
    <w:basedOn w:val="Normal"/>
    <w:rsid w:val="00BF6354"/>
    <w:pPr>
      <w:spacing w:before="100" w:beforeAutospacing="1" w:after="100" w:afterAutospacing="1"/>
    </w:pPr>
  </w:style>
  <w:style w:type="paragraph" w:customStyle="1" w:styleId="description">
    <w:name w:val="description"/>
    <w:basedOn w:val="Normal"/>
    <w:rsid w:val="00BF6354"/>
    <w:pPr>
      <w:spacing w:before="100" w:beforeAutospacing="1" w:after="100" w:afterAutospacing="1"/>
    </w:pPr>
  </w:style>
  <w:style w:type="paragraph" w:customStyle="1" w:styleId="noshow">
    <w:name w:val="noshow"/>
    <w:basedOn w:val="Normal"/>
    <w:rsid w:val="00BF6354"/>
    <w:pPr>
      <w:spacing w:before="100" w:beforeAutospacing="1" w:after="100" w:afterAutospacing="1"/>
    </w:pPr>
    <w:rPr>
      <w:vanish/>
    </w:rPr>
  </w:style>
  <w:style w:type="paragraph" w:customStyle="1" w:styleId="dtree">
    <w:name w:val="dtree"/>
    <w:basedOn w:val="Normal"/>
    <w:rsid w:val="00BF6354"/>
    <w:pPr>
      <w:spacing w:before="100" w:beforeAutospacing="1" w:after="100" w:afterAutospacing="1"/>
    </w:pPr>
    <w:rPr>
      <w:rFonts w:ascii="Verdana" w:hAnsi="Verdana"/>
      <w:color w:val="666666"/>
      <w:sz w:val="17"/>
      <w:szCs w:val="17"/>
    </w:rPr>
  </w:style>
  <w:style w:type="paragraph" w:customStyle="1" w:styleId="clip">
    <w:name w:val="clip"/>
    <w:basedOn w:val="Normal"/>
    <w:rsid w:val="00BF6354"/>
    <w:pPr>
      <w:spacing w:before="100" w:beforeAutospacing="1" w:after="100" w:afterAutospacing="1"/>
    </w:pPr>
  </w:style>
  <w:style w:type="character" w:customStyle="1" w:styleId="red">
    <w:name w:val="red"/>
    <w:basedOn w:val="DefaultParagraphFont"/>
    <w:rsid w:val="00BF6354"/>
    <w:rPr>
      <w:rFonts w:cs="Times New Roman"/>
      <w:b/>
      <w:bCs/>
      <w:color w:val="FF0000"/>
    </w:rPr>
  </w:style>
  <w:style w:type="character" w:customStyle="1" w:styleId="blue">
    <w:name w:val="blue"/>
    <w:basedOn w:val="DefaultParagraphFont"/>
    <w:rsid w:val="00BF6354"/>
    <w:rPr>
      <w:rFonts w:cs="Times New Roman"/>
      <w:b/>
      <w:bCs/>
      <w:color w:val="3300CC"/>
    </w:rPr>
  </w:style>
  <w:style w:type="character" w:customStyle="1" w:styleId="green">
    <w:name w:val="green"/>
    <w:basedOn w:val="DefaultParagraphFont"/>
    <w:rsid w:val="00BF6354"/>
    <w:rPr>
      <w:rFonts w:cs="Times New Roman"/>
      <w:b/>
      <w:bCs/>
      <w:color w:val="66CC00"/>
    </w:rPr>
  </w:style>
  <w:style w:type="character" w:customStyle="1" w:styleId="orange">
    <w:name w:val="orange"/>
    <w:basedOn w:val="DefaultParagraphFont"/>
    <w:rsid w:val="00BF6354"/>
    <w:rPr>
      <w:rFonts w:cs="Times New Roman"/>
      <w:b/>
      <w:bCs/>
      <w:color w:val="FF9900"/>
    </w:rPr>
  </w:style>
  <w:style w:type="paragraph" w:customStyle="1" w:styleId="citation1">
    <w:name w:val="citation1"/>
    <w:basedOn w:val="Normal"/>
    <w:rsid w:val="00BF6354"/>
    <w:pPr>
      <w:spacing w:line="480" w:lineRule="auto"/>
      <w:ind w:hanging="375"/>
    </w:pPr>
  </w:style>
  <w:style w:type="paragraph" w:customStyle="1" w:styleId="indent1">
    <w:name w:val="indent1"/>
    <w:basedOn w:val="Normal"/>
    <w:rsid w:val="00BF6354"/>
    <w:pPr>
      <w:spacing w:before="100" w:beforeAutospacing="1" w:after="100" w:afterAutospacing="1"/>
      <w:ind w:firstLine="375"/>
    </w:pPr>
  </w:style>
  <w:style w:type="paragraph" w:customStyle="1" w:styleId="right1">
    <w:name w:val="right1"/>
    <w:basedOn w:val="Normal"/>
    <w:rsid w:val="00BF6354"/>
    <w:pPr>
      <w:spacing w:before="100" w:beforeAutospacing="1" w:after="100" w:afterAutospacing="1"/>
      <w:jc w:val="right"/>
    </w:pPr>
  </w:style>
  <w:style w:type="paragraph" w:customStyle="1" w:styleId="center1">
    <w:name w:val="center1"/>
    <w:basedOn w:val="Normal"/>
    <w:rsid w:val="00BF6354"/>
    <w:pPr>
      <w:spacing w:before="100" w:beforeAutospacing="1" w:after="100" w:afterAutospacing="1"/>
      <w:jc w:val="center"/>
    </w:pPr>
  </w:style>
  <w:style w:type="paragraph" w:customStyle="1" w:styleId="citation2">
    <w:name w:val="citation2"/>
    <w:basedOn w:val="Normal"/>
    <w:rsid w:val="00BF6354"/>
    <w:pPr>
      <w:spacing w:before="100" w:beforeAutospacing="1" w:after="100" w:afterAutospacing="1" w:line="480" w:lineRule="auto"/>
      <w:ind w:hanging="375"/>
    </w:pPr>
  </w:style>
  <w:style w:type="paragraph" w:customStyle="1" w:styleId="authorinfo1">
    <w:name w:val="authorinfo1"/>
    <w:basedOn w:val="Normal"/>
    <w:rsid w:val="00BF6354"/>
    <w:pPr>
      <w:spacing w:line="180" w:lineRule="atLeast"/>
    </w:pPr>
  </w:style>
  <w:style w:type="paragraph" w:customStyle="1" w:styleId="description1">
    <w:name w:val="description1"/>
    <w:basedOn w:val="Normal"/>
    <w:rsid w:val="00BF6354"/>
    <w:rPr>
      <w:sz w:val="18"/>
      <w:szCs w:val="18"/>
    </w:rPr>
  </w:style>
  <w:style w:type="paragraph" w:customStyle="1" w:styleId="citation3">
    <w:name w:val="citation3"/>
    <w:basedOn w:val="Normal"/>
    <w:rsid w:val="00BF6354"/>
    <w:pPr>
      <w:spacing w:line="480" w:lineRule="auto"/>
      <w:ind w:hanging="375"/>
    </w:pPr>
  </w:style>
  <w:style w:type="paragraph" w:customStyle="1" w:styleId="clip1">
    <w:name w:val="clip1"/>
    <w:basedOn w:val="Normal"/>
    <w:rsid w:val="00BF6354"/>
    <w:pPr>
      <w:spacing w:before="100" w:beforeAutospacing="1" w:after="100" w:afterAutospacing="1"/>
    </w:pPr>
  </w:style>
  <w:style w:type="character" w:customStyle="1" w:styleId="noshow1">
    <w:name w:val="noshow1"/>
    <w:basedOn w:val="DefaultParagraphFont"/>
    <w:rsid w:val="00BF6354"/>
    <w:rPr>
      <w:rFonts w:cs="Times New Roman"/>
      <w:vanish/>
    </w:rPr>
  </w:style>
  <w:style w:type="paragraph" w:customStyle="1" w:styleId="authorinfo2">
    <w:name w:val="authorinfo2"/>
    <w:basedOn w:val="Normal"/>
    <w:rsid w:val="00BF6354"/>
    <w:pPr>
      <w:spacing w:line="180" w:lineRule="atLeast"/>
    </w:pPr>
  </w:style>
  <w:style w:type="paragraph" w:customStyle="1" w:styleId="description2">
    <w:name w:val="description2"/>
    <w:basedOn w:val="Normal"/>
    <w:rsid w:val="00BF6354"/>
    <w:pPr>
      <w:spacing w:line="240" w:lineRule="atLeast"/>
    </w:pPr>
    <w:rPr>
      <w:sz w:val="18"/>
      <w:szCs w:val="18"/>
    </w:rPr>
  </w:style>
  <w:style w:type="character" w:customStyle="1" w:styleId="caps">
    <w:name w:val="caps"/>
    <w:basedOn w:val="DefaultParagraphFont"/>
    <w:rsid w:val="00BF6354"/>
    <w:rPr>
      <w:rFonts w:cs="Times New Roman"/>
    </w:rPr>
  </w:style>
  <w:style w:type="character" w:styleId="HTMLDefinition">
    <w:name w:val="HTML Definition"/>
    <w:basedOn w:val="DefaultParagraphFont"/>
    <w:uiPriority w:val="99"/>
    <w:unhideWhenUsed/>
    <w:rsid w:val="00BF6354"/>
    <w:rPr>
      <w:rFonts w:cs="Times New Roman"/>
      <w:i/>
      <w:iCs/>
    </w:rPr>
  </w:style>
  <w:style w:type="paragraph" w:customStyle="1" w:styleId="floatright">
    <w:name w:val="floatright"/>
    <w:basedOn w:val="Normal"/>
    <w:rsid w:val="00BF6354"/>
    <w:pPr>
      <w:spacing w:before="100" w:beforeAutospacing="1" w:after="150"/>
    </w:pPr>
  </w:style>
  <w:style w:type="character" w:customStyle="1" w:styleId="addthisseparator2">
    <w:name w:val="addthis_separator2"/>
    <w:basedOn w:val="DefaultParagraphFont"/>
    <w:rsid w:val="00BF6354"/>
    <w:rPr>
      <w:rFonts w:cs="Times New Roman"/>
    </w:rPr>
  </w:style>
  <w:style w:type="character" w:customStyle="1" w:styleId="bold">
    <w:name w:val="bold"/>
    <w:basedOn w:val="DefaultParagraphFont"/>
    <w:rsid w:val="00BF6354"/>
    <w:rPr>
      <w:rFonts w:cs="Times New Roman"/>
    </w:rPr>
  </w:style>
  <w:style w:type="character" w:styleId="HTMLCite">
    <w:name w:val="HTML Cite"/>
    <w:basedOn w:val="DefaultParagraphFont"/>
    <w:uiPriority w:val="99"/>
    <w:unhideWhenUsed/>
    <w:rsid w:val="00BF6354"/>
    <w:rPr>
      <w:rFonts w:cs="Times New Roman"/>
      <w:color w:val="008000"/>
    </w:rPr>
  </w:style>
  <w:style w:type="paragraph" w:customStyle="1" w:styleId="text">
    <w:name w:val="text"/>
    <w:basedOn w:val="Normal"/>
    <w:rsid w:val="00BF6354"/>
    <w:pPr>
      <w:spacing w:before="100" w:beforeAutospacing="1" w:after="100" w:afterAutospacing="1"/>
    </w:pPr>
    <w:rPr>
      <w:rFonts w:ascii="Arial" w:hAnsi="Arial" w:cs="Arial"/>
      <w:color w:val="000000"/>
      <w:sz w:val="21"/>
      <w:szCs w:val="21"/>
    </w:rPr>
  </w:style>
  <w:style w:type="paragraph" w:customStyle="1" w:styleId="noindent1">
    <w:name w:val="noindent1"/>
    <w:basedOn w:val="Normal"/>
    <w:rsid w:val="00BF6354"/>
    <w:pPr>
      <w:spacing w:after="180" w:line="312" w:lineRule="atLeast"/>
    </w:pPr>
    <w:rPr>
      <w:rFonts w:ascii="Arial" w:hAnsi="Arial" w:cs="Arial"/>
      <w:color w:val="000000"/>
      <w:sz w:val="38"/>
      <w:szCs w:val="38"/>
    </w:rPr>
  </w:style>
  <w:style w:type="paragraph" w:customStyle="1" w:styleId="modelcitation1">
    <w:name w:val="modelcitation1"/>
    <w:basedOn w:val="Normal"/>
    <w:rsid w:val="00BF6354"/>
    <w:pPr>
      <w:spacing w:after="192" w:line="384" w:lineRule="atLeast"/>
      <w:ind w:left="600" w:hanging="600"/>
    </w:pPr>
    <w:rPr>
      <w:rFonts w:ascii="Courier New" w:hAnsi="Courier New" w:cs="Courier New"/>
      <w:color w:val="000000"/>
      <w:sz w:val="34"/>
      <w:szCs w:val="34"/>
    </w:rPr>
  </w:style>
  <w:style w:type="paragraph" w:customStyle="1" w:styleId="top">
    <w:name w:val="top"/>
    <w:basedOn w:val="Normal"/>
    <w:rsid w:val="00BF6354"/>
    <w:pPr>
      <w:spacing w:before="100" w:beforeAutospacing="1" w:after="100" w:afterAutospacing="1"/>
    </w:pPr>
  </w:style>
  <w:style w:type="paragraph" w:customStyle="1" w:styleId="bibliography">
    <w:name w:val="bibliography"/>
    <w:basedOn w:val="Normal"/>
    <w:rsid w:val="00BF6354"/>
    <w:pPr>
      <w:spacing w:before="100" w:beforeAutospacing="1" w:after="100" w:afterAutospacing="1"/>
    </w:pPr>
  </w:style>
  <w:style w:type="paragraph" w:customStyle="1" w:styleId="error">
    <w:name w:val="error"/>
    <w:basedOn w:val="Normal"/>
    <w:rsid w:val="00BF6354"/>
    <w:pPr>
      <w:spacing w:before="100" w:beforeAutospacing="1" w:after="100" w:afterAutospacing="1"/>
    </w:pPr>
    <w:rPr>
      <w:b/>
      <w:bCs/>
    </w:rPr>
  </w:style>
  <w:style w:type="paragraph" w:customStyle="1" w:styleId="references-small">
    <w:name w:val="references-small"/>
    <w:basedOn w:val="Normal"/>
    <w:rsid w:val="00BF6354"/>
    <w:pPr>
      <w:spacing w:before="100" w:beforeAutospacing="1" w:after="100" w:afterAutospacing="1"/>
    </w:pPr>
    <w:rPr>
      <w:sz w:val="22"/>
      <w:szCs w:val="22"/>
    </w:rPr>
  </w:style>
  <w:style w:type="paragraph" w:customStyle="1" w:styleId="references-2column">
    <w:name w:val="references-2column"/>
    <w:basedOn w:val="Normal"/>
    <w:rsid w:val="00BF6354"/>
    <w:pPr>
      <w:spacing w:before="100" w:beforeAutospacing="1" w:after="100" w:afterAutospacing="1"/>
    </w:pPr>
    <w:rPr>
      <w:sz w:val="22"/>
      <w:szCs w:val="22"/>
    </w:rPr>
  </w:style>
  <w:style w:type="paragraph" w:customStyle="1" w:styleId="navbox-title">
    <w:name w:val="navbox-title"/>
    <w:basedOn w:val="Normal"/>
    <w:rsid w:val="00BF6354"/>
    <w:pPr>
      <w:shd w:val="clear" w:color="auto" w:fill="CCCCFF"/>
      <w:spacing w:before="100" w:beforeAutospacing="1" w:after="100" w:afterAutospacing="1"/>
      <w:jc w:val="center"/>
    </w:pPr>
  </w:style>
  <w:style w:type="paragraph" w:customStyle="1" w:styleId="navbox-abovebelow">
    <w:name w:val="navbox-abovebelow"/>
    <w:basedOn w:val="Normal"/>
    <w:rsid w:val="00BF6354"/>
    <w:pPr>
      <w:shd w:val="clear" w:color="auto" w:fill="DDDDFF"/>
      <w:spacing w:before="100" w:beforeAutospacing="1" w:after="100" w:afterAutospacing="1"/>
      <w:jc w:val="center"/>
    </w:pPr>
  </w:style>
  <w:style w:type="paragraph" w:customStyle="1" w:styleId="navbox-group">
    <w:name w:val="navbox-group"/>
    <w:basedOn w:val="Normal"/>
    <w:rsid w:val="00BF6354"/>
    <w:pPr>
      <w:shd w:val="clear" w:color="auto" w:fill="DDDDFF"/>
      <w:spacing w:before="100" w:beforeAutospacing="1" w:after="100" w:afterAutospacing="1"/>
      <w:jc w:val="right"/>
    </w:pPr>
    <w:rPr>
      <w:b/>
      <w:bCs/>
    </w:rPr>
  </w:style>
  <w:style w:type="paragraph" w:customStyle="1" w:styleId="navbox">
    <w:name w:val="navbox"/>
    <w:basedOn w:val="Normal"/>
    <w:rsid w:val="00BF6354"/>
    <w:pPr>
      <w:shd w:val="clear" w:color="auto" w:fill="FDFDFD"/>
      <w:spacing w:before="100" w:beforeAutospacing="1" w:after="100" w:afterAutospacing="1"/>
    </w:pPr>
  </w:style>
  <w:style w:type="paragraph" w:customStyle="1" w:styleId="navbox-subgroup">
    <w:name w:val="navbox-subgroup"/>
    <w:basedOn w:val="Normal"/>
    <w:rsid w:val="00BF6354"/>
    <w:pPr>
      <w:shd w:val="clear" w:color="auto" w:fill="FDFDFD"/>
      <w:spacing w:before="100" w:beforeAutospacing="1" w:after="100" w:afterAutospacing="1"/>
    </w:pPr>
  </w:style>
  <w:style w:type="paragraph" w:customStyle="1" w:styleId="navbox-list">
    <w:name w:val="navbox-list"/>
    <w:basedOn w:val="Normal"/>
    <w:rsid w:val="00BF6354"/>
    <w:pPr>
      <w:spacing w:before="100" w:beforeAutospacing="1" w:after="100" w:afterAutospacing="1"/>
    </w:pPr>
  </w:style>
  <w:style w:type="paragraph" w:customStyle="1" w:styleId="navbox-even">
    <w:name w:val="navbox-even"/>
    <w:basedOn w:val="Normal"/>
    <w:rsid w:val="00BF6354"/>
    <w:pPr>
      <w:shd w:val="clear" w:color="auto" w:fill="F7F7F7"/>
      <w:spacing w:before="100" w:beforeAutospacing="1" w:after="100" w:afterAutospacing="1"/>
    </w:pPr>
  </w:style>
  <w:style w:type="paragraph" w:customStyle="1" w:styleId="navbox-odd">
    <w:name w:val="navbox-odd"/>
    <w:basedOn w:val="Normal"/>
    <w:rsid w:val="00BF6354"/>
    <w:pPr>
      <w:spacing w:before="100" w:beforeAutospacing="1" w:after="100" w:afterAutospacing="1"/>
    </w:pPr>
  </w:style>
  <w:style w:type="paragraph" w:customStyle="1" w:styleId="collapsebutton">
    <w:name w:val="collapsebutton"/>
    <w:basedOn w:val="Normal"/>
    <w:rsid w:val="00BF6354"/>
    <w:pPr>
      <w:spacing w:before="100" w:beforeAutospacing="1" w:after="100" w:afterAutospacing="1"/>
      <w:jc w:val="right"/>
    </w:pPr>
  </w:style>
  <w:style w:type="paragraph" w:customStyle="1" w:styleId="infobox">
    <w:name w:val="infobox"/>
    <w:basedOn w:val="Normal"/>
    <w:rsid w:val="00BF6354"/>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rPr>
  </w:style>
  <w:style w:type="paragraph" w:customStyle="1" w:styleId="redirect-in-category">
    <w:name w:val="redirect-in-category"/>
    <w:basedOn w:val="Normal"/>
    <w:rsid w:val="00BF6354"/>
    <w:pPr>
      <w:spacing w:before="100" w:beforeAutospacing="1" w:after="100" w:afterAutospacing="1"/>
    </w:pPr>
    <w:rPr>
      <w:i/>
      <w:iCs/>
    </w:rPr>
  </w:style>
  <w:style w:type="paragraph" w:customStyle="1" w:styleId="allpagesredirect">
    <w:name w:val="allpagesredirect"/>
    <w:basedOn w:val="Normal"/>
    <w:rsid w:val="00BF6354"/>
    <w:pPr>
      <w:spacing w:before="100" w:beforeAutospacing="1" w:after="100" w:afterAutospacing="1"/>
    </w:pPr>
    <w:rPr>
      <w:i/>
      <w:iCs/>
    </w:rPr>
  </w:style>
  <w:style w:type="paragraph" w:customStyle="1" w:styleId="messagebox">
    <w:name w:val="messagebox"/>
    <w:basedOn w:val="Normal"/>
    <w:rsid w:val="00BF6354"/>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rsid w:val="00BF6354"/>
    <w:pPr>
      <w:spacing w:before="100" w:beforeAutospacing="1" w:after="100" w:afterAutospacing="1"/>
    </w:pPr>
    <w:rPr>
      <w:rFonts w:ascii="Doulos SIL" w:hAnsi="Doulos SIL"/>
    </w:rPr>
  </w:style>
  <w:style w:type="paragraph" w:customStyle="1" w:styleId="unicode">
    <w:name w:val="unicode"/>
    <w:basedOn w:val="Normal"/>
    <w:rsid w:val="00BF6354"/>
    <w:pPr>
      <w:spacing w:before="100" w:beforeAutospacing="1" w:after="100" w:afterAutospacing="1"/>
    </w:pPr>
    <w:rPr>
      <w:rFonts w:ascii="inherit" w:hAnsi="inherit"/>
    </w:rPr>
  </w:style>
  <w:style w:type="paragraph" w:customStyle="1" w:styleId="latinx">
    <w:name w:val="latinx"/>
    <w:basedOn w:val="Normal"/>
    <w:rsid w:val="00BF6354"/>
    <w:pPr>
      <w:spacing w:before="100" w:beforeAutospacing="1" w:after="100" w:afterAutospacing="1"/>
    </w:pPr>
    <w:rPr>
      <w:rFonts w:ascii="inherit" w:hAnsi="inherit"/>
    </w:rPr>
  </w:style>
  <w:style w:type="paragraph" w:customStyle="1" w:styleId="polytonic">
    <w:name w:val="polytonic"/>
    <w:basedOn w:val="Normal"/>
    <w:rsid w:val="00BF6354"/>
    <w:pPr>
      <w:spacing w:before="100" w:beforeAutospacing="1" w:after="100" w:afterAutospacing="1"/>
    </w:pPr>
    <w:rPr>
      <w:rFonts w:ascii="inherit" w:hAnsi="inherit"/>
    </w:rPr>
  </w:style>
  <w:style w:type="paragraph" w:customStyle="1" w:styleId="hiddenstructure">
    <w:name w:val="hiddenstructure"/>
    <w:basedOn w:val="Normal"/>
    <w:rsid w:val="00BF6354"/>
    <w:pPr>
      <w:shd w:val="clear" w:color="auto" w:fill="00FF00"/>
      <w:spacing w:before="100" w:beforeAutospacing="1" w:after="100" w:afterAutospacing="1"/>
    </w:pPr>
    <w:rPr>
      <w:color w:val="FF0000"/>
    </w:rPr>
  </w:style>
  <w:style w:type="paragraph" w:customStyle="1" w:styleId="mw-plusminus-pos">
    <w:name w:val="mw-plusminus-pos"/>
    <w:basedOn w:val="Normal"/>
    <w:rsid w:val="00BF6354"/>
    <w:pPr>
      <w:spacing w:before="100" w:beforeAutospacing="1" w:after="100" w:afterAutospacing="1"/>
    </w:pPr>
    <w:rPr>
      <w:color w:val="006400"/>
    </w:rPr>
  </w:style>
  <w:style w:type="paragraph" w:customStyle="1" w:styleId="mw-plusminus-neg">
    <w:name w:val="mw-plusminus-neg"/>
    <w:basedOn w:val="Normal"/>
    <w:rsid w:val="00BF6354"/>
    <w:pPr>
      <w:spacing w:before="100" w:beforeAutospacing="1" w:after="100" w:afterAutospacing="1"/>
    </w:pPr>
    <w:rPr>
      <w:color w:val="8B0000"/>
    </w:rPr>
  </w:style>
  <w:style w:type="paragraph" w:customStyle="1" w:styleId="rellink">
    <w:name w:val="rellink"/>
    <w:basedOn w:val="Normal"/>
    <w:rsid w:val="00BF6354"/>
    <w:pPr>
      <w:spacing w:before="100" w:beforeAutospacing="1" w:after="120"/>
    </w:pPr>
    <w:rPr>
      <w:i/>
      <w:iCs/>
    </w:rPr>
  </w:style>
  <w:style w:type="paragraph" w:customStyle="1" w:styleId="dablink">
    <w:name w:val="dablink"/>
    <w:basedOn w:val="Normal"/>
    <w:rsid w:val="00BF6354"/>
    <w:pPr>
      <w:spacing w:before="100" w:beforeAutospacing="1" w:after="120"/>
    </w:pPr>
    <w:rPr>
      <w:i/>
      <w:iCs/>
    </w:rPr>
  </w:style>
  <w:style w:type="paragraph" w:customStyle="1" w:styleId="geo-default">
    <w:name w:val="geo-default"/>
    <w:basedOn w:val="Normal"/>
    <w:rsid w:val="00BF6354"/>
    <w:pPr>
      <w:spacing w:before="100" w:beforeAutospacing="1" w:after="100" w:afterAutospacing="1"/>
    </w:pPr>
  </w:style>
  <w:style w:type="paragraph" w:customStyle="1" w:styleId="geo-dms">
    <w:name w:val="geo-dms"/>
    <w:basedOn w:val="Normal"/>
    <w:rsid w:val="00BF6354"/>
    <w:pPr>
      <w:spacing w:before="100" w:beforeAutospacing="1" w:after="100" w:afterAutospacing="1"/>
    </w:pPr>
  </w:style>
  <w:style w:type="paragraph" w:customStyle="1" w:styleId="geo-dec">
    <w:name w:val="geo-dec"/>
    <w:basedOn w:val="Normal"/>
    <w:rsid w:val="00BF6354"/>
    <w:pPr>
      <w:spacing w:before="100" w:beforeAutospacing="1" w:after="100" w:afterAutospacing="1"/>
    </w:pPr>
  </w:style>
  <w:style w:type="paragraph" w:customStyle="1" w:styleId="geo-nondefault">
    <w:name w:val="geo-nondefault"/>
    <w:basedOn w:val="Normal"/>
    <w:rsid w:val="00BF6354"/>
    <w:pPr>
      <w:spacing w:before="100" w:beforeAutospacing="1" w:after="100" w:afterAutospacing="1"/>
    </w:pPr>
    <w:rPr>
      <w:vanish/>
    </w:rPr>
  </w:style>
  <w:style w:type="paragraph" w:customStyle="1" w:styleId="geo-multi-punct">
    <w:name w:val="geo-multi-punct"/>
    <w:basedOn w:val="Normal"/>
    <w:rsid w:val="00BF6354"/>
    <w:pPr>
      <w:spacing w:before="100" w:beforeAutospacing="1" w:after="100" w:afterAutospacing="1"/>
    </w:pPr>
    <w:rPr>
      <w:vanish/>
    </w:rPr>
  </w:style>
  <w:style w:type="paragraph" w:customStyle="1" w:styleId="longitude">
    <w:name w:val="longitude"/>
    <w:basedOn w:val="Normal"/>
    <w:rsid w:val="00BF6354"/>
    <w:pPr>
      <w:spacing w:before="100" w:beforeAutospacing="1" w:after="100" w:afterAutospacing="1"/>
    </w:pPr>
  </w:style>
  <w:style w:type="paragraph" w:customStyle="1" w:styleId="latitude">
    <w:name w:val="latitude"/>
    <w:basedOn w:val="Normal"/>
    <w:rsid w:val="00BF6354"/>
    <w:pPr>
      <w:spacing w:before="100" w:beforeAutospacing="1" w:after="100" w:afterAutospacing="1"/>
    </w:pPr>
  </w:style>
  <w:style w:type="paragraph" w:customStyle="1" w:styleId="template-documentation">
    <w:name w:val="template-documentation"/>
    <w:basedOn w:val="Normal"/>
    <w:rsid w:val="00BF6354"/>
    <w:pPr>
      <w:pBdr>
        <w:top w:val="single" w:sz="6" w:space="4" w:color="AAAAAA"/>
        <w:left w:val="single" w:sz="6" w:space="4" w:color="AAAAAA"/>
        <w:bottom w:val="single" w:sz="6" w:space="4" w:color="AAAAAA"/>
        <w:right w:val="single" w:sz="6" w:space="4" w:color="AAAAAA"/>
      </w:pBdr>
      <w:shd w:val="clear" w:color="auto" w:fill="ECFCF4"/>
      <w:spacing w:before="240"/>
    </w:pPr>
  </w:style>
  <w:style w:type="paragraph" w:customStyle="1" w:styleId="mw-tag-markers">
    <w:name w:val="mw-tag-markers"/>
    <w:basedOn w:val="Normal"/>
    <w:rsid w:val="00BF6354"/>
    <w:pPr>
      <w:spacing w:before="100" w:beforeAutospacing="1" w:after="100" w:afterAutospacing="1"/>
    </w:pPr>
    <w:rPr>
      <w:rFonts w:ascii="Arial" w:hAnsi="Arial" w:cs="Arial"/>
      <w:i/>
      <w:iCs/>
      <w:sz w:val="22"/>
      <w:szCs w:val="22"/>
    </w:rPr>
  </w:style>
  <w:style w:type="paragraph" w:customStyle="1" w:styleId="diffchange">
    <w:name w:val="diffchange"/>
    <w:basedOn w:val="Normal"/>
    <w:rsid w:val="00BF6354"/>
    <w:pPr>
      <w:spacing w:before="100" w:beforeAutospacing="1" w:after="100" w:afterAutospacing="1"/>
    </w:pPr>
    <w:rPr>
      <w:b/>
      <w:bCs/>
    </w:rPr>
  </w:style>
  <w:style w:type="paragraph" w:customStyle="1" w:styleId="toccolours">
    <w:name w:val="toccolours"/>
    <w:basedOn w:val="Normal"/>
    <w:rsid w:val="00BF6354"/>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texhtml">
    <w:name w:val="texhtml"/>
    <w:basedOn w:val="Normal"/>
    <w:rsid w:val="00BF6354"/>
    <w:pPr>
      <w:spacing w:before="100" w:beforeAutospacing="1" w:after="100" w:afterAutospacing="1" w:line="360" w:lineRule="atLeast"/>
    </w:pPr>
    <w:rPr>
      <w:sz w:val="30"/>
      <w:szCs w:val="30"/>
    </w:rPr>
  </w:style>
  <w:style w:type="paragraph" w:customStyle="1" w:styleId="imbox">
    <w:name w:val="imbox"/>
    <w:basedOn w:val="Normal"/>
    <w:rsid w:val="00BF6354"/>
    <w:pPr>
      <w:spacing w:before="100" w:beforeAutospacing="1" w:after="100" w:afterAutospacing="1"/>
    </w:pPr>
  </w:style>
  <w:style w:type="paragraph" w:customStyle="1" w:styleId="tocnumber">
    <w:name w:val="tocnumber"/>
    <w:basedOn w:val="Normal"/>
    <w:rsid w:val="00BF6354"/>
    <w:pPr>
      <w:spacing w:before="100" w:beforeAutospacing="1" w:after="100" w:afterAutospacing="1"/>
    </w:pPr>
  </w:style>
  <w:style w:type="paragraph" w:customStyle="1" w:styleId="toclevel-2">
    <w:name w:val="toclevel-2"/>
    <w:basedOn w:val="Normal"/>
    <w:rsid w:val="00BF6354"/>
    <w:pPr>
      <w:spacing w:before="100" w:beforeAutospacing="1" w:after="100" w:afterAutospacing="1"/>
    </w:pPr>
  </w:style>
  <w:style w:type="paragraph" w:customStyle="1" w:styleId="toclevel-3">
    <w:name w:val="toclevel-3"/>
    <w:basedOn w:val="Normal"/>
    <w:rsid w:val="00BF6354"/>
    <w:pPr>
      <w:spacing w:before="100" w:beforeAutospacing="1" w:after="100" w:afterAutospacing="1"/>
    </w:pPr>
  </w:style>
  <w:style w:type="paragraph" w:customStyle="1" w:styleId="toclevel-4">
    <w:name w:val="toclevel-4"/>
    <w:basedOn w:val="Normal"/>
    <w:rsid w:val="00BF6354"/>
    <w:pPr>
      <w:spacing w:before="100" w:beforeAutospacing="1" w:after="100" w:afterAutospacing="1"/>
    </w:pPr>
  </w:style>
  <w:style w:type="paragraph" w:customStyle="1" w:styleId="toclevel-5">
    <w:name w:val="toclevel-5"/>
    <w:basedOn w:val="Normal"/>
    <w:rsid w:val="00BF6354"/>
    <w:pPr>
      <w:spacing w:before="100" w:beforeAutospacing="1" w:after="100" w:afterAutospacing="1"/>
    </w:pPr>
  </w:style>
  <w:style w:type="paragraph" w:customStyle="1" w:styleId="toclevel-6">
    <w:name w:val="toclevel-6"/>
    <w:basedOn w:val="Normal"/>
    <w:rsid w:val="00BF6354"/>
    <w:pPr>
      <w:spacing w:before="100" w:beforeAutospacing="1" w:after="100" w:afterAutospacing="1"/>
    </w:pPr>
  </w:style>
  <w:style w:type="paragraph" w:customStyle="1" w:styleId="toclevel-7">
    <w:name w:val="toclevel-7"/>
    <w:basedOn w:val="Normal"/>
    <w:rsid w:val="00BF6354"/>
    <w:pPr>
      <w:spacing w:before="100" w:beforeAutospacing="1" w:after="100" w:afterAutospacing="1"/>
    </w:pPr>
  </w:style>
  <w:style w:type="paragraph" w:customStyle="1" w:styleId="wpb-header">
    <w:name w:val="wpb-header"/>
    <w:basedOn w:val="Normal"/>
    <w:rsid w:val="00BF6354"/>
    <w:pPr>
      <w:spacing w:before="100" w:beforeAutospacing="1" w:after="100" w:afterAutospacing="1"/>
    </w:pPr>
  </w:style>
  <w:style w:type="paragraph" w:customStyle="1" w:styleId="wpb-outside">
    <w:name w:val="wpb-outside"/>
    <w:basedOn w:val="Normal"/>
    <w:rsid w:val="00BF6354"/>
    <w:pPr>
      <w:spacing w:before="100" w:beforeAutospacing="1" w:after="100" w:afterAutospacing="1"/>
    </w:pPr>
  </w:style>
  <w:style w:type="paragraph" w:customStyle="1" w:styleId="tmbox">
    <w:name w:val="tmbox"/>
    <w:basedOn w:val="Normal"/>
    <w:rsid w:val="00BF6354"/>
    <w:pPr>
      <w:spacing w:before="100" w:beforeAutospacing="1" w:after="100" w:afterAutospacing="1"/>
    </w:pPr>
  </w:style>
  <w:style w:type="paragraph" w:customStyle="1" w:styleId="sitenoticesmall">
    <w:name w:val="sitenoticesmall"/>
    <w:basedOn w:val="Normal"/>
    <w:rsid w:val="00BF6354"/>
    <w:pPr>
      <w:spacing w:before="100" w:beforeAutospacing="1" w:after="100" w:afterAutospacing="1"/>
    </w:pPr>
  </w:style>
  <w:style w:type="paragraph" w:customStyle="1" w:styleId="sitenoticesmallanon">
    <w:name w:val="sitenoticesmallanon"/>
    <w:basedOn w:val="Normal"/>
    <w:rsid w:val="00BF6354"/>
    <w:pPr>
      <w:spacing w:before="100" w:beforeAutospacing="1" w:after="100" w:afterAutospacing="1"/>
    </w:pPr>
  </w:style>
  <w:style w:type="paragraph" w:customStyle="1" w:styleId="sitenoticesmalluser">
    <w:name w:val="sitenoticesmalluser"/>
    <w:basedOn w:val="Normal"/>
    <w:rsid w:val="00BF6354"/>
    <w:pPr>
      <w:spacing w:before="100" w:beforeAutospacing="1" w:after="100" w:afterAutospacing="1"/>
    </w:pPr>
  </w:style>
  <w:style w:type="character" w:customStyle="1" w:styleId="texhtml1">
    <w:name w:val="texhtml1"/>
    <w:basedOn w:val="DefaultParagraphFont"/>
    <w:rsid w:val="00BF6354"/>
    <w:rPr>
      <w:rFonts w:cs="Times New Roman"/>
      <w:sz w:val="30"/>
      <w:szCs w:val="30"/>
    </w:rPr>
  </w:style>
  <w:style w:type="paragraph" w:customStyle="1" w:styleId="navbox-title1">
    <w:name w:val="navbox-title1"/>
    <w:basedOn w:val="Normal"/>
    <w:rsid w:val="00BF6354"/>
    <w:pPr>
      <w:shd w:val="clear" w:color="auto" w:fill="DDDDFF"/>
      <w:spacing w:before="100" w:beforeAutospacing="1" w:after="100" w:afterAutospacing="1"/>
      <w:jc w:val="center"/>
    </w:pPr>
  </w:style>
  <w:style w:type="paragraph" w:customStyle="1" w:styleId="navbox-group1">
    <w:name w:val="navbox-group1"/>
    <w:basedOn w:val="Normal"/>
    <w:rsid w:val="00BF6354"/>
    <w:pPr>
      <w:shd w:val="clear" w:color="auto" w:fill="E6E6FF"/>
      <w:spacing w:before="100" w:beforeAutospacing="1" w:after="100" w:afterAutospacing="1"/>
      <w:jc w:val="right"/>
    </w:pPr>
    <w:rPr>
      <w:b/>
      <w:bCs/>
    </w:rPr>
  </w:style>
  <w:style w:type="paragraph" w:customStyle="1" w:styleId="navbox-abovebelow1">
    <w:name w:val="navbox-abovebelow1"/>
    <w:basedOn w:val="Normal"/>
    <w:rsid w:val="00BF6354"/>
    <w:pPr>
      <w:shd w:val="clear" w:color="auto" w:fill="E6E6FF"/>
      <w:spacing w:before="100" w:beforeAutospacing="1" w:after="100" w:afterAutospacing="1"/>
      <w:jc w:val="center"/>
    </w:pPr>
  </w:style>
  <w:style w:type="paragraph" w:customStyle="1" w:styleId="collapsebutton1">
    <w:name w:val="collapsebutton1"/>
    <w:basedOn w:val="Normal"/>
    <w:rsid w:val="00BF6354"/>
    <w:pPr>
      <w:spacing w:before="100" w:beforeAutospacing="1" w:after="100" w:afterAutospacing="1"/>
      <w:jc w:val="right"/>
    </w:pPr>
  </w:style>
  <w:style w:type="paragraph" w:customStyle="1" w:styleId="imbox1">
    <w:name w:val="imbox1"/>
    <w:basedOn w:val="Normal"/>
    <w:rsid w:val="00BF6354"/>
    <w:pPr>
      <w:ind w:left="-120" w:right="-120"/>
    </w:pPr>
  </w:style>
  <w:style w:type="paragraph" w:customStyle="1" w:styleId="imbox2">
    <w:name w:val="imbox2"/>
    <w:basedOn w:val="Normal"/>
    <w:rsid w:val="00BF6354"/>
    <w:pPr>
      <w:spacing w:before="60" w:after="60"/>
      <w:ind w:left="60" w:right="60"/>
    </w:pPr>
  </w:style>
  <w:style w:type="paragraph" w:customStyle="1" w:styleId="tmbox1">
    <w:name w:val="tmbox1"/>
    <w:basedOn w:val="Normal"/>
    <w:rsid w:val="00BF6354"/>
    <w:pPr>
      <w:spacing w:before="30" w:after="30"/>
    </w:pPr>
  </w:style>
  <w:style w:type="paragraph" w:customStyle="1" w:styleId="tocnumber1">
    <w:name w:val="tocnumber1"/>
    <w:basedOn w:val="Normal"/>
    <w:rsid w:val="00BF6354"/>
    <w:pPr>
      <w:spacing w:before="100" w:beforeAutospacing="1" w:after="100" w:afterAutospacing="1"/>
    </w:pPr>
    <w:rPr>
      <w:vanish/>
    </w:rPr>
  </w:style>
  <w:style w:type="paragraph" w:customStyle="1" w:styleId="toclevel-21">
    <w:name w:val="toclevel-21"/>
    <w:basedOn w:val="Normal"/>
    <w:rsid w:val="00BF6354"/>
    <w:pPr>
      <w:spacing w:before="100" w:beforeAutospacing="1" w:after="100" w:afterAutospacing="1"/>
    </w:pPr>
    <w:rPr>
      <w:vanish/>
    </w:rPr>
  </w:style>
  <w:style w:type="paragraph" w:customStyle="1" w:styleId="toclevel-31">
    <w:name w:val="toclevel-31"/>
    <w:basedOn w:val="Normal"/>
    <w:rsid w:val="00BF6354"/>
    <w:pPr>
      <w:spacing w:before="100" w:beforeAutospacing="1" w:after="100" w:afterAutospacing="1"/>
    </w:pPr>
    <w:rPr>
      <w:vanish/>
    </w:rPr>
  </w:style>
  <w:style w:type="paragraph" w:customStyle="1" w:styleId="toclevel-41">
    <w:name w:val="toclevel-41"/>
    <w:basedOn w:val="Normal"/>
    <w:rsid w:val="00BF6354"/>
    <w:pPr>
      <w:spacing w:before="100" w:beforeAutospacing="1" w:after="100" w:afterAutospacing="1"/>
    </w:pPr>
    <w:rPr>
      <w:vanish/>
    </w:rPr>
  </w:style>
  <w:style w:type="paragraph" w:customStyle="1" w:styleId="toclevel-51">
    <w:name w:val="toclevel-51"/>
    <w:basedOn w:val="Normal"/>
    <w:rsid w:val="00BF6354"/>
    <w:pPr>
      <w:spacing w:before="100" w:beforeAutospacing="1" w:after="100" w:afterAutospacing="1"/>
    </w:pPr>
    <w:rPr>
      <w:vanish/>
    </w:rPr>
  </w:style>
  <w:style w:type="paragraph" w:customStyle="1" w:styleId="toclevel-61">
    <w:name w:val="toclevel-61"/>
    <w:basedOn w:val="Normal"/>
    <w:rsid w:val="00BF6354"/>
    <w:pPr>
      <w:spacing w:before="100" w:beforeAutospacing="1" w:after="100" w:afterAutospacing="1"/>
    </w:pPr>
    <w:rPr>
      <w:vanish/>
    </w:rPr>
  </w:style>
  <w:style w:type="paragraph" w:customStyle="1" w:styleId="toclevel-71">
    <w:name w:val="toclevel-71"/>
    <w:basedOn w:val="Normal"/>
    <w:rsid w:val="00BF6354"/>
    <w:pPr>
      <w:spacing w:before="100" w:beforeAutospacing="1" w:after="100" w:afterAutospacing="1"/>
    </w:pPr>
    <w:rPr>
      <w:vanish/>
    </w:rPr>
  </w:style>
  <w:style w:type="paragraph" w:customStyle="1" w:styleId="wpb-header1">
    <w:name w:val="wpb-header1"/>
    <w:basedOn w:val="Normal"/>
    <w:rsid w:val="00BF6354"/>
    <w:pPr>
      <w:spacing w:before="100" w:beforeAutospacing="1" w:after="100" w:afterAutospacing="1"/>
    </w:pPr>
    <w:rPr>
      <w:vanish/>
    </w:rPr>
  </w:style>
  <w:style w:type="paragraph" w:customStyle="1" w:styleId="wpb-header2">
    <w:name w:val="wpb-header2"/>
    <w:basedOn w:val="Normal"/>
    <w:rsid w:val="00BF6354"/>
    <w:pPr>
      <w:spacing w:before="100" w:beforeAutospacing="1" w:after="100" w:afterAutospacing="1"/>
    </w:pPr>
  </w:style>
  <w:style w:type="paragraph" w:customStyle="1" w:styleId="wpb-outside1">
    <w:name w:val="wpb-outside1"/>
    <w:basedOn w:val="Normal"/>
    <w:rsid w:val="00BF6354"/>
    <w:pPr>
      <w:spacing w:before="100" w:beforeAutospacing="1" w:after="100" w:afterAutospacing="1"/>
    </w:pPr>
    <w:rPr>
      <w:vanish/>
    </w:rPr>
  </w:style>
  <w:style w:type="paragraph" w:customStyle="1" w:styleId="sitenoticesmall1">
    <w:name w:val="sitenoticesmall1"/>
    <w:basedOn w:val="Normal"/>
    <w:rsid w:val="00BF6354"/>
    <w:pPr>
      <w:spacing w:before="100" w:beforeAutospacing="1" w:after="100" w:afterAutospacing="1"/>
    </w:pPr>
    <w:rPr>
      <w:vanish/>
    </w:rPr>
  </w:style>
  <w:style w:type="paragraph" w:customStyle="1" w:styleId="sitenoticesmallanon1">
    <w:name w:val="sitenoticesmallanon1"/>
    <w:basedOn w:val="Normal"/>
    <w:rsid w:val="00BF6354"/>
    <w:pPr>
      <w:spacing w:before="100" w:beforeAutospacing="1" w:after="100" w:afterAutospacing="1"/>
    </w:pPr>
    <w:rPr>
      <w:vanish/>
    </w:rPr>
  </w:style>
  <w:style w:type="paragraph" w:customStyle="1" w:styleId="sitenoticesmalluser1">
    <w:name w:val="sitenoticesmalluser1"/>
    <w:basedOn w:val="Normal"/>
    <w:rsid w:val="00BF6354"/>
    <w:pPr>
      <w:spacing w:before="100" w:beforeAutospacing="1" w:after="100" w:afterAutospacing="1"/>
    </w:pPr>
    <w:rPr>
      <w:vanish/>
    </w:rPr>
  </w:style>
  <w:style w:type="character" w:customStyle="1" w:styleId="noprint">
    <w:name w:val="noprint"/>
    <w:basedOn w:val="DefaultParagraphFont"/>
    <w:rsid w:val="00BF6354"/>
    <w:rPr>
      <w:rFonts w:cs="Times New Roman"/>
    </w:rPr>
  </w:style>
  <w:style w:type="character" w:customStyle="1" w:styleId="toctoggle">
    <w:name w:val="toctoggle"/>
    <w:basedOn w:val="DefaultParagraphFont"/>
    <w:rsid w:val="00BF6354"/>
    <w:rPr>
      <w:rFonts w:cs="Times New Roman"/>
    </w:rPr>
  </w:style>
  <w:style w:type="character" w:customStyle="1" w:styleId="tocnumber2">
    <w:name w:val="tocnumber2"/>
    <w:basedOn w:val="DefaultParagraphFont"/>
    <w:rsid w:val="00BF6354"/>
    <w:rPr>
      <w:rFonts w:cs="Times New Roman"/>
    </w:rPr>
  </w:style>
  <w:style w:type="character" w:customStyle="1" w:styleId="toctext">
    <w:name w:val="toctext"/>
    <w:basedOn w:val="DefaultParagraphFont"/>
    <w:rsid w:val="00BF6354"/>
    <w:rPr>
      <w:rFonts w:cs="Times New Roman"/>
    </w:rPr>
  </w:style>
  <w:style w:type="character" w:customStyle="1" w:styleId="editsection">
    <w:name w:val="editsection"/>
    <w:basedOn w:val="DefaultParagraphFont"/>
    <w:rsid w:val="00BF6354"/>
    <w:rPr>
      <w:rFonts w:cs="Times New Roman"/>
    </w:rPr>
  </w:style>
  <w:style w:type="character" w:customStyle="1" w:styleId="mw-headline">
    <w:name w:val="mw-headline"/>
    <w:basedOn w:val="DefaultParagraphFont"/>
    <w:rsid w:val="00BF6354"/>
    <w:rPr>
      <w:rFonts w:cs="Times New Roman"/>
    </w:rPr>
  </w:style>
  <w:style w:type="character" w:customStyle="1" w:styleId="mw-formatted-date">
    <w:name w:val="mw-formatted-date"/>
    <w:basedOn w:val="DefaultParagraphFont"/>
    <w:rsid w:val="00BF6354"/>
    <w:rPr>
      <w:rFonts w:cs="Times New Roman"/>
    </w:rPr>
  </w:style>
  <w:style w:type="character" w:customStyle="1" w:styleId="t13">
    <w:name w:val="t13"/>
    <w:basedOn w:val="DefaultParagraphFont"/>
    <w:rsid w:val="00BF6354"/>
    <w:rPr>
      <w:rFonts w:cs="Times New Roman"/>
      <w:b/>
      <w:bCs/>
      <w:color w:val="330066"/>
      <w:u w:val="single"/>
      <w:effect w:val="none"/>
    </w:rPr>
  </w:style>
  <w:style w:type="character" w:customStyle="1" w:styleId="d13">
    <w:name w:val="d13"/>
    <w:basedOn w:val="DefaultParagraphFont"/>
    <w:rsid w:val="00BF6354"/>
    <w:rPr>
      <w:rFonts w:cs="Times New Roman"/>
      <w:color w:val="000000"/>
      <w:u w:val="none"/>
      <w:effect w:val="none"/>
    </w:rPr>
  </w:style>
  <w:style w:type="character" w:customStyle="1" w:styleId="u15">
    <w:name w:val="u15"/>
    <w:basedOn w:val="DefaultParagraphFont"/>
    <w:rsid w:val="00BF6354"/>
    <w:rPr>
      <w:rFonts w:cs="Times New Roman"/>
      <w:color w:val="808080"/>
      <w:u w:val="none"/>
      <w:effect w:val="none"/>
    </w:rPr>
  </w:style>
  <w:style w:type="paragraph" w:styleId="Header">
    <w:name w:val="header"/>
    <w:basedOn w:val="Normal"/>
    <w:link w:val="HeaderChar"/>
    <w:uiPriority w:val="99"/>
    <w:rsid w:val="00BF6354"/>
    <w:pPr>
      <w:tabs>
        <w:tab w:val="center" w:pos="4680"/>
        <w:tab w:val="right" w:pos="9360"/>
      </w:tabs>
    </w:pPr>
  </w:style>
  <w:style w:type="character" w:customStyle="1" w:styleId="HeaderChar">
    <w:name w:val="Header Char"/>
    <w:basedOn w:val="DefaultParagraphFont"/>
    <w:link w:val="Header"/>
    <w:uiPriority w:val="99"/>
    <w:rsid w:val="00BF6354"/>
    <w:rPr>
      <w:rFonts w:ascii="Times New Roman" w:eastAsia="Times New Roman" w:hAnsi="Times New Roman" w:cs="Times New Roman"/>
      <w:sz w:val="24"/>
      <w:szCs w:val="24"/>
    </w:rPr>
  </w:style>
  <w:style w:type="paragraph" w:styleId="Footer">
    <w:name w:val="footer"/>
    <w:basedOn w:val="Normal"/>
    <w:link w:val="FooterChar"/>
    <w:uiPriority w:val="99"/>
    <w:rsid w:val="00BF6354"/>
    <w:pPr>
      <w:tabs>
        <w:tab w:val="center" w:pos="4680"/>
        <w:tab w:val="right" w:pos="9360"/>
      </w:tabs>
    </w:pPr>
  </w:style>
  <w:style w:type="character" w:customStyle="1" w:styleId="FooterChar">
    <w:name w:val="Footer Char"/>
    <w:basedOn w:val="DefaultParagraphFont"/>
    <w:link w:val="Footer"/>
    <w:uiPriority w:val="99"/>
    <w:rsid w:val="00BF6354"/>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BF6354"/>
    <w:rPr>
      <w:rFonts w:cs="Times New Roman"/>
      <w:sz w:val="16"/>
      <w:szCs w:val="16"/>
    </w:rPr>
  </w:style>
  <w:style w:type="paragraph" w:styleId="CommentText">
    <w:name w:val="annotation text"/>
    <w:basedOn w:val="Normal"/>
    <w:link w:val="CommentTextChar"/>
    <w:uiPriority w:val="99"/>
    <w:rsid w:val="00BF6354"/>
    <w:rPr>
      <w:sz w:val="20"/>
      <w:szCs w:val="20"/>
    </w:rPr>
  </w:style>
  <w:style w:type="character" w:customStyle="1" w:styleId="CommentTextChar">
    <w:name w:val="Comment Text Char"/>
    <w:basedOn w:val="DefaultParagraphFont"/>
    <w:link w:val="CommentText"/>
    <w:uiPriority w:val="99"/>
    <w:rsid w:val="00BF63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BF6354"/>
    <w:rPr>
      <w:b/>
      <w:bCs/>
    </w:rPr>
  </w:style>
  <w:style w:type="character" w:customStyle="1" w:styleId="CommentSubjectChar">
    <w:name w:val="Comment Subject Char"/>
    <w:basedOn w:val="CommentTextChar"/>
    <w:link w:val="CommentSubject"/>
    <w:uiPriority w:val="99"/>
    <w:rsid w:val="00BF6354"/>
    <w:rPr>
      <w:b/>
      <w:bCs/>
    </w:rPr>
  </w:style>
  <w:style w:type="character" w:customStyle="1" w:styleId="tabtitle">
    <w:name w:val="tabtitle"/>
    <w:basedOn w:val="DefaultParagraphFont"/>
    <w:rsid w:val="00BF6354"/>
    <w:rPr>
      <w:rFonts w:cs="Times New Roman"/>
    </w:rPr>
  </w:style>
  <w:style w:type="character" w:customStyle="1" w:styleId="hw">
    <w:name w:val="hw"/>
    <w:basedOn w:val="DefaultParagraphFont"/>
    <w:rsid w:val="00BF6354"/>
    <w:rPr>
      <w:rFonts w:cs="Times New Roman"/>
    </w:rPr>
  </w:style>
  <w:style w:type="character" w:customStyle="1" w:styleId="adsheaderlink">
    <w:name w:val="adsheaderlink"/>
    <w:basedOn w:val="DefaultParagraphFont"/>
    <w:rsid w:val="00BF6354"/>
    <w:rPr>
      <w:rFonts w:cs="Times New Roman"/>
    </w:rPr>
  </w:style>
  <w:style w:type="character" w:customStyle="1" w:styleId="graysponsoredlink">
    <w:name w:val="graysponsoredlink"/>
    <w:basedOn w:val="DefaultParagraphFont"/>
    <w:rsid w:val="00BF6354"/>
    <w:rPr>
      <w:rFonts w:cs="Times New Roman"/>
    </w:rPr>
  </w:style>
  <w:style w:type="paragraph" w:customStyle="1" w:styleId="shw">
    <w:name w:val="shw"/>
    <w:basedOn w:val="Normal"/>
    <w:rsid w:val="00BF6354"/>
    <w:pPr>
      <w:spacing w:before="100" w:beforeAutospacing="1" w:after="100" w:afterAutospacing="1"/>
    </w:pPr>
  </w:style>
  <w:style w:type="character" w:customStyle="1" w:styleId="h2">
    <w:name w:val="h2"/>
    <w:basedOn w:val="DefaultParagraphFont"/>
    <w:rsid w:val="00BF6354"/>
    <w:rPr>
      <w:rFonts w:cs="Times New Roman"/>
    </w:rPr>
  </w:style>
  <w:style w:type="character" w:customStyle="1" w:styleId="printonly">
    <w:name w:val="printonly"/>
    <w:basedOn w:val="DefaultParagraphFont"/>
    <w:rsid w:val="00BF6354"/>
    <w:rPr>
      <w:rFonts w:cs="Times New Roman"/>
    </w:rPr>
  </w:style>
  <w:style w:type="character" w:customStyle="1" w:styleId="reference-accessdate">
    <w:name w:val="reference-accessdate"/>
    <w:basedOn w:val="DefaultParagraphFont"/>
    <w:rsid w:val="00BF6354"/>
    <w:rPr>
      <w:rFonts w:cs="Times New Roman"/>
    </w:rPr>
  </w:style>
  <w:style w:type="character" w:customStyle="1" w:styleId="z3988">
    <w:name w:val="z3988"/>
    <w:basedOn w:val="DefaultParagraphFont"/>
    <w:rsid w:val="00BF6354"/>
    <w:rPr>
      <w:rFonts w:cs="Times New Roman"/>
    </w:rPr>
  </w:style>
  <w:style w:type="character" w:customStyle="1" w:styleId="minorhead31">
    <w:name w:val="minorhead31"/>
    <w:basedOn w:val="DefaultParagraphFont"/>
    <w:rsid w:val="00BF6354"/>
    <w:rPr>
      <w:rFonts w:ascii="Verdana" w:hAnsi="Verdana" w:cs="Times New Roman"/>
      <w:b/>
      <w:bCs/>
      <w:sz w:val="21"/>
      <w:szCs w:val="21"/>
      <w:u w:val="single"/>
    </w:rPr>
  </w:style>
  <w:style w:type="paragraph" w:styleId="Quote">
    <w:name w:val="Quote"/>
    <w:basedOn w:val="Normal"/>
    <w:next w:val="Normal"/>
    <w:link w:val="QuoteChar"/>
    <w:uiPriority w:val="29"/>
    <w:qFormat/>
    <w:rsid w:val="00BF6354"/>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29"/>
    <w:rsid w:val="00BF6354"/>
    <w:rPr>
      <w:rFonts w:ascii="Calibri" w:eastAsia="Times New Roman" w:hAnsi="Calibri" w:cs="Times New Roman"/>
      <w:i/>
      <w:iCs/>
      <w:color w:val="000000"/>
    </w:rPr>
  </w:style>
  <w:style w:type="paragraph" w:customStyle="1" w:styleId="cittext1">
    <w:name w:val="cittext1"/>
    <w:basedOn w:val="Normal"/>
    <w:rsid w:val="00BF6354"/>
    <w:pPr>
      <w:spacing w:after="75"/>
    </w:pPr>
  </w:style>
  <w:style w:type="character" w:customStyle="1" w:styleId="ilspan">
    <w:name w:val="il_span"/>
    <w:basedOn w:val="DefaultParagraphFont"/>
    <w:rsid w:val="00BF6354"/>
    <w:rPr>
      <w:rFonts w:cs="Times New Roman"/>
    </w:rPr>
  </w:style>
  <w:style w:type="character" w:customStyle="1" w:styleId="hithighlite">
    <w:name w:val="hithighlite"/>
    <w:basedOn w:val="DefaultParagraphFont"/>
    <w:rsid w:val="00BF6354"/>
    <w:rPr>
      <w:rFonts w:cs="Times New Roman"/>
      <w:b/>
      <w:bCs/>
      <w:color w:val="FF0000"/>
    </w:rPr>
  </w:style>
  <w:style w:type="paragraph" w:styleId="NoSpacing">
    <w:name w:val="No Spacing"/>
    <w:uiPriority w:val="1"/>
    <w:qFormat/>
    <w:rsid w:val="00BF6354"/>
    <w:pPr>
      <w:suppressAutoHyphens/>
      <w:spacing w:after="0" w:line="100" w:lineRule="atLeast"/>
    </w:pPr>
    <w:rPr>
      <w:rFonts w:ascii="Calibri" w:eastAsia="Times New Roman" w:hAnsi="Calibri" w:cs="Times New Roman"/>
      <w:kern w:val="1"/>
      <w:lang w:eastAsia="ar-SA"/>
    </w:rPr>
  </w:style>
  <w:style w:type="character" w:customStyle="1" w:styleId="apple-style-span">
    <w:name w:val="apple-style-span"/>
    <w:basedOn w:val="DefaultParagraphFont"/>
    <w:rsid w:val="00BF6354"/>
  </w:style>
  <w:style w:type="paragraph" w:customStyle="1" w:styleId="nospace">
    <w:name w:val="nospace"/>
    <w:basedOn w:val="Normal"/>
    <w:rsid w:val="00BF6354"/>
  </w:style>
  <w:style w:type="character" w:customStyle="1" w:styleId="helptooltip1">
    <w:name w:val="helptooltip1"/>
    <w:basedOn w:val="DefaultParagraphFont"/>
    <w:rsid w:val="00BF6354"/>
  </w:style>
  <w:style w:type="character" w:customStyle="1" w:styleId="tooltipcontentwrapper1">
    <w:name w:val="tooltipcontentwrapper1"/>
    <w:basedOn w:val="DefaultParagraphFont"/>
    <w:rsid w:val="00BF6354"/>
    <w:rPr>
      <w:vanish w:val="0"/>
      <w:webHidden w:val="0"/>
      <w:bdr w:val="single" w:sz="8" w:space="0" w:color="B4BDB1" w:frame="1"/>
      <w:specVanish w:val="0"/>
    </w:rPr>
  </w:style>
  <w:style w:type="character" w:customStyle="1" w:styleId="tooltipcontent1">
    <w:name w:val="tooltipcontent1"/>
    <w:basedOn w:val="DefaultParagraphFont"/>
    <w:rsid w:val="00BF6354"/>
    <w:rPr>
      <w:b w:val="0"/>
      <w:bCs w:val="0"/>
      <w:strike w:val="0"/>
      <w:dstrike w:val="0"/>
      <w:vanish w:val="0"/>
      <w:webHidden w:val="0"/>
      <w:color w:val="333333"/>
      <w:sz w:val="21"/>
      <w:szCs w:val="21"/>
      <w:u w:val="none"/>
      <w:effect w:val="none"/>
      <w:shd w:val="clear" w:color="auto" w:fill="F8FAFC"/>
      <w:specVanish w:val="0"/>
    </w:rPr>
  </w:style>
  <w:style w:type="character" w:customStyle="1" w:styleId="tooltiplink1">
    <w:name w:val="tooltiplink1"/>
    <w:basedOn w:val="DefaultParagraphFont"/>
    <w:rsid w:val="00BF6354"/>
    <w:rPr>
      <w:vanish/>
      <w:webHidden w:val="0"/>
      <w:specVanish w:val="0"/>
    </w:rPr>
  </w:style>
  <w:style w:type="character" w:customStyle="1" w:styleId="termhighlight1">
    <w:name w:val="termhighlight1"/>
    <w:basedOn w:val="DefaultParagraphFont"/>
    <w:rsid w:val="00BF6354"/>
    <w:rPr>
      <w:shd w:val="clear" w:color="auto" w:fill="FFE117"/>
    </w:rPr>
  </w:style>
  <w:style w:type="character" w:customStyle="1" w:styleId="hiddenlabel1">
    <w:name w:val="hiddenlabel1"/>
    <w:basedOn w:val="DefaultParagraphFont"/>
    <w:rsid w:val="00BF6354"/>
    <w:rPr>
      <w:vanish/>
      <w:webHidden w:val="0"/>
      <w:specVanish w:val="0"/>
    </w:rPr>
  </w:style>
  <w:style w:type="character" w:customStyle="1" w:styleId="marginright2px">
    <w:name w:val="marginright2px"/>
    <w:basedOn w:val="DefaultParagraphFont"/>
    <w:rsid w:val="00BF6354"/>
  </w:style>
  <w:style w:type="character" w:customStyle="1" w:styleId="bold1">
    <w:name w:val="bold1"/>
    <w:basedOn w:val="DefaultParagraphFont"/>
    <w:rsid w:val="00BF6354"/>
    <w:rPr>
      <w:b/>
      <w:bCs/>
    </w:rPr>
  </w:style>
  <w:style w:type="paragraph" w:customStyle="1" w:styleId="margintop0px">
    <w:name w:val="margintop0px"/>
    <w:basedOn w:val="Normal"/>
    <w:rsid w:val="00BF6354"/>
    <w:pPr>
      <w:spacing w:before="94" w:after="187"/>
    </w:pPr>
  </w:style>
  <w:style w:type="paragraph" w:customStyle="1" w:styleId="marginleft58px">
    <w:name w:val="marginleft58px"/>
    <w:basedOn w:val="Normal"/>
    <w:rsid w:val="00BF6354"/>
    <w:pPr>
      <w:spacing w:before="94" w:after="187"/>
    </w:pPr>
  </w:style>
  <w:style w:type="paragraph" w:customStyle="1" w:styleId="marginleft8px">
    <w:name w:val="marginleft8px"/>
    <w:basedOn w:val="Normal"/>
    <w:rsid w:val="00BF6354"/>
    <w:pPr>
      <w:spacing w:before="94" w:after="187"/>
    </w:pPr>
  </w:style>
  <w:style w:type="character" w:customStyle="1" w:styleId="pipe1">
    <w:name w:val="pipe1"/>
    <w:basedOn w:val="DefaultParagraphFont"/>
    <w:rsid w:val="00BF6354"/>
    <w:rPr>
      <w:color w:val="666666"/>
      <w:sz w:val="21"/>
      <w:szCs w:val="21"/>
    </w:rPr>
  </w:style>
  <w:style w:type="character" w:customStyle="1" w:styleId="c">
    <w:name w:val="c"/>
    <w:basedOn w:val="DefaultParagraphFont"/>
    <w:rsid w:val="00BF6354"/>
  </w:style>
  <w:style w:type="character" w:customStyle="1" w:styleId="dd">
    <w:name w:val="dd"/>
    <w:basedOn w:val="DefaultParagraphFont"/>
    <w:rsid w:val="00BF6354"/>
  </w:style>
  <w:style w:type="character" w:customStyle="1" w:styleId="dingbat">
    <w:name w:val="dingbat"/>
    <w:basedOn w:val="DefaultParagraphFont"/>
    <w:rsid w:val="00BF6354"/>
  </w:style>
  <w:style w:type="character" w:customStyle="1" w:styleId="lightlink">
    <w:name w:val="lightlink"/>
    <w:basedOn w:val="DefaultParagraphFont"/>
    <w:rsid w:val="00BF6354"/>
  </w:style>
  <w:style w:type="character" w:customStyle="1" w:styleId="backuptop1">
    <w:name w:val="backuptop1"/>
    <w:basedOn w:val="DefaultParagraphFont"/>
    <w:rsid w:val="00BF6354"/>
    <w:rPr>
      <w:b w:val="0"/>
      <w:bCs w:val="0"/>
      <w:i w:val="0"/>
      <w:iCs w:val="0"/>
      <w:smallCaps w:val="0"/>
      <w:sz w:val="17"/>
      <w:szCs w:val="17"/>
    </w:rPr>
  </w:style>
  <w:style w:type="paragraph" w:customStyle="1" w:styleId="wp-caption-text">
    <w:name w:val="wp-caption-text"/>
    <w:basedOn w:val="Normal"/>
    <w:rsid w:val="00BF6354"/>
    <w:pPr>
      <w:spacing w:before="100" w:beforeAutospacing="1" w:after="100" w:afterAutospacing="1"/>
    </w:pPr>
  </w:style>
  <w:style w:type="character" w:customStyle="1" w:styleId="smallbodytext2">
    <w:name w:val="smallbodytext2"/>
    <w:basedOn w:val="DefaultParagraphFont"/>
    <w:rsid w:val="00BF6354"/>
    <w:rPr>
      <w:rFonts w:ascii="Arial" w:hAnsi="Arial" w:cs="Arial" w:hint="default"/>
      <w:color w:val="000000"/>
      <w:sz w:val="27"/>
      <w:szCs w:val="27"/>
    </w:rPr>
  </w:style>
  <w:style w:type="table" w:styleId="TableClassic2">
    <w:name w:val="Table Classic 2"/>
    <w:basedOn w:val="TableNormal"/>
    <w:rsid w:val="00BF635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BF635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BF6354"/>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BF6354"/>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BF6354"/>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BF6354"/>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Shading-Accent5">
    <w:name w:val="Light Shading Accent 5"/>
    <w:basedOn w:val="TableNormal"/>
    <w:uiPriority w:val="60"/>
    <w:rsid w:val="00BF6354"/>
    <w:pPr>
      <w:spacing w:after="0" w:line="240" w:lineRule="auto"/>
    </w:pPr>
    <w:rPr>
      <w:rFonts w:ascii="Times New Roman" w:eastAsia="Times New Roman" w:hAnsi="Times New Roman" w:cs="Times New Roman"/>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Shading-Accent6">
    <w:name w:val="Colorful Shading Accent 6"/>
    <w:basedOn w:val="TableNormal"/>
    <w:uiPriority w:val="71"/>
    <w:rsid w:val="00BF635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Shading2-Accent6">
    <w:name w:val="Medium Shading 2 Accent 6"/>
    <w:basedOn w:val="TableNormal"/>
    <w:uiPriority w:val="64"/>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6">
    <w:name w:val="Light List Accent 6"/>
    <w:basedOn w:val="TableNormal"/>
    <w:uiPriority w:val="61"/>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2">
    <w:name w:val="Medium Grid 2 Accent 2"/>
    <w:basedOn w:val="TableNormal"/>
    <w:uiPriority w:val="68"/>
    <w:rsid w:val="00BF635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BF635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BF6354"/>
    <w:pPr>
      <w:spacing w:after="0" w:line="240" w:lineRule="auto"/>
    </w:pPr>
    <w:rPr>
      <w:rFonts w:ascii="Times New Roman" w:eastAsia="Times New Roman" w:hAnsi="Times New Roman" w:cs="Times New Roman"/>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db-count1">
    <w:name w:val="db-count1"/>
    <w:basedOn w:val="DefaultParagraphFont"/>
    <w:rsid w:val="00BF6354"/>
    <w:rPr>
      <w:vanish w:val="0"/>
      <w:webHidden w:val="0"/>
      <w:specVanish w:val="0"/>
    </w:rPr>
  </w:style>
  <w:style w:type="character" w:customStyle="1" w:styleId="db-copy1">
    <w:name w:val="db-copy1"/>
    <w:basedOn w:val="DefaultParagraphFont"/>
    <w:rsid w:val="00BF6354"/>
    <w:rPr>
      <w:vanish w:val="0"/>
      <w:webHidden w:val="0"/>
      <w:specVanish w:val="0"/>
    </w:rPr>
  </w:style>
  <w:style w:type="character" w:customStyle="1" w:styleId="datestamp">
    <w:name w:val="datestamp"/>
    <w:basedOn w:val="DefaultParagraphFont"/>
    <w:rsid w:val="00BF6354"/>
  </w:style>
  <w:style w:type="character" w:customStyle="1" w:styleId="linkicon">
    <w:name w:val="linkicon"/>
    <w:basedOn w:val="DefaultParagraphFont"/>
    <w:rsid w:val="00BF6354"/>
  </w:style>
  <w:style w:type="character" w:customStyle="1" w:styleId="commenttease">
    <w:name w:val="commenttease"/>
    <w:basedOn w:val="DefaultParagraphFont"/>
    <w:rsid w:val="00BF6354"/>
  </w:style>
  <w:style w:type="character" w:customStyle="1" w:styleId="db-body1">
    <w:name w:val="db-body1"/>
    <w:basedOn w:val="DefaultParagraphFont"/>
    <w:rsid w:val="00BF6354"/>
    <w:rPr>
      <w:vanish w:val="0"/>
      <w:webHidden w:val="0"/>
      <w:specVanish w:val="0"/>
    </w:rPr>
  </w:style>
  <w:style w:type="character" w:customStyle="1" w:styleId="date1">
    <w:name w:val="date1"/>
    <w:basedOn w:val="DefaultParagraphFont"/>
    <w:rsid w:val="00BF6354"/>
    <w:rPr>
      <w:i/>
      <w:iCs/>
      <w:color w:val="999999"/>
      <w:sz w:val="20"/>
      <w:szCs w:val="20"/>
    </w:rPr>
  </w:style>
  <w:style w:type="paragraph" w:customStyle="1" w:styleId="byline26">
    <w:name w:val="byline26"/>
    <w:basedOn w:val="Normal"/>
    <w:rsid w:val="00BF6354"/>
    <w:pPr>
      <w:spacing w:after="300" w:line="348" w:lineRule="atLeast"/>
    </w:pPr>
    <w:rPr>
      <w:sz w:val="20"/>
      <w:szCs w:val="20"/>
    </w:rPr>
  </w:style>
  <w:style w:type="character" w:customStyle="1" w:styleId="credit2">
    <w:name w:val="credit2"/>
    <w:basedOn w:val="DefaultParagraphFont"/>
    <w:rsid w:val="00BF6354"/>
  </w:style>
  <w:style w:type="paragraph" w:customStyle="1" w:styleId="style29">
    <w:name w:val="style29"/>
    <w:basedOn w:val="Normal"/>
    <w:rsid w:val="00BF6354"/>
    <w:pPr>
      <w:spacing w:before="100" w:beforeAutospacing="1" w:after="100" w:afterAutospacing="1"/>
    </w:pPr>
    <w:rPr>
      <w:color w:val="000000"/>
    </w:rPr>
  </w:style>
  <w:style w:type="character" w:customStyle="1" w:styleId="icon">
    <w:name w:val="icon"/>
    <w:basedOn w:val="DefaultParagraphFont"/>
    <w:rsid w:val="00BF6354"/>
  </w:style>
  <w:style w:type="table" w:styleId="MediumShading2-Accent4">
    <w:name w:val="Medium Shading 2 Accent 4"/>
    <w:basedOn w:val="TableNormal"/>
    <w:uiPriority w:val="64"/>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4">
    <w:name w:val="Medium Grid 2 Accent 4"/>
    <w:basedOn w:val="TableNormal"/>
    <w:uiPriority w:val="68"/>
    <w:rsid w:val="00BF635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4">
    <w:name w:val="Medium Grid 1 Accent 4"/>
    <w:basedOn w:val="TableNormal"/>
    <w:uiPriority w:val="67"/>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2-Accent6">
    <w:name w:val="Medium List 2 Accent 6"/>
    <w:basedOn w:val="TableNormal"/>
    <w:uiPriority w:val="66"/>
    <w:rsid w:val="00BF635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5">
    <w:name w:val="Medium Grid 1 Accent 5"/>
    <w:basedOn w:val="TableNormal"/>
    <w:uiPriority w:val="67"/>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5">
    <w:name w:val="Medium List 2 Accent 5"/>
    <w:basedOn w:val="TableNormal"/>
    <w:uiPriority w:val="66"/>
    <w:rsid w:val="00BF635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lorful1">
    <w:name w:val="Table Colorful 1"/>
    <w:basedOn w:val="TableNormal"/>
    <w:rsid w:val="00BF6354"/>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DarkList-Accent5">
    <w:name w:val="Dark List Accent 5"/>
    <w:basedOn w:val="TableNormal"/>
    <w:uiPriority w:val="70"/>
    <w:rsid w:val="00BF6354"/>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2-Accent5">
    <w:name w:val="Medium Grid 2 Accent 5"/>
    <w:basedOn w:val="TableNormal"/>
    <w:uiPriority w:val="68"/>
    <w:rsid w:val="00BF635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5">
    <w:name w:val="Colorful Grid Accent 5"/>
    <w:basedOn w:val="TableNormal"/>
    <w:uiPriority w:val="73"/>
    <w:rsid w:val="00BF635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BF635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ttr">
    <w:name w:val="attr"/>
    <w:basedOn w:val="DefaultParagraphFont"/>
    <w:rsid w:val="00BF6354"/>
    <w:rPr>
      <w:rFonts w:ascii="Arial" w:hAnsi="Arial" w:cs="Arial" w:hint="default"/>
      <w:b w:val="0"/>
      <w:bCs w:val="0"/>
      <w:color w:val="666666"/>
      <w:sz w:val="15"/>
      <w:szCs w:val="15"/>
    </w:rPr>
  </w:style>
  <w:style w:type="paragraph" w:customStyle="1" w:styleId="breadcrumb1">
    <w:name w:val="breadcrumb1"/>
    <w:basedOn w:val="Normal"/>
    <w:rsid w:val="00BF6354"/>
    <w:pPr>
      <w:spacing w:before="150" w:after="150" w:line="165" w:lineRule="atLeast"/>
    </w:pPr>
    <w:rPr>
      <w:rFonts w:ascii="Arial" w:hAnsi="Arial" w:cs="Arial"/>
      <w:b/>
      <w:bCs/>
      <w:caps/>
      <w:color w:val="3F5F9C"/>
      <w:spacing w:val="17"/>
      <w:sz w:val="15"/>
      <w:szCs w:val="15"/>
    </w:rPr>
  </w:style>
  <w:style w:type="character" w:customStyle="1" w:styleId="imagelink">
    <w:name w:val="imagelink"/>
    <w:basedOn w:val="DefaultParagraphFont"/>
    <w:rsid w:val="00BF6354"/>
  </w:style>
  <w:style w:type="paragraph" w:styleId="Caption">
    <w:name w:val="caption"/>
    <w:basedOn w:val="Normal"/>
    <w:next w:val="Normal"/>
    <w:semiHidden/>
    <w:unhideWhenUsed/>
    <w:qFormat/>
    <w:rsid w:val="00BF6354"/>
    <w:pPr>
      <w:spacing w:after="200"/>
    </w:pPr>
    <w:rPr>
      <w:b/>
      <w:bCs/>
      <w:color w:val="4F81BD" w:themeColor="accent1"/>
      <w:sz w:val="18"/>
      <w:szCs w:val="18"/>
    </w:rPr>
  </w:style>
  <w:style w:type="character" w:customStyle="1" w:styleId="yshortcuts">
    <w:name w:val="yshortcuts"/>
    <w:basedOn w:val="DefaultParagraphFont"/>
    <w:rsid w:val="00BF6354"/>
  </w:style>
  <w:style w:type="paragraph" w:customStyle="1" w:styleId="author">
    <w:name w:val="author"/>
    <w:basedOn w:val="Normal"/>
    <w:rsid w:val="00BF6354"/>
    <w:pPr>
      <w:spacing w:before="100" w:beforeAutospacing="1" w:after="100" w:afterAutospacing="1"/>
    </w:pPr>
  </w:style>
  <w:style w:type="character" w:customStyle="1" w:styleId="fn2">
    <w:name w:val="fn2"/>
    <w:basedOn w:val="DefaultParagraphFont"/>
    <w:rsid w:val="00BF6354"/>
  </w:style>
  <w:style w:type="paragraph" w:customStyle="1" w:styleId="published">
    <w:name w:val="published"/>
    <w:basedOn w:val="Normal"/>
    <w:rsid w:val="00BF6354"/>
    <w:pPr>
      <w:spacing w:before="100" w:beforeAutospacing="1" w:after="100" w:afterAutospacing="1"/>
    </w:pPr>
  </w:style>
  <w:style w:type="paragraph" w:customStyle="1" w:styleId="source-org">
    <w:name w:val="source-org"/>
    <w:basedOn w:val="Normal"/>
    <w:rsid w:val="00BF6354"/>
    <w:pPr>
      <w:spacing w:before="100" w:beforeAutospacing="1" w:after="100" w:afterAutospacing="1"/>
    </w:pPr>
  </w:style>
  <w:style w:type="character" w:customStyle="1" w:styleId="org">
    <w:name w:val="org"/>
    <w:basedOn w:val="DefaultParagraphFont"/>
    <w:rsid w:val="00BF6354"/>
  </w:style>
  <w:style w:type="character" w:customStyle="1" w:styleId="initial4">
    <w:name w:val="initial4"/>
    <w:basedOn w:val="DefaultParagraphFont"/>
    <w:rsid w:val="00BF6354"/>
    <w:rPr>
      <w:b/>
      <w:bCs/>
      <w:caps/>
      <w:vanish w:val="0"/>
      <w:webHidden w:val="0"/>
      <w:color w:val="085493"/>
      <w:spacing w:val="11"/>
      <w:sz w:val="14"/>
      <w:szCs w:val="14"/>
      <w:specVanish w:val="0"/>
    </w:rPr>
  </w:style>
  <w:style w:type="character" w:customStyle="1" w:styleId="msgtxt">
    <w:name w:val="msgtxt"/>
    <w:basedOn w:val="DefaultParagraphFont"/>
    <w:rsid w:val="00BF635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hyperlink" Target="http://www.kum-kiel.de/Aktuelles_eng.htm" TargetMode="External"/><Relationship Id="rId47" Type="http://schemas.openxmlformats.org/officeDocument/2006/relationships/hyperlink" Target="http://www.britannica.com/EBchecked/topic-art/150337/110359/Aswan-High-Dam-Egypt" TargetMode="External"/><Relationship Id="rId50" Type="http://schemas.openxmlformats.org/officeDocument/2006/relationships/diagramData" Target="diagrams/data2.xml"/><Relationship Id="rId55" Type="http://schemas.openxmlformats.org/officeDocument/2006/relationships/hyperlink" Target="http://www.movies-dictionary.org/English-to-Vulcan-Dictionary" TargetMode="External"/><Relationship Id="rId63" Type="http://schemas.openxmlformats.org/officeDocument/2006/relationships/hyperlink" Target="http://thesaurus.reference.com/browse/barring" TargetMode="External"/><Relationship Id="rId68" Type="http://schemas.openxmlformats.org/officeDocument/2006/relationships/hyperlink" Target="http://thesaurus.reference.com/browse/exclusive%20of" TargetMode="External"/><Relationship Id="rId76" Type="http://schemas.openxmlformats.org/officeDocument/2006/relationships/hyperlink" Target="http://www2.ivcc.edu/rambo/eng1001/quotes.htm" TargetMode="External"/><Relationship Id="rId84" Type="http://schemas.openxmlformats.org/officeDocument/2006/relationships/hyperlink" Target="http://www.unc.edu/depts/wcweb/handouts/paragraphs.html" TargetMode="External"/><Relationship Id="rId89" Type="http://schemas.openxmlformats.org/officeDocument/2006/relationships/hyperlink" Target="http://www.thewritesource.com/books/handbooks/write_for_college/" TargetMode="External"/><Relationship Id="rId97" Type="http://schemas.openxmlformats.org/officeDocument/2006/relationships/fontTable" Target="fontTable.xml"/><Relationship Id="rId7" Type="http://schemas.openxmlformats.org/officeDocument/2006/relationships/image" Target="media/image3.emf"/><Relationship Id="rId71" Type="http://schemas.openxmlformats.org/officeDocument/2006/relationships/hyperlink" Target="http://thesaurus.reference.com/browse/save" TargetMode="External"/><Relationship Id="rId92"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hyperlink" Target="http://www.redroom.com/blog/devorah-major/writing-and-procrastination-rituals" TargetMode="External"/><Relationship Id="rId29" Type="http://schemas.openxmlformats.org/officeDocument/2006/relationships/image" Target="media/image7.jpeg"/><Relationship Id="rId11" Type="http://schemas.openxmlformats.org/officeDocument/2006/relationships/hyperlink" Target="http://www.nvcc.edu/home/vkryston/HTML/Information/Writing/Prewriting/Prewriting.html" TargetMode="External"/><Relationship Id="rId24" Type="http://schemas.openxmlformats.org/officeDocument/2006/relationships/diagramData" Target="diagrams/data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http://vulpeslibris.wordpress.com/?archives-list=1" TargetMode="External"/><Relationship Id="rId45" Type="http://schemas.openxmlformats.org/officeDocument/2006/relationships/hyperlink" Target="http://www.log.logcluster.org/preparedness/intervention-types/index.html" TargetMode="External"/><Relationship Id="rId53" Type="http://schemas.openxmlformats.org/officeDocument/2006/relationships/diagramColors" Target="diagrams/colors2.xml"/><Relationship Id="rId58" Type="http://schemas.openxmlformats.org/officeDocument/2006/relationships/hyperlink" Target="http://www.scribendi.com/advice/thesis_statement.en.html" TargetMode="External"/><Relationship Id="rId66" Type="http://schemas.openxmlformats.org/officeDocument/2006/relationships/hyperlink" Target="http://thesaurus.reference.com/browse/excepting" TargetMode="External"/><Relationship Id="rId74" Type="http://schemas.openxmlformats.org/officeDocument/2006/relationships/image" Target="media/image17.jpeg"/><Relationship Id="rId79" Type="http://schemas.openxmlformats.org/officeDocument/2006/relationships/hyperlink" Target="http://www.unc.edu/depts/wcweb/handouts/argument.html" TargetMode="External"/><Relationship Id="rId87" Type="http://schemas.openxmlformats.org/officeDocument/2006/relationships/hyperlink" Target="http://www.unc.edu/depts/wcweb/handouts/proofread.html" TargetMode="External"/><Relationship Id="rId5" Type="http://schemas.openxmlformats.org/officeDocument/2006/relationships/image" Target="media/image1.jpeg"/><Relationship Id="rId61" Type="http://schemas.openxmlformats.org/officeDocument/2006/relationships/hyperlink" Target="http://www.studygs.net/wrtstr6.htm" TargetMode="External"/><Relationship Id="rId82" Type="http://schemas.openxmlformats.org/officeDocument/2006/relationships/hyperlink" Target="http://www.unc.edu/depts/wcweb/handouts/thesis.html" TargetMode="External"/><Relationship Id="rId90" Type="http://schemas.openxmlformats.org/officeDocument/2006/relationships/image" Target="media/image19.png"/><Relationship Id="rId95" Type="http://schemas.openxmlformats.org/officeDocument/2006/relationships/hyperlink" Target="http://www.dianahacker.com/pocket" TargetMode="External"/><Relationship Id="rId19" Type="http://schemas.openxmlformats.org/officeDocument/2006/relationships/hyperlink" Target="http://leo.stcloudstate.edu/acadwrite/block.html" TargetMode="External"/><Relationship Id="rId14" Type="http://schemas.openxmlformats.org/officeDocument/2006/relationships/hyperlink" Target="http://www.poewar.com/getting-ready-to-write-rituals-vs-distractions/" TargetMode="External"/><Relationship Id="rId22" Type="http://schemas.openxmlformats.org/officeDocument/2006/relationships/hyperlink" Target="http://owl.english.purdue.edu/owl/resource/544/01/" TargetMode="External"/><Relationship Id="rId27" Type="http://schemas.openxmlformats.org/officeDocument/2006/relationships/diagramColors" Target="diagrams/colors1.xml"/><Relationship Id="rId30" Type="http://schemas.openxmlformats.org/officeDocument/2006/relationships/image" Target="media/image8.jpeg"/><Relationship Id="rId35" Type="http://schemas.openxmlformats.org/officeDocument/2006/relationships/image" Target="media/image12.gif"/><Relationship Id="rId43" Type="http://schemas.openxmlformats.org/officeDocument/2006/relationships/hyperlink" Target="http://www.ks.water.usgs.gov/pubs/presentations/flood.1951.html" TargetMode="External"/><Relationship Id="rId48" Type="http://schemas.openxmlformats.org/officeDocument/2006/relationships/hyperlink" Target="http://freemind.sourceforge.net/FreeMind-learning-german.png" TargetMode="External"/><Relationship Id="rId56" Type="http://schemas.openxmlformats.org/officeDocument/2006/relationships/hyperlink" Target="http://www.dictionary.com" TargetMode="External"/><Relationship Id="rId64" Type="http://schemas.openxmlformats.org/officeDocument/2006/relationships/hyperlink" Target="http://thesaurus.reference.com/browse/beside" TargetMode="External"/><Relationship Id="rId69" Type="http://schemas.openxmlformats.org/officeDocument/2006/relationships/hyperlink" Target="http://thesaurus.reference.com/browse/other%20than" TargetMode="External"/><Relationship Id="rId77" Type="http://schemas.openxmlformats.org/officeDocument/2006/relationships/hyperlink" Target="http://www.unc.edu/depts/wcweb/handouts/proofread.html" TargetMode="External"/><Relationship Id="rId8" Type="http://schemas.openxmlformats.org/officeDocument/2006/relationships/hyperlink" Target="http://www.yorku.ca/tutorial/prewriting/introduction.html" TargetMode="External"/><Relationship Id="rId51" Type="http://schemas.openxmlformats.org/officeDocument/2006/relationships/diagramLayout" Target="diagrams/layout2.xml"/><Relationship Id="rId72" Type="http://schemas.openxmlformats.org/officeDocument/2006/relationships/hyperlink" Target="http://faculty.valpo.edu/bflak/dickjane/spot.html" TargetMode="External"/><Relationship Id="rId80" Type="http://schemas.openxmlformats.org/officeDocument/2006/relationships/hyperlink" Target="http://www.unc.edu/depts/wcweb/handouts/introductions.html" TargetMode="External"/><Relationship Id="rId85" Type="http://schemas.openxmlformats.org/officeDocument/2006/relationships/hyperlink" Target="http://www.unc.edu/depts/wcweb/handouts/style.html" TargetMode="External"/><Relationship Id="rId93" Type="http://schemas.openxmlformats.org/officeDocument/2006/relationships/oleObject" Target="embeddings/oleObject1.bin"/><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successful-blog.com/1/bad-boys-of-writing-just-write-and-it-will-be-spectacular/" TargetMode="External"/><Relationship Id="rId17" Type="http://schemas.openxmlformats.org/officeDocument/2006/relationships/hyperlink" Target="http://grammar.ccc.commnet.edu/grammar/composition/brainstorm_block.htm" TargetMode="External"/><Relationship Id="rId25" Type="http://schemas.openxmlformats.org/officeDocument/2006/relationships/diagramLayout" Target="diagrams/layout1.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peoplesdesignaward.cooperhewitt.org/2007/nominee/1043" TargetMode="External"/><Relationship Id="rId59" Type="http://schemas.openxmlformats.org/officeDocument/2006/relationships/hyperlink" Target="http://www.campusgrotto.com/how-to-write-a-great-thesis-statement.html" TargetMode="External"/><Relationship Id="rId67" Type="http://schemas.openxmlformats.org/officeDocument/2006/relationships/hyperlink" Target="http://thesaurus.reference.com/browse/excluding" TargetMode="External"/><Relationship Id="rId20" Type="http://schemas.openxmlformats.org/officeDocument/2006/relationships/hyperlink" Target="http://www.transaction.net/web/tutor/text/dissolve.html" TargetMode="External"/><Relationship Id="rId41" Type="http://schemas.openxmlformats.org/officeDocument/2006/relationships/hyperlink" Target="http://makewealthhistory.org/2010/03/01/climate-change-and-natural-disasters" TargetMode="External"/><Relationship Id="rId54" Type="http://schemas.microsoft.com/office/2007/relationships/diagramDrawing" Target="diagrams/drawing2.xml"/><Relationship Id="rId62" Type="http://schemas.openxmlformats.org/officeDocument/2006/relationships/hyperlink" Target="http://thesaurus.reference.com/browse/aside%20from" TargetMode="External"/><Relationship Id="rId70" Type="http://schemas.openxmlformats.org/officeDocument/2006/relationships/hyperlink" Target="http://thesaurus.reference.com/browse/outside%20of" TargetMode="External"/><Relationship Id="rId75" Type="http://schemas.openxmlformats.org/officeDocument/2006/relationships/image" Target="media/image18.jpeg"/><Relationship Id="rId83" Type="http://schemas.openxmlformats.org/officeDocument/2006/relationships/hyperlink" Target="http://www.unc.edu/depts/wcweb/handouts/transitions.html" TargetMode="External"/><Relationship Id="rId88" Type="http://schemas.openxmlformats.org/officeDocument/2006/relationships/hyperlink" Target="http://www.thewritesource.com/books/handbooks/write_for_college/" TargetMode="External"/><Relationship Id="rId91" Type="http://schemas.openxmlformats.org/officeDocument/2006/relationships/hyperlink" Target="http://www.thetraits.org/pdfRubrics/6plus1traits.PDF" TargetMode="External"/><Relationship Id="rId96" Type="http://schemas.openxmlformats.org/officeDocument/2006/relationships/hyperlink" Target="http://www.authorstream.com/Presentation/bsndev-243363-basic-guide-writing-essay-education-ppt-powerpoint/"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ebclass.lakeland.cc.il.us/sphillips/eng121/lesson2_prewriting_techniques.html" TargetMode="External"/><Relationship Id="rId23" Type="http://schemas.openxmlformats.org/officeDocument/2006/relationships/image" Target="media/image6.emf"/><Relationship Id="rId28" Type="http://schemas.microsoft.com/office/2007/relationships/diagramDrawing" Target="diagrams/drawing1.xml"/><Relationship Id="rId36" Type="http://schemas.openxmlformats.org/officeDocument/2006/relationships/image" Target="media/image13.gif"/><Relationship Id="rId49" Type="http://schemas.openxmlformats.org/officeDocument/2006/relationships/image" Target="media/image16.png"/><Relationship Id="rId57" Type="http://schemas.openxmlformats.org/officeDocument/2006/relationships/hyperlink" Target="http://www.youtube.com/watch?v=RyDY0hiMZy8" TargetMode="External"/><Relationship Id="rId10" Type="http://schemas.openxmlformats.org/officeDocument/2006/relationships/hyperlink" Target="http://www.unc.edu/depts/wcweb/handouts/procrastination.html" TargetMode="External"/><Relationship Id="rId31" Type="http://schemas.openxmlformats.org/officeDocument/2006/relationships/hyperlink" Target="http://en.wikipedia.org/wiki/File:Avalanche_warning_in_Tuckerman.JPG" TargetMode="External"/><Relationship Id="rId44" Type="http://schemas.openxmlformats.org/officeDocument/2006/relationships/hyperlink" Target="http://en.wikipedia.org/wiki/Avalanche" TargetMode="External"/><Relationship Id="rId52" Type="http://schemas.openxmlformats.org/officeDocument/2006/relationships/diagramQuickStyle" Target="diagrams/quickStyle2.xml"/><Relationship Id="rId60" Type="http://schemas.openxmlformats.org/officeDocument/2006/relationships/hyperlink" Target="http://www.urbandictionary.com" TargetMode="External"/><Relationship Id="rId65" Type="http://schemas.openxmlformats.org/officeDocument/2006/relationships/hyperlink" Target="http://thesaurus.reference.com/browse/except" TargetMode="External"/><Relationship Id="rId73" Type="http://schemas.openxmlformats.org/officeDocument/2006/relationships/hyperlink" Target="http://faculty.valpo.edu/bflak/dickjane/dolls.html" TargetMode="External"/><Relationship Id="rId78" Type="http://schemas.openxmlformats.org/officeDocument/2006/relationships/hyperlink" Target="http://www.unc.edu/depts/wcweb/handouts/readassign.html" TargetMode="External"/><Relationship Id="rId81" Type="http://schemas.openxmlformats.org/officeDocument/2006/relationships/hyperlink" Target="http://www.unc.edu/depts/wcweb/handouts/conclusions.html" TargetMode="External"/><Relationship Id="rId86" Type="http://schemas.openxmlformats.org/officeDocument/2006/relationships/hyperlink" Target="http://www.unc.edu/depts/wcweb/handouts/gender.html" TargetMode="External"/><Relationship Id="rId94" Type="http://schemas.openxmlformats.org/officeDocument/2006/relationships/hyperlink" Target="http://www.bartleby.com/141/" TargetMode="External"/><Relationship Id="rId4" Type="http://schemas.openxmlformats.org/officeDocument/2006/relationships/webSettings" Target="webSettings.xml"/><Relationship Id="rId9" Type="http://schemas.openxmlformats.org/officeDocument/2006/relationships/image" Target="media/image4.gif"/><Relationship Id="rId13" Type="http://schemas.openxmlformats.org/officeDocument/2006/relationships/hyperlink" Target="http://www.sffworld.com/mul/115p0.html" TargetMode="External"/><Relationship Id="rId18" Type="http://schemas.openxmlformats.org/officeDocument/2006/relationships/hyperlink" Target="http://www.43folders.com/2004/11/18/hack-your-way-out-of-writers-block" TargetMode="External"/><Relationship Id="rId39" Type="http://schemas.openxmlformats.org/officeDocument/2006/relationships/hyperlink" Target="http://www.newscientist.com/article/mg18825244.000-ship-canal-was-storm-funnel-during-katrina.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4D483B-C190-489E-95E1-05B954BF5226}"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US"/>
        </a:p>
      </dgm:t>
    </dgm:pt>
    <dgm:pt modelId="{AE65DE00-7A72-4ECA-80C1-ACF6DC5624E9}">
      <dgm:prSet phldrT="[Text]"/>
      <dgm:spPr/>
      <dgm:t>
        <a:bodyPr/>
        <a:lstStyle/>
        <a:p>
          <a:r>
            <a:rPr lang="en-US"/>
            <a:t>1 Bucket System</a:t>
          </a:r>
        </a:p>
      </dgm:t>
    </dgm:pt>
    <dgm:pt modelId="{978C5250-2638-4A60-9ABF-726FDC90458C}" type="parTrans" cxnId="{66B6B7BF-3C0D-41B9-8CE0-D66966C4DA4E}">
      <dgm:prSet/>
      <dgm:spPr/>
      <dgm:t>
        <a:bodyPr/>
        <a:lstStyle/>
        <a:p>
          <a:endParaRPr lang="en-US"/>
        </a:p>
      </dgm:t>
    </dgm:pt>
    <dgm:pt modelId="{44643727-11A4-4EC8-A788-37E4BD5294FB}" type="sibTrans" cxnId="{66B6B7BF-3C0D-41B9-8CE0-D66966C4DA4E}">
      <dgm:prSet/>
      <dgm:spPr/>
      <dgm:t>
        <a:bodyPr/>
        <a:lstStyle/>
        <a:p>
          <a:endParaRPr lang="en-US"/>
        </a:p>
      </dgm:t>
    </dgm:pt>
    <dgm:pt modelId="{F380E03C-CABE-411F-A057-C30703A6D278}">
      <dgm:prSet phldrT="[Text]"/>
      <dgm:spPr/>
      <dgm:t>
        <a:bodyPr/>
        <a:lstStyle/>
        <a:p>
          <a:r>
            <a:rPr lang="en-US"/>
            <a:t>2 Topical</a:t>
          </a:r>
        </a:p>
      </dgm:t>
    </dgm:pt>
    <dgm:pt modelId="{C425FC01-64F7-4F53-BB35-287E19CBD604}" type="parTrans" cxnId="{B00FE866-7A79-49FF-A085-B7472D7B615C}">
      <dgm:prSet/>
      <dgm:spPr/>
      <dgm:t>
        <a:bodyPr/>
        <a:lstStyle/>
        <a:p>
          <a:endParaRPr lang="en-US"/>
        </a:p>
      </dgm:t>
    </dgm:pt>
    <dgm:pt modelId="{938956FB-DA3C-4312-945B-564668397D35}" type="sibTrans" cxnId="{B00FE866-7A79-49FF-A085-B7472D7B615C}">
      <dgm:prSet/>
      <dgm:spPr/>
      <dgm:t>
        <a:bodyPr/>
        <a:lstStyle/>
        <a:p>
          <a:endParaRPr lang="en-US"/>
        </a:p>
      </dgm:t>
    </dgm:pt>
    <dgm:pt modelId="{E263622D-5542-4CD5-89D3-B86260D8A4E6}">
      <dgm:prSet phldrT="[Text]"/>
      <dgm:spPr/>
      <dgm:t>
        <a:bodyPr/>
        <a:lstStyle/>
        <a:p>
          <a:r>
            <a:rPr lang="en-US"/>
            <a:t>3 Regional / Spatial</a:t>
          </a:r>
        </a:p>
      </dgm:t>
    </dgm:pt>
    <dgm:pt modelId="{45984772-EDE8-48C7-8629-2C81CDF562F3}" type="parTrans" cxnId="{77CD63DF-2FCA-46CA-A0D0-FF1AAEF0B2FF}">
      <dgm:prSet/>
      <dgm:spPr/>
      <dgm:t>
        <a:bodyPr/>
        <a:lstStyle/>
        <a:p>
          <a:endParaRPr lang="en-US"/>
        </a:p>
      </dgm:t>
    </dgm:pt>
    <dgm:pt modelId="{3053D328-2383-4526-ABE6-835E884916B4}" type="sibTrans" cxnId="{77CD63DF-2FCA-46CA-A0D0-FF1AAEF0B2FF}">
      <dgm:prSet/>
      <dgm:spPr/>
      <dgm:t>
        <a:bodyPr/>
        <a:lstStyle/>
        <a:p>
          <a:endParaRPr lang="en-US"/>
        </a:p>
      </dgm:t>
    </dgm:pt>
    <dgm:pt modelId="{2755781E-E3E9-4329-9B23-28C2D0B3059B}">
      <dgm:prSet phldrT="[Text]"/>
      <dgm:spPr/>
      <dgm:t>
        <a:bodyPr/>
        <a:lstStyle/>
        <a:p>
          <a:r>
            <a:rPr lang="en-US"/>
            <a:t>4 System Based</a:t>
          </a:r>
        </a:p>
      </dgm:t>
    </dgm:pt>
    <dgm:pt modelId="{E9DCF068-ED95-4B99-A973-14DBCD29C1A0}" type="parTrans" cxnId="{56C7AE90-3A98-480C-8DAE-9F03FDFC952F}">
      <dgm:prSet/>
      <dgm:spPr/>
      <dgm:t>
        <a:bodyPr/>
        <a:lstStyle/>
        <a:p>
          <a:endParaRPr lang="en-US"/>
        </a:p>
      </dgm:t>
    </dgm:pt>
    <dgm:pt modelId="{5AB9D67F-A3E4-4E67-A2F4-19D782FF99C0}" type="sibTrans" cxnId="{56C7AE90-3A98-480C-8DAE-9F03FDFC952F}">
      <dgm:prSet/>
      <dgm:spPr/>
      <dgm:t>
        <a:bodyPr/>
        <a:lstStyle/>
        <a:p>
          <a:endParaRPr lang="en-US"/>
        </a:p>
      </dgm:t>
    </dgm:pt>
    <dgm:pt modelId="{9E7AA492-CF3C-4E97-B572-360CE98CA32F}">
      <dgm:prSet phldrT="[Text]"/>
      <dgm:spPr/>
      <dgm:t>
        <a:bodyPr/>
        <a:lstStyle/>
        <a:p>
          <a:r>
            <a:rPr lang="en-US"/>
            <a:t>5 Chronological</a:t>
          </a:r>
        </a:p>
      </dgm:t>
    </dgm:pt>
    <dgm:pt modelId="{D63D4A9D-CCA0-4E86-B0F1-3B2E91A6188D}" type="parTrans" cxnId="{02229892-82FC-488F-9A9A-6205A24E5192}">
      <dgm:prSet/>
      <dgm:spPr/>
      <dgm:t>
        <a:bodyPr/>
        <a:lstStyle/>
        <a:p>
          <a:endParaRPr lang="en-US"/>
        </a:p>
      </dgm:t>
    </dgm:pt>
    <dgm:pt modelId="{F48C23D5-DA8F-4A88-A046-F1C9DB6C12F6}" type="sibTrans" cxnId="{02229892-82FC-488F-9A9A-6205A24E5192}">
      <dgm:prSet/>
      <dgm:spPr/>
      <dgm:t>
        <a:bodyPr/>
        <a:lstStyle/>
        <a:p>
          <a:endParaRPr lang="en-US"/>
        </a:p>
      </dgm:t>
    </dgm:pt>
    <dgm:pt modelId="{9C1D9A09-312E-46B8-8FDA-F70D682B4772}">
      <dgm:prSet phldrT="[Text]"/>
      <dgm:spPr/>
      <dgm:t>
        <a:bodyPr/>
        <a:lstStyle/>
        <a:p>
          <a:r>
            <a:rPr lang="en-US"/>
            <a:t>6 Least to Most Important</a:t>
          </a:r>
        </a:p>
      </dgm:t>
    </dgm:pt>
    <dgm:pt modelId="{92062C6E-9451-4C6D-BC54-CAD53D01DCAC}" type="parTrans" cxnId="{BE8624E7-D268-4203-97EB-5C55DF9C592D}">
      <dgm:prSet/>
      <dgm:spPr/>
      <dgm:t>
        <a:bodyPr/>
        <a:lstStyle/>
        <a:p>
          <a:endParaRPr lang="en-US"/>
        </a:p>
      </dgm:t>
    </dgm:pt>
    <dgm:pt modelId="{CE1D6B07-88D7-4126-8D95-3B15BB0BAD0A}" type="sibTrans" cxnId="{BE8624E7-D268-4203-97EB-5C55DF9C592D}">
      <dgm:prSet/>
      <dgm:spPr/>
      <dgm:t>
        <a:bodyPr/>
        <a:lstStyle/>
        <a:p>
          <a:endParaRPr lang="en-US"/>
        </a:p>
      </dgm:t>
    </dgm:pt>
    <dgm:pt modelId="{99687F41-BBA2-4C2F-9132-99297EDFBAC9}">
      <dgm:prSet phldrT="[Text]"/>
      <dgm:spPr/>
      <dgm:t>
        <a:bodyPr/>
        <a:lstStyle/>
        <a:p>
          <a:r>
            <a:rPr lang="en-US"/>
            <a:t>7 Most to Least Important</a:t>
          </a:r>
        </a:p>
      </dgm:t>
    </dgm:pt>
    <dgm:pt modelId="{8084CC7C-7000-420E-A6B9-D08A8A16B951}" type="parTrans" cxnId="{FD892717-0815-4F05-91B6-3BDAF1AEA28B}">
      <dgm:prSet/>
      <dgm:spPr/>
      <dgm:t>
        <a:bodyPr/>
        <a:lstStyle/>
        <a:p>
          <a:endParaRPr lang="en-US"/>
        </a:p>
      </dgm:t>
    </dgm:pt>
    <dgm:pt modelId="{A30142F7-4D9B-4C32-B9F8-C09C6E8EA36E}" type="sibTrans" cxnId="{FD892717-0815-4F05-91B6-3BDAF1AEA28B}">
      <dgm:prSet/>
      <dgm:spPr/>
      <dgm:t>
        <a:bodyPr/>
        <a:lstStyle/>
        <a:p>
          <a:endParaRPr lang="en-US"/>
        </a:p>
      </dgm:t>
    </dgm:pt>
    <dgm:pt modelId="{5037805A-D951-47D7-9396-756947133B3E}">
      <dgm:prSet phldrT="[Text]"/>
      <dgm:spPr/>
      <dgm:t>
        <a:bodyPr/>
        <a:lstStyle/>
        <a:p>
          <a:r>
            <a:rPr lang="en-US"/>
            <a:t>8 Reverse Chronological</a:t>
          </a:r>
        </a:p>
      </dgm:t>
    </dgm:pt>
    <dgm:pt modelId="{D46618BB-F4F6-4DAA-A2BE-E04CFD27088A}" type="parTrans" cxnId="{018CEB1E-C43E-4385-ADC5-4FAA94347BBD}">
      <dgm:prSet/>
      <dgm:spPr/>
      <dgm:t>
        <a:bodyPr/>
        <a:lstStyle/>
        <a:p>
          <a:endParaRPr lang="en-US"/>
        </a:p>
      </dgm:t>
    </dgm:pt>
    <dgm:pt modelId="{E1234D9C-76D6-4A2B-8E69-C11C796AA1B4}" type="sibTrans" cxnId="{018CEB1E-C43E-4385-ADC5-4FAA94347BBD}">
      <dgm:prSet/>
      <dgm:spPr/>
      <dgm:t>
        <a:bodyPr/>
        <a:lstStyle/>
        <a:p>
          <a:endParaRPr lang="en-US"/>
        </a:p>
      </dgm:t>
    </dgm:pt>
    <dgm:pt modelId="{579872E6-1AE9-4E39-BEA1-4CA46B5D8AF2}">
      <dgm:prSet phldrT="[Text]"/>
      <dgm:spPr/>
      <dgm:t>
        <a:bodyPr/>
        <a:lstStyle/>
        <a:p>
          <a:r>
            <a:rPr lang="en-US"/>
            <a:t>9 General to Specific</a:t>
          </a:r>
        </a:p>
      </dgm:t>
    </dgm:pt>
    <dgm:pt modelId="{F6F1281A-89A9-430B-8CAB-D27643F87977}" type="parTrans" cxnId="{6F67667F-31E9-4671-A40D-A317EEF6529F}">
      <dgm:prSet/>
      <dgm:spPr/>
      <dgm:t>
        <a:bodyPr/>
        <a:lstStyle/>
        <a:p>
          <a:endParaRPr lang="en-US"/>
        </a:p>
      </dgm:t>
    </dgm:pt>
    <dgm:pt modelId="{8D8935E6-661F-4565-94F7-DD455742579C}" type="sibTrans" cxnId="{6F67667F-31E9-4671-A40D-A317EEF6529F}">
      <dgm:prSet/>
      <dgm:spPr/>
      <dgm:t>
        <a:bodyPr/>
        <a:lstStyle/>
        <a:p>
          <a:endParaRPr lang="en-US"/>
        </a:p>
      </dgm:t>
    </dgm:pt>
    <dgm:pt modelId="{8E2DDD37-DB58-4365-B44F-57433958599F}">
      <dgm:prSet phldrT="[Text]"/>
      <dgm:spPr/>
      <dgm:t>
        <a:bodyPr/>
        <a:lstStyle/>
        <a:p>
          <a:r>
            <a:rPr lang="en-US"/>
            <a:t>10 Specific to General</a:t>
          </a:r>
        </a:p>
      </dgm:t>
    </dgm:pt>
    <dgm:pt modelId="{AB55091E-3881-4AAB-8210-F80E4AB1F471}" type="parTrans" cxnId="{D5123CB1-ABDF-45E5-943A-2FC0282A363C}">
      <dgm:prSet/>
      <dgm:spPr/>
      <dgm:t>
        <a:bodyPr/>
        <a:lstStyle/>
        <a:p>
          <a:endParaRPr lang="en-US"/>
        </a:p>
      </dgm:t>
    </dgm:pt>
    <dgm:pt modelId="{09157835-77BB-4412-BD41-751794730662}" type="sibTrans" cxnId="{D5123CB1-ABDF-45E5-943A-2FC0282A363C}">
      <dgm:prSet/>
      <dgm:spPr/>
      <dgm:t>
        <a:bodyPr/>
        <a:lstStyle/>
        <a:p>
          <a:endParaRPr lang="en-US"/>
        </a:p>
      </dgm:t>
    </dgm:pt>
    <dgm:pt modelId="{7089BEB5-6D02-4F19-94CD-C3A0D59A3A1A}">
      <dgm:prSet phldrT="[Text]"/>
      <dgm:spPr/>
      <dgm:t>
        <a:bodyPr/>
        <a:lstStyle/>
        <a:p>
          <a:r>
            <a:rPr lang="en-US"/>
            <a:t>11 Plotline</a:t>
          </a:r>
        </a:p>
      </dgm:t>
    </dgm:pt>
    <dgm:pt modelId="{0A2C0CCE-6D68-4843-8114-B8661EEBBF99}" type="parTrans" cxnId="{6C97829B-8D9B-48A5-8417-D5C00EF766D1}">
      <dgm:prSet/>
      <dgm:spPr/>
      <dgm:t>
        <a:bodyPr/>
        <a:lstStyle/>
        <a:p>
          <a:endParaRPr lang="en-US"/>
        </a:p>
      </dgm:t>
    </dgm:pt>
    <dgm:pt modelId="{B478AF91-2498-4581-943C-11FD06366A11}" type="sibTrans" cxnId="{6C97829B-8D9B-48A5-8417-D5C00EF766D1}">
      <dgm:prSet/>
      <dgm:spPr/>
      <dgm:t>
        <a:bodyPr/>
        <a:lstStyle/>
        <a:p>
          <a:endParaRPr lang="en-US"/>
        </a:p>
      </dgm:t>
    </dgm:pt>
    <dgm:pt modelId="{BFF44FEA-0ED7-448A-BE9B-9C323DDF4509}">
      <dgm:prSet phldrT="[Text]"/>
      <dgm:spPr/>
      <dgm:t>
        <a:bodyPr/>
        <a:lstStyle/>
        <a:p>
          <a:r>
            <a:rPr lang="en-US"/>
            <a:t>12 Transitional Flashback</a:t>
          </a:r>
        </a:p>
      </dgm:t>
    </dgm:pt>
    <dgm:pt modelId="{1719555C-42BD-46D5-A1C7-2C456639D6EC}" type="parTrans" cxnId="{4896ED95-5668-46CB-A4AA-49BE51F3BADA}">
      <dgm:prSet/>
      <dgm:spPr/>
      <dgm:t>
        <a:bodyPr/>
        <a:lstStyle/>
        <a:p>
          <a:endParaRPr lang="en-US"/>
        </a:p>
      </dgm:t>
    </dgm:pt>
    <dgm:pt modelId="{7C08A382-D767-4FC8-BD00-76C412037D62}" type="sibTrans" cxnId="{4896ED95-5668-46CB-A4AA-49BE51F3BADA}">
      <dgm:prSet/>
      <dgm:spPr/>
      <dgm:t>
        <a:bodyPr/>
        <a:lstStyle/>
        <a:p>
          <a:endParaRPr lang="en-US"/>
        </a:p>
      </dgm:t>
    </dgm:pt>
    <dgm:pt modelId="{E495DD90-9DBA-4396-899F-C58DFB9F0F24}">
      <dgm:prSet phldrT="[Text]"/>
      <dgm:spPr/>
      <dgm:t>
        <a:bodyPr/>
        <a:lstStyle/>
        <a:p>
          <a:r>
            <a:rPr lang="en-US"/>
            <a:t>13 Bookends</a:t>
          </a:r>
        </a:p>
      </dgm:t>
    </dgm:pt>
    <dgm:pt modelId="{5FF44AEF-4201-4B62-A6FB-26E8C22A7687}" type="parTrans" cxnId="{9CB08AAA-B1AE-4379-96F2-585BCB30AB54}">
      <dgm:prSet/>
      <dgm:spPr/>
      <dgm:t>
        <a:bodyPr/>
        <a:lstStyle/>
        <a:p>
          <a:endParaRPr lang="en-US"/>
        </a:p>
      </dgm:t>
    </dgm:pt>
    <dgm:pt modelId="{069C553B-AEDD-44B3-B17E-26827699793E}" type="sibTrans" cxnId="{9CB08AAA-B1AE-4379-96F2-585BCB30AB54}">
      <dgm:prSet/>
      <dgm:spPr/>
      <dgm:t>
        <a:bodyPr/>
        <a:lstStyle/>
        <a:p>
          <a:endParaRPr lang="en-US"/>
        </a:p>
      </dgm:t>
    </dgm:pt>
    <dgm:pt modelId="{F769B391-208E-47D3-B01C-4EE25C8A0DF4}">
      <dgm:prSet phldrT="[Text]"/>
      <dgm:spPr/>
      <dgm:t>
        <a:bodyPr/>
        <a:lstStyle/>
        <a:p>
          <a:r>
            <a:rPr lang="en-US"/>
            <a:t>14 Ancdotal to Research basedc</a:t>
          </a:r>
        </a:p>
      </dgm:t>
    </dgm:pt>
    <dgm:pt modelId="{0BC96161-A6C7-4226-AA4D-1B5805A1C778}" type="parTrans" cxnId="{8ACB7DC1-B50B-43CE-944C-9168AF5A5A3E}">
      <dgm:prSet/>
      <dgm:spPr/>
      <dgm:t>
        <a:bodyPr/>
        <a:lstStyle/>
        <a:p>
          <a:endParaRPr lang="en-US"/>
        </a:p>
      </dgm:t>
    </dgm:pt>
    <dgm:pt modelId="{BCFDB62C-79D7-4C90-9CC9-AF1ECA4033C7}" type="sibTrans" cxnId="{8ACB7DC1-B50B-43CE-944C-9168AF5A5A3E}">
      <dgm:prSet/>
      <dgm:spPr/>
      <dgm:t>
        <a:bodyPr/>
        <a:lstStyle/>
        <a:p>
          <a:endParaRPr lang="en-US"/>
        </a:p>
      </dgm:t>
    </dgm:pt>
    <dgm:pt modelId="{C8127812-B60A-4CEB-9A0A-F53026D03D03}">
      <dgm:prSet phldrT="[Text]"/>
      <dgm:spPr/>
      <dgm:t>
        <a:bodyPr/>
        <a:lstStyle/>
        <a:p>
          <a:r>
            <a:rPr lang="en-US"/>
            <a:t>15</a:t>
          </a:r>
        </a:p>
      </dgm:t>
    </dgm:pt>
    <dgm:pt modelId="{DA3A1AAF-6F52-4281-A09F-1BDD0B68D483}" type="parTrans" cxnId="{9A0790CC-E1D4-48D3-9F3A-7FC04E4411CC}">
      <dgm:prSet/>
      <dgm:spPr/>
      <dgm:t>
        <a:bodyPr/>
        <a:lstStyle/>
        <a:p>
          <a:endParaRPr lang="en-US"/>
        </a:p>
      </dgm:t>
    </dgm:pt>
    <dgm:pt modelId="{CDD47907-91D8-431E-A0CC-496C85640477}" type="sibTrans" cxnId="{9A0790CC-E1D4-48D3-9F3A-7FC04E4411CC}">
      <dgm:prSet/>
      <dgm:spPr/>
      <dgm:t>
        <a:bodyPr/>
        <a:lstStyle/>
        <a:p>
          <a:endParaRPr lang="en-US"/>
        </a:p>
      </dgm:t>
    </dgm:pt>
    <dgm:pt modelId="{0C713E27-9713-4D5E-B57D-543764D921E5}">
      <dgm:prSet phldrT="[Text]"/>
      <dgm:spPr/>
      <dgm:t>
        <a:bodyPr/>
        <a:lstStyle/>
        <a:p>
          <a:r>
            <a:rPr lang="en-US"/>
            <a:t>16</a:t>
          </a:r>
        </a:p>
      </dgm:t>
    </dgm:pt>
    <dgm:pt modelId="{6B23E311-B13F-4F0F-9C3F-3EA4A041B8FE}" type="parTrans" cxnId="{C2B19429-6498-4C3A-A33A-31DDE86FA04B}">
      <dgm:prSet/>
      <dgm:spPr/>
      <dgm:t>
        <a:bodyPr/>
        <a:lstStyle/>
        <a:p>
          <a:endParaRPr lang="en-US"/>
        </a:p>
      </dgm:t>
    </dgm:pt>
    <dgm:pt modelId="{118D5A07-8A27-4783-8FAD-5AE2F7C66C66}" type="sibTrans" cxnId="{C2B19429-6498-4C3A-A33A-31DDE86FA04B}">
      <dgm:prSet/>
      <dgm:spPr/>
      <dgm:t>
        <a:bodyPr/>
        <a:lstStyle/>
        <a:p>
          <a:endParaRPr lang="en-US"/>
        </a:p>
      </dgm:t>
    </dgm:pt>
    <dgm:pt modelId="{9ED50457-DA80-4BBB-A337-C82895B11EF0}" type="pres">
      <dgm:prSet presAssocID="{3C4D483B-C190-489E-95E1-05B954BF5226}" presName="Name0" presStyleCnt="0">
        <dgm:presLayoutVars>
          <dgm:dir/>
          <dgm:resizeHandles/>
        </dgm:presLayoutVars>
      </dgm:prSet>
      <dgm:spPr/>
      <dgm:t>
        <a:bodyPr/>
        <a:lstStyle/>
        <a:p>
          <a:endParaRPr lang="en-US"/>
        </a:p>
      </dgm:t>
    </dgm:pt>
    <dgm:pt modelId="{ECF4BAB9-60CC-43DE-A24B-EAD496B4D92E}" type="pres">
      <dgm:prSet presAssocID="{AE65DE00-7A72-4ECA-80C1-ACF6DC5624E9}" presName="compNode" presStyleCnt="0"/>
      <dgm:spPr/>
    </dgm:pt>
    <dgm:pt modelId="{28316FE2-816D-4FAF-AD13-1531818E97F1}" type="pres">
      <dgm:prSet presAssocID="{AE65DE00-7A72-4ECA-80C1-ACF6DC5624E9}" presName="dummyConnPt" presStyleCnt="0"/>
      <dgm:spPr/>
    </dgm:pt>
    <dgm:pt modelId="{30706E58-1CC6-457D-9A92-97F7F346EBE2}" type="pres">
      <dgm:prSet presAssocID="{AE65DE00-7A72-4ECA-80C1-ACF6DC5624E9}" presName="node" presStyleLbl="node1" presStyleIdx="0" presStyleCnt="16">
        <dgm:presLayoutVars>
          <dgm:bulletEnabled val="1"/>
        </dgm:presLayoutVars>
      </dgm:prSet>
      <dgm:spPr/>
      <dgm:t>
        <a:bodyPr/>
        <a:lstStyle/>
        <a:p>
          <a:endParaRPr lang="en-US"/>
        </a:p>
      </dgm:t>
    </dgm:pt>
    <dgm:pt modelId="{55DB9128-2DAB-44AF-B72E-D1C9712F3C1D}" type="pres">
      <dgm:prSet presAssocID="{44643727-11A4-4EC8-A788-37E4BD5294FB}" presName="sibTrans" presStyleLbl="bgSibTrans2D1" presStyleIdx="0" presStyleCnt="15"/>
      <dgm:spPr/>
      <dgm:t>
        <a:bodyPr/>
        <a:lstStyle/>
        <a:p>
          <a:endParaRPr lang="en-US"/>
        </a:p>
      </dgm:t>
    </dgm:pt>
    <dgm:pt modelId="{C3FF76BA-D065-4C5A-822C-FD31AE8CF880}" type="pres">
      <dgm:prSet presAssocID="{F380E03C-CABE-411F-A057-C30703A6D278}" presName="compNode" presStyleCnt="0"/>
      <dgm:spPr/>
    </dgm:pt>
    <dgm:pt modelId="{8BE01A39-31FB-4EC7-B8C5-E4B2E05B64E8}" type="pres">
      <dgm:prSet presAssocID="{F380E03C-CABE-411F-A057-C30703A6D278}" presName="dummyConnPt" presStyleCnt="0"/>
      <dgm:spPr/>
    </dgm:pt>
    <dgm:pt modelId="{EA9E5A06-875F-46AF-A566-B0CFAE832674}" type="pres">
      <dgm:prSet presAssocID="{F380E03C-CABE-411F-A057-C30703A6D278}" presName="node" presStyleLbl="node1" presStyleIdx="1" presStyleCnt="16">
        <dgm:presLayoutVars>
          <dgm:bulletEnabled val="1"/>
        </dgm:presLayoutVars>
      </dgm:prSet>
      <dgm:spPr/>
      <dgm:t>
        <a:bodyPr/>
        <a:lstStyle/>
        <a:p>
          <a:endParaRPr lang="en-US"/>
        </a:p>
      </dgm:t>
    </dgm:pt>
    <dgm:pt modelId="{94AF405F-C392-46F0-B98D-2884F2E6362A}" type="pres">
      <dgm:prSet presAssocID="{938956FB-DA3C-4312-945B-564668397D35}" presName="sibTrans" presStyleLbl="bgSibTrans2D1" presStyleIdx="1" presStyleCnt="15"/>
      <dgm:spPr/>
      <dgm:t>
        <a:bodyPr/>
        <a:lstStyle/>
        <a:p>
          <a:endParaRPr lang="en-US"/>
        </a:p>
      </dgm:t>
    </dgm:pt>
    <dgm:pt modelId="{7B06D4EE-B2C4-4953-B246-B3D309A6947B}" type="pres">
      <dgm:prSet presAssocID="{E263622D-5542-4CD5-89D3-B86260D8A4E6}" presName="compNode" presStyleCnt="0"/>
      <dgm:spPr/>
    </dgm:pt>
    <dgm:pt modelId="{EB59310A-3458-4635-AAB0-0E6EB624BCB0}" type="pres">
      <dgm:prSet presAssocID="{E263622D-5542-4CD5-89D3-B86260D8A4E6}" presName="dummyConnPt" presStyleCnt="0"/>
      <dgm:spPr/>
    </dgm:pt>
    <dgm:pt modelId="{3C542186-7C41-43E9-8805-1BE0325C3B74}" type="pres">
      <dgm:prSet presAssocID="{E263622D-5542-4CD5-89D3-B86260D8A4E6}" presName="node" presStyleLbl="node1" presStyleIdx="2" presStyleCnt="16">
        <dgm:presLayoutVars>
          <dgm:bulletEnabled val="1"/>
        </dgm:presLayoutVars>
      </dgm:prSet>
      <dgm:spPr/>
      <dgm:t>
        <a:bodyPr/>
        <a:lstStyle/>
        <a:p>
          <a:endParaRPr lang="en-US"/>
        </a:p>
      </dgm:t>
    </dgm:pt>
    <dgm:pt modelId="{004D9ECD-3858-4EB4-90A5-BC78217599A5}" type="pres">
      <dgm:prSet presAssocID="{3053D328-2383-4526-ABE6-835E884916B4}" presName="sibTrans" presStyleLbl="bgSibTrans2D1" presStyleIdx="2" presStyleCnt="15"/>
      <dgm:spPr/>
      <dgm:t>
        <a:bodyPr/>
        <a:lstStyle/>
        <a:p>
          <a:endParaRPr lang="en-US"/>
        </a:p>
      </dgm:t>
    </dgm:pt>
    <dgm:pt modelId="{78C3CBA8-6196-4B30-B38A-996A999795FB}" type="pres">
      <dgm:prSet presAssocID="{2755781E-E3E9-4329-9B23-28C2D0B3059B}" presName="compNode" presStyleCnt="0"/>
      <dgm:spPr/>
    </dgm:pt>
    <dgm:pt modelId="{E33CD0F2-78E3-4168-A52D-6E9FC3E9CCCB}" type="pres">
      <dgm:prSet presAssocID="{2755781E-E3E9-4329-9B23-28C2D0B3059B}" presName="dummyConnPt" presStyleCnt="0"/>
      <dgm:spPr/>
    </dgm:pt>
    <dgm:pt modelId="{C2D579DA-D4DD-48F9-B685-6060C67A81B1}" type="pres">
      <dgm:prSet presAssocID="{2755781E-E3E9-4329-9B23-28C2D0B3059B}" presName="node" presStyleLbl="node1" presStyleIdx="3" presStyleCnt="16">
        <dgm:presLayoutVars>
          <dgm:bulletEnabled val="1"/>
        </dgm:presLayoutVars>
      </dgm:prSet>
      <dgm:spPr/>
      <dgm:t>
        <a:bodyPr/>
        <a:lstStyle/>
        <a:p>
          <a:endParaRPr lang="en-US"/>
        </a:p>
      </dgm:t>
    </dgm:pt>
    <dgm:pt modelId="{CA2726D4-22B2-442A-93BE-DD8494BD6ACB}" type="pres">
      <dgm:prSet presAssocID="{5AB9D67F-A3E4-4E67-A2F4-19D782FF99C0}" presName="sibTrans" presStyleLbl="bgSibTrans2D1" presStyleIdx="3" presStyleCnt="15"/>
      <dgm:spPr/>
      <dgm:t>
        <a:bodyPr/>
        <a:lstStyle/>
        <a:p>
          <a:endParaRPr lang="en-US"/>
        </a:p>
      </dgm:t>
    </dgm:pt>
    <dgm:pt modelId="{FDFC9886-4DAF-445A-BEE9-42BFDB8E1304}" type="pres">
      <dgm:prSet presAssocID="{9E7AA492-CF3C-4E97-B572-360CE98CA32F}" presName="compNode" presStyleCnt="0"/>
      <dgm:spPr/>
    </dgm:pt>
    <dgm:pt modelId="{774B2864-F3E3-437D-81F8-27E32D1DDF34}" type="pres">
      <dgm:prSet presAssocID="{9E7AA492-CF3C-4E97-B572-360CE98CA32F}" presName="dummyConnPt" presStyleCnt="0"/>
      <dgm:spPr/>
    </dgm:pt>
    <dgm:pt modelId="{5C712568-31CE-4746-B06C-26D3608AE64A}" type="pres">
      <dgm:prSet presAssocID="{9E7AA492-CF3C-4E97-B572-360CE98CA32F}" presName="node" presStyleLbl="node1" presStyleIdx="4" presStyleCnt="16">
        <dgm:presLayoutVars>
          <dgm:bulletEnabled val="1"/>
        </dgm:presLayoutVars>
      </dgm:prSet>
      <dgm:spPr/>
      <dgm:t>
        <a:bodyPr/>
        <a:lstStyle/>
        <a:p>
          <a:endParaRPr lang="en-US"/>
        </a:p>
      </dgm:t>
    </dgm:pt>
    <dgm:pt modelId="{F18762BF-5307-4A90-B177-98036E6E6590}" type="pres">
      <dgm:prSet presAssocID="{F48C23D5-DA8F-4A88-A046-F1C9DB6C12F6}" presName="sibTrans" presStyleLbl="bgSibTrans2D1" presStyleIdx="4" presStyleCnt="15"/>
      <dgm:spPr/>
      <dgm:t>
        <a:bodyPr/>
        <a:lstStyle/>
        <a:p>
          <a:endParaRPr lang="en-US"/>
        </a:p>
      </dgm:t>
    </dgm:pt>
    <dgm:pt modelId="{6150F858-6094-4E46-83E1-D43800661BD4}" type="pres">
      <dgm:prSet presAssocID="{9C1D9A09-312E-46B8-8FDA-F70D682B4772}" presName="compNode" presStyleCnt="0"/>
      <dgm:spPr/>
    </dgm:pt>
    <dgm:pt modelId="{3316667A-2B92-4D18-A7E0-7DE3B7783966}" type="pres">
      <dgm:prSet presAssocID="{9C1D9A09-312E-46B8-8FDA-F70D682B4772}" presName="dummyConnPt" presStyleCnt="0"/>
      <dgm:spPr/>
    </dgm:pt>
    <dgm:pt modelId="{4341C5A5-3667-4836-A9F9-DF6DD26CDDCD}" type="pres">
      <dgm:prSet presAssocID="{9C1D9A09-312E-46B8-8FDA-F70D682B4772}" presName="node" presStyleLbl="node1" presStyleIdx="5" presStyleCnt="16">
        <dgm:presLayoutVars>
          <dgm:bulletEnabled val="1"/>
        </dgm:presLayoutVars>
      </dgm:prSet>
      <dgm:spPr/>
      <dgm:t>
        <a:bodyPr/>
        <a:lstStyle/>
        <a:p>
          <a:endParaRPr lang="en-US"/>
        </a:p>
      </dgm:t>
    </dgm:pt>
    <dgm:pt modelId="{ECA781C9-AD04-4D67-8114-D120BDFE3C40}" type="pres">
      <dgm:prSet presAssocID="{CE1D6B07-88D7-4126-8D95-3B15BB0BAD0A}" presName="sibTrans" presStyleLbl="bgSibTrans2D1" presStyleIdx="5" presStyleCnt="15"/>
      <dgm:spPr/>
      <dgm:t>
        <a:bodyPr/>
        <a:lstStyle/>
        <a:p>
          <a:endParaRPr lang="en-US"/>
        </a:p>
      </dgm:t>
    </dgm:pt>
    <dgm:pt modelId="{375C5C34-E53C-4295-AB72-E967DF6C447F}" type="pres">
      <dgm:prSet presAssocID="{99687F41-BBA2-4C2F-9132-99297EDFBAC9}" presName="compNode" presStyleCnt="0"/>
      <dgm:spPr/>
    </dgm:pt>
    <dgm:pt modelId="{77ECE865-D926-4104-B2DC-790E6559D43E}" type="pres">
      <dgm:prSet presAssocID="{99687F41-BBA2-4C2F-9132-99297EDFBAC9}" presName="dummyConnPt" presStyleCnt="0"/>
      <dgm:spPr/>
    </dgm:pt>
    <dgm:pt modelId="{995A506D-62BF-4827-979A-0E0AFA0B0960}" type="pres">
      <dgm:prSet presAssocID="{99687F41-BBA2-4C2F-9132-99297EDFBAC9}" presName="node" presStyleLbl="node1" presStyleIdx="6" presStyleCnt="16">
        <dgm:presLayoutVars>
          <dgm:bulletEnabled val="1"/>
        </dgm:presLayoutVars>
      </dgm:prSet>
      <dgm:spPr/>
      <dgm:t>
        <a:bodyPr/>
        <a:lstStyle/>
        <a:p>
          <a:endParaRPr lang="en-US"/>
        </a:p>
      </dgm:t>
    </dgm:pt>
    <dgm:pt modelId="{B443D2C5-DA98-417D-922C-A5BCAABFCC4A}" type="pres">
      <dgm:prSet presAssocID="{A30142F7-4D9B-4C32-B9F8-C09C6E8EA36E}" presName="sibTrans" presStyleLbl="bgSibTrans2D1" presStyleIdx="6" presStyleCnt="15"/>
      <dgm:spPr/>
      <dgm:t>
        <a:bodyPr/>
        <a:lstStyle/>
        <a:p>
          <a:endParaRPr lang="en-US"/>
        </a:p>
      </dgm:t>
    </dgm:pt>
    <dgm:pt modelId="{2C00B332-2048-4C29-91DB-A6D695B4EAE0}" type="pres">
      <dgm:prSet presAssocID="{5037805A-D951-47D7-9396-756947133B3E}" presName="compNode" presStyleCnt="0"/>
      <dgm:spPr/>
    </dgm:pt>
    <dgm:pt modelId="{7D442DB8-F728-4CC9-91AA-1529C679B2CA}" type="pres">
      <dgm:prSet presAssocID="{5037805A-D951-47D7-9396-756947133B3E}" presName="dummyConnPt" presStyleCnt="0"/>
      <dgm:spPr/>
    </dgm:pt>
    <dgm:pt modelId="{8C2C2B7B-B468-4EB8-A16B-1FEC9D43EAD8}" type="pres">
      <dgm:prSet presAssocID="{5037805A-D951-47D7-9396-756947133B3E}" presName="node" presStyleLbl="node1" presStyleIdx="7" presStyleCnt="16">
        <dgm:presLayoutVars>
          <dgm:bulletEnabled val="1"/>
        </dgm:presLayoutVars>
      </dgm:prSet>
      <dgm:spPr/>
      <dgm:t>
        <a:bodyPr/>
        <a:lstStyle/>
        <a:p>
          <a:endParaRPr lang="en-US"/>
        </a:p>
      </dgm:t>
    </dgm:pt>
    <dgm:pt modelId="{8DBE66D8-8B01-484C-A6BB-4CA8B01F9CEB}" type="pres">
      <dgm:prSet presAssocID="{E1234D9C-76D6-4A2B-8E69-C11C796AA1B4}" presName="sibTrans" presStyleLbl="bgSibTrans2D1" presStyleIdx="7" presStyleCnt="15"/>
      <dgm:spPr/>
      <dgm:t>
        <a:bodyPr/>
        <a:lstStyle/>
        <a:p>
          <a:endParaRPr lang="en-US"/>
        </a:p>
      </dgm:t>
    </dgm:pt>
    <dgm:pt modelId="{B59054F9-CFB8-4D5B-AD10-36E8D7ED1E0C}" type="pres">
      <dgm:prSet presAssocID="{579872E6-1AE9-4E39-BEA1-4CA46B5D8AF2}" presName="compNode" presStyleCnt="0"/>
      <dgm:spPr/>
    </dgm:pt>
    <dgm:pt modelId="{9BB8F1D1-44B5-4AB8-B35D-E5A3A489D474}" type="pres">
      <dgm:prSet presAssocID="{579872E6-1AE9-4E39-BEA1-4CA46B5D8AF2}" presName="dummyConnPt" presStyleCnt="0"/>
      <dgm:spPr/>
    </dgm:pt>
    <dgm:pt modelId="{0E6059D7-1920-4EB2-A850-E70DF3F832E5}" type="pres">
      <dgm:prSet presAssocID="{579872E6-1AE9-4E39-BEA1-4CA46B5D8AF2}" presName="node" presStyleLbl="node1" presStyleIdx="8" presStyleCnt="16">
        <dgm:presLayoutVars>
          <dgm:bulletEnabled val="1"/>
        </dgm:presLayoutVars>
      </dgm:prSet>
      <dgm:spPr/>
      <dgm:t>
        <a:bodyPr/>
        <a:lstStyle/>
        <a:p>
          <a:endParaRPr lang="en-US"/>
        </a:p>
      </dgm:t>
    </dgm:pt>
    <dgm:pt modelId="{D6F04E35-F9DC-4D68-8C77-7F586CAD7682}" type="pres">
      <dgm:prSet presAssocID="{8D8935E6-661F-4565-94F7-DD455742579C}" presName="sibTrans" presStyleLbl="bgSibTrans2D1" presStyleIdx="8" presStyleCnt="15"/>
      <dgm:spPr/>
      <dgm:t>
        <a:bodyPr/>
        <a:lstStyle/>
        <a:p>
          <a:endParaRPr lang="en-US"/>
        </a:p>
      </dgm:t>
    </dgm:pt>
    <dgm:pt modelId="{AC856E62-A535-4FD6-A6AF-5AE32065AD9E}" type="pres">
      <dgm:prSet presAssocID="{8E2DDD37-DB58-4365-B44F-57433958599F}" presName="compNode" presStyleCnt="0"/>
      <dgm:spPr/>
    </dgm:pt>
    <dgm:pt modelId="{D07BF007-7A87-4B96-A4DC-19D3CEFDCDCD}" type="pres">
      <dgm:prSet presAssocID="{8E2DDD37-DB58-4365-B44F-57433958599F}" presName="dummyConnPt" presStyleCnt="0"/>
      <dgm:spPr/>
    </dgm:pt>
    <dgm:pt modelId="{2773FA4B-FCA9-45C6-9BEF-391C6E8E385A}" type="pres">
      <dgm:prSet presAssocID="{8E2DDD37-DB58-4365-B44F-57433958599F}" presName="node" presStyleLbl="node1" presStyleIdx="9" presStyleCnt="16">
        <dgm:presLayoutVars>
          <dgm:bulletEnabled val="1"/>
        </dgm:presLayoutVars>
      </dgm:prSet>
      <dgm:spPr/>
      <dgm:t>
        <a:bodyPr/>
        <a:lstStyle/>
        <a:p>
          <a:endParaRPr lang="en-US"/>
        </a:p>
      </dgm:t>
    </dgm:pt>
    <dgm:pt modelId="{F0CFCFEF-A917-42DA-AE9F-ED93D2E501F7}" type="pres">
      <dgm:prSet presAssocID="{09157835-77BB-4412-BD41-751794730662}" presName="sibTrans" presStyleLbl="bgSibTrans2D1" presStyleIdx="9" presStyleCnt="15"/>
      <dgm:spPr/>
      <dgm:t>
        <a:bodyPr/>
        <a:lstStyle/>
        <a:p>
          <a:endParaRPr lang="en-US"/>
        </a:p>
      </dgm:t>
    </dgm:pt>
    <dgm:pt modelId="{FAB482E1-71DE-4AF5-BD1A-15CA2BE4680C}" type="pres">
      <dgm:prSet presAssocID="{7089BEB5-6D02-4F19-94CD-C3A0D59A3A1A}" presName="compNode" presStyleCnt="0"/>
      <dgm:spPr/>
    </dgm:pt>
    <dgm:pt modelId="{406D5FFC-263C-41B7-B349-52ECB9CEE9BE}" type="pres">
      <dgm:prSet presAssocID="{7089BEB5-6D02-4F19-94CD-C3A0D59A3A1A}" presName="dummyConnPt" presStyleCnt="0"/>
      <dgm:spPr/>
    </dgm:pt>
    <dgm:pt modelId="{4C80E07F-9F68-4EB6-ABCE-45C2D873F3C5}" type="pres">
      <dgm:prSet presAssocID="{7089BEB5-6D02-4F19-94CD-C3A0D59A3A1A}" presName="node" presStyleLbl="node1" presStyleIdx="10" presStyleCnt="16">
        <dgm:presLayoutVars>
          <dgm:bulletEnabled val="1"/>
        </dgm:presLayoutVars>
      </dgm:prSet>
      <dgm:spPr/>
      <dgm:t>
        <a:bodyPr/>
        <a:lstStyle/>
        <a:p>
          <a:endParaRPr lang="en-US"/>
        </a:p>
      </dgm:t>
    </dgm:pt>
    <dgm:pt modelId="{89A78D67-00CA-4B8D-8C0F-5E50FF57A6F1}" type="pres">
      <dgm:prSet presAssocID="{B478AF91-2498-4581-943C-11FD06366A11}" presName="sibTrans" presStyleLbl="bgSibTrans2D1" presStyleIdx="10" presStyleCnt="15"/>
      <dgm:spPr/>
      <dgm:t>
        <a:bodyPr/>
        <a:lstStyle/>
        <a:p>
          <a:endParaRPr lang="en-US"/>
        </a:p>
      </dgm:t>
    </dgm:pt>
    <dgm:pt modelId="{382DDD74-5B60-475B-B06C-FF61A9E4CB88}" type="pres">
      <dgm:prSet presAssocID="{BFF44FEA-0ED7-448A-BE9B-9C323DDF4509}" presName="compNode" presStyleCnt="0"/>
      <dgm:spPr/>
    </dgm:pt>
    <dgm:pt modelId="{5DDF1684-7742-48CD-B975-4239799F0D0B}" type="pres">
      <dgm:prSet presAssocID="{BFF44FEA-0ED7-448A-BE9B-9C323DDF4509}" presName="dummyConnPt" presStyleCnt="0"/>
      <dgm:spPr/>
    </dgm:pt>
    <dgm:pt modelId="{6E7974CF-0188-4CA2-AA91-6DF0D83129FE}" type="pres">
      <dgm:prSet presAssocID="{BFF44FEA-0ED7-448A-BE9B-9C323DDF4509}" presName="node" presStyleLbl="node1" presStyleIdx="11" presStyleCnt="16">
        <dgm:presLayoutVars>
          <dgm:bulletEnabled val="1"/>
        </dgm:presLayoutVars>
      </dgm:prSet>
      <dgm:spPr/>
      <dgm:t>
        <a:bodyPr/>
        <a:lstStyle/>
        <a:p>
          <a:endParaRPr lang="en-US"/>
        </a:p>
      </dgm:t>
    </dgm:pt>
    <dgm:pt modelId="{62BFCBEB-5C78-482E-BD89-EE359691B9ED}" type="pres">
      <dgm:prSet presAssocID="{7C08A382-D767-4FC8-BD00-76C412037D62}" presName="sibTrans" presStyleLbl="bgSibTrans2D1" presStyleIdx="11" presStyleCnt="15"/>
      <dgm:spPr/>
      <dgm:t>
        <a:bodyPr/>
        <a:lstStyle/>
        <a:p>
          <a:endParaRPr lang="en-US"/>
        </a:p>
      </dgm:t>
    </dgm:pt>
    <dgm:pt modelId="{BFC012C5-17A4-4F4B-BB33-81CED98EA8F4}" type="pres">
      <dgm:prSet presAssocID="{E495DD90-9DBA-4396-899F-C58DFB9F0F24}" presName="compNode" presStyleCnt="0"/>
      <dgm:spPr/>
    </dgm:pt>
    <dgm:pt modelId="{C4B747A3-EA6E-40CE-B610-B0FB297E0091}" type="pres">
      <dgm:prSet presAssocID="{E495DD90-9DBA-4396-899F-C58DFB9F0F24}" presName="dummyConnPt" presStyleCnt="0"/>
      <dgm:spPr/>
    </dgm:pt>
    <dgm:pt modelId="{E76EBEEB-2049-4E74-81BC-94EBFC48AA31}" type="pres">
      <dgm:prSet presAssocID="{E495DD90-9DBA-4396-899F-C58DFB9F0F24}" presName="node" presStyleLbl="node1" presStyleIdx="12" presStyleCnt="16">
        <dgm:presLayoutVars>
          <dgm:bulletEnabled val="1"/>
        </dgm:presLayoutVars>
      </dgm:prSet>
      <dgm:spPr/>
      <dgm:t>
        <a:bodyPr/>
        <a:lstStyle/>
        <a:p>
          <a:endParaRPr lang="en-US"/>
        </a:p>
      </dgm:t>
    </dgm:pt>
    <dgm:pt modelId="{1C88BFA7-8B49-41C8-A51D-3A38A2E74681}" type="pres">
      <dgm:prSet presAssocID="{069C553B-AEDD-44B3-B17E-26827699793E}" presName="sibTrans" presStyleLbl="bgSibTrans2D1" presStyleIdx="12" presStyleCnt="15"/>
      <dgm:spPr/>
      <dgm:t>
        <a:bodyPr/>
        <a:lstStyle/>
        <a:p>
          <a:endParaRPr lang="en-US"/>
        </a:p>
      </dgm:t>
    </dgm:pt>
    <dgm:pt modelId="{F0CE465A-6445-478F-81F7-980D7FF4DE83}" type="pres">
      <dgm:prSet presAssocID="{F769B391-208E-47D3-B01C-4EE25C8A0DF4}" presName="compNode" presStyleCnt="0"/>
      <dgm:spPr/>
    </dgm:pt>
    <dgm:pt modelId="{258847A8-CE1F-4B88-BE7E-AA8979204A08}" type="pres">
      <dgm:prSet presAssocID="{F769B391-208E-47D3-B01C-4EE25C8A0DF4}" presName="dummyConnPt" presStyleCnt="0"/>
      <dgm:spPr/>
    </dgm:pt>
    <dgm:pt modelId="{7244310A-5ED1-4B97-BFA7-302E54C3A2BE}" type="pres">
      <dgm:prSet presAssocID="{F769B391-208E-47D3-B01C-4EE25C8A0DF4}" presName="node" presStyleLbl="node1" presStyleIdx="13" presStyleCnt="16">
        <dgm:presLayoutVars>
          <dgm:bulletEnabled val="1"/>
        </dgm:presLayoutVars>
      </dgm:prSet>
      <dgm:spPr/>
      <dgm:t>
        <a:bodyPr/>
        <a:lstStyle/>
        <a:p>
          <a:endParaRPr lang="en-US"/>
        </a:p>
      </dgm:t>
    </dgm:pt>
    <dgm:pt modelId="{E29292B0-01D1-4606-8D95-A54C83FEBEEE}" type="pres">
      <dgm:prSet presAssocID="{BCFDB62C-79D7-4C90-9CC9-AF1ECA4033C7}" presName="sibTrans" presStyleLbl="bgSibTrans2D1" presStyleIdx="13" presStyleCnt="15"/>
      <dgm:spPr/>
      <dgm:t>
        <a:bodyPr/>
        <a:lstStyle/>
        <a:p>
          <a:endParaRPr lang="en-US"/>
        </a:p>
      </dgm:t>
    </dgm:pt>
    <dgm:pt modelId="{60EA2A70-5A54-4FBC-A83E-DB2649A196BC}" type="pres">
      <dgm:prSet presAssocID="{C8127812-B60A-4CEB-9A0A-F53026D03D03}" presName="compNode" presStyleCnt="0"/>
      <dgm:spPr/>
    </dgm:pt>
    <dgm:pt modelId="{87C48688-0630-43A3-912D-377BFA09A7C1}" type="pres">
      <dgm:prSet presAssocID="{C8127812-B60A-4CEB-9A0A-F53026D03D03}" presName="dummyConnPt" presStyleCnt="0"/>
      <dgm:spPr/>
    </dgm:pt>
    <dgm:pt modelId="{CED2ED9C-DD23-4D62-9ECD-4AC60A4EA00F}" type="pres">
      <dgm:prSet presAssocID="{C8127812-B60A-4CEB-9A0A-F53026D03D03}" presName="node" presStyleLbl="node1" presStyleIdx="14" presStyleCnt="16" custLinFactNeighborX="256">
        <dgm:presLayoutVars>
          <dgm:bulletEnabled val="1"/>
        </dgm:presLayoutVars>
      </dgm:prSet>
      <dgm:spPr/>
      <dgm:t>
        <a:bodyPr/>
        <a:lstStyle/>
        <a:p>
          <a:endParaRPr lang="en-US"/>
        </a:p>
      </dgm:t>
    </dgm:pt>
    <dgm:pt modelId="{B829D000-5D47-4B9D-B2A5-1D12E2B06C78}" type="pres">
      <dgm:prSet presAssocID="{CDD47907-91D8-431E-A0CC-496C85640477}" presName="sibTrans" presStyleLbl="bgSibTrans2D1" presStyleIdx="14" presStyleCnt="15"/>
      <dgm:spPr/>
      <dgm:t>
        <a:bodyPr/>
        <a:lstStyle/>
        <a:p>
          <a:endParaRPr lang="en-US"/>
        </a:p>
      </dgm:t>
    </dgm:pt>
    <dgm:pt modelId="{4A35F5FB-9F04-4D92-9F88-45D0AACE70AD}" type="pres">
      <dgm:prSet presAssocID="{0C713E27-9713-4D5E-B57D-543764D921E5}" presName="compNode" presStyleCnt="0"/>
      <dgm:spPr/>
    </dgm:pt>
    <dgm:pt modelId="{5EE1F36D-43D5-473B-9C92-6AB0B274C6CB}" type="pres">
      <dgm:prSet presAssocID="{0C713E27-9713-4D5E-B57D-543764D921E5}" presName="dummyConnPt" presStyleCnt="0"/>
      <dgm:spPr/>
    </dgm:pt>
    <dgm:pt modelId="{A9755388-11CA-4DC2-BD12-BBD8BAB84078}" type="pres">
      <dgm:prSet presAssocID="{0C713E27-9713-4D5E-B57D-543764D921E5}" presName="node" presStyleLbl="node1" presStyleIdx="15" presStyleCnt="16">
        <dgm:presLayoutVars>
          <dgm:bulletEnabled val="1"/>
        </dgm:presLayoutVars>
      </dgm:prSet>
      <dgm:spPr/>
      <dgm:t>
        <a:bodyPr/>
        <a:lstStyle/>
        <a:p>
          <a:endParaRPr lang="en-US"/>
        </a:p>
      </dgm:t>
    </dgm:pt>
  </dgm:ptLst>
  <dgm:cxnLst>
    <dgm:cxn modelId="{B00FE866-7A79-49FF-A085-B7472D7B615C}" srcId="{3C4D483B-C190-489E-95E1-05B954BF5226}" destId="{F380E03C-CABE-411F-A057-C30703A6D278}" srcOrd="1" destOrd="0" parTransId="{C425FC01-64F7-4F53-BB35-287E19CBD604}" sibTransId="{938956FB-DA3C-4312-945B-564668397D35}"/>
    <dgm:cxn modelId="{AFC481E7-7C52-4B22-A2C6-007D181756D0}" type="presOf" srcId="{579872E6-1AE9-4E39-BEA1-4CA46B5D8AF2}" destId="{0E6059D7-1920-4EB2-A850-E70DF3F832E5}" srcOrd="0" destOrd="0" presId="urn:microsoft.com/office/officeart/2005/8/layout/bProcess4"/>
    <dgm:cxn modelId="{FD892717-0815-4F05-91B6-3BDAF1AEA28B}" srcId="{3C4D483B-C190-489E-95E1-05B954BF5226}" destId="{99687F41-BBA2-4C2F-9132-99297EDFBAC9}" srcOrd="6" destOrd="0" parTransId="{8084CC7C-7000-420E-A6B9-D08A8A16B951}" sibTransId="{A30142F7-4D9B-4C32-B9F8-C09C6E8EA36E}"/>
    <dgm:cxn modelId="{3DBD0A8C-69EF-4531-AF87-C879AEA2B575}" type="presOf" srcId="{F769B391-208E-47D3-B01C-4EE25C8A0DF4}" destId="{7244310A-5ED1-4B97-BFA7-302E54C3A2BE}" srcOrd="0" destOrd="0" presId="urn:microsoft.com/office/officeart/2005/8/layout/bProcess4"/>
    <dgm:cxn modelId="{D38CC91A-9184-4D12-9F8A-27E030B33E7F}" type="presOf" srcId="{A30142F7-4D9B-4C32-B9F8-C09C6E8EA36E}" destId="{B443D2C5-DA98-417D-922C-A5BCAABFCC4A}" srcOrd="0" destOrd="0" presId="urn:microsoft.com/office/officeart/2005/8/layout/bProcess4"/>
    <dgm:cxn modelId="{1F680B5A-6157-4D0B-A6BA-A703C383680E}" type="presOf" srcId="{9E7AA492-CF3C-4E97-B572-360CE98CA32F}" destId="{5C712568-31CE-4746-B06C-26D3608AE64A}" srcOrd="0" destOrd="0" presId="urn:microsoft.com/office/officeart/2005/8/layout/bProcess4"/>
    <dgm:cxn modelId="{9F014BF0-7D22-4B41-BA14-EBB0BCB89C27}" type="presOf" srcId="{3053D328-2383-4526-ABE6-835E884916B4}" destId="{004D9ECD-3858-4EB4-90A5-BC78217599A5}" srcOrd="0" destOrd="0" presId="urn:microsoft.com/office/officeart/2005/8/layout/bProcess4"/>
    <dgm:cxn modelId="{8E3EB5AE-F8FE-4F35-931F-BFED3CA7398E}" type="presOf" srcId="{938956FB-DA3C-4312-945B-564668397D35}" destId="{94AF405F-C392-46F0-B98D-2884F2E6362A}" srcOrd="0" destOrd="0" presId="urn:microsoft.com/office/officeart/2005/8/layout/bProcess4"/>
    <dgm:cxn modelId="{57040933-DE10-4E60-9A4A-2D969F938B18}" type="presOf" srcId="{069C553B-AEDD-44B3-B17E-26827699793E}" destId="{1C88BFA7-8B49-41C8-A51D-3A38A2E74681}" srcOrd="0" destOrd="0" presId="urn:microsoft.com/office/officeart/2005/8/layout/bProcess4"/>
    <dgm:cxn modelId="{4896ED95-5668-46CB-A4AA-49BE51F3BADA}" srcId="{3C4D483B-C190-489E-95E1-05B954BF5226}" destId="{BFF44FEA-0ED7-448A-BE9B-9C323DDF4509}" srcOrd="11" destOrd="0" parTransId="{1719555C-42BD-46D5-A1C7-2C456639D6EC}" sibTransId="{7C08A382-D767-4FC8-BD00-76C412037D62}"/>
    <dgm:cxn modelId="{421531CB-D9F2-4587-A8FA-B2259FD0B1CD}" type="presOf" srcId="{F380E03C-CABE-411F-A057-C30703A6D278}" destId="{EA9E5A06-875F-46AF-A566-B0CFAE832674}" srcOrd="0" destOrd="0" presId="urn:microsoft.com/office/officeart/2005/8/layout/bProcess4"/>
    <dgm:cxn modelId="{3FBD9FE2-A0BD-48E7-83B2-CC018E8B23F3}" type="presOf" srcId="{8E2DDD37-DB58-4365-B44F-57433958599F}" destId="{2773FA4B-FCA9-45C6-9BEF-391C6E8E385A}" srcOrd="0" destOrd="0" presId="urn:microsoft.com/office/officeart/2005/8/layout/bProcess4"/>
    <dgm:cxn modelId="{B3A98247-3089-46EA-80C1-F0EBAC5D47A1}" type="presOf" srcId="{BFF44FEA-0ED7-448A-BE9B-9C323DDF4509}" destId="{6E7974CF-0188-4CA2-AA91-6DF0D83129FE}" srcOrd="0" destOrd="0" presId="urn:microsoft.com/office/officeart/2005/8/layout/bProcess4"/>
    <dgm:cxn modelId="{58496B58-F049-4C69-9EE6-3D2FDFFFB729}" type="presOf" srcId="{CDD47907-91D8-431E-A0CC-496C85640477}" destId="{B829D000-5D47-4B9D-B2A5-1D12E2B06C78}" srcOrd="0" destOrd="0" presId="urn:microsoft.com/office/officeart/2005/8/layout/bProcess4"/>
    <dgm:cxn modelId="{94559FDB-E8DC-4C55-89A1-BA148E2A4CB8}" type="presOf" srcId="{7C08A382-D767-4FC8-BD00-76C412037D62}" destId="{62BFCBEB-5C78-482E-BD89-EE359691B9ED}" srcOrd="0" destOrd="0" presId="urn:microsoft.com/office/officeart/2005/8/layout/bProcess4"/>
    <dgm:cxn modelId="{937D1E4A-DB1F-40A1-A3C6-D6A1F54B6B78}" type="presOf" srcId="{2755781E-E3E9-4329-9B23-28C2D0B3059B}" destId="{C2D579DA-D4DD-48F9-B685-6060C67A81B1}" srcOrd="0" destOrd="0" presId="urn:microsoft.com/office/officeart/2005/8/layout/bProcess4"/>
    <dgm:cxn modelId="{77CD63DF-2FCA-46CA-A0D0-FF1AAEF0B2FF}" srcId="{3C4D483B-C190-489E-95E1-05B954BF5226}" destId="{E263622D-5542-4CD5-89D3-B86260D8A4E6}" srcOrd="2" destOrd="0" parTransId="{45984772-EDE8-48C7-8629-2C81CDF562F3}" sibTransId="{3053D328-2383-4526-ABE6-835E884916B4}"/>
    <dgm:cxn modelId="{D5123CB1-ABDF-45E5-943A-2FC0282A363C}" srcId="{3C4D483B-C190-489E-95E1-05B954BF5226}" destId="{8E2DDD37-DB58-4365-B44F-57433958599F}" srcOrd="9" destOrd="0" parTransId="{AB55091E-3881-4AAB-8210-F80E4AB1F471}" sibTransId="{09157835-77BB-4412-BD41-751794730662}"/>
    <dgm:cxn modelId="{ED3C6574-E521-47CF-B765-E6807A23B142}" type="presOf" srcId="{8D8935E6-661F-4565-94F7-DD455742579C}" destId="{D6F04E35-F9DC-4D68-8C77-7F586CAD7682}" srcOrd="0" destOrd="0" presId="urn:microsoft.com/office/officeart/2005/8/layout/bProcess4"/>
    <dgm:cxn modelId="{BD84EAC9-76B7-42AD-AD0E-70210986B93E}" type="presOf" srcId="{09157835-77BB-4412-BD41-751794730662}" destId="{F0CFCFEF-A917-42DA-AE9F-ED93D2E501F7}" srcOrd="0" destOrd="0" presId="urn:microsoft.com/office/officeart/2005/8/layout/bProcess4"/>
    <dgm:cxn modelId="{683BFCFC-ADEB-4963-BE9F-A0CA6DF1571C}" type="presOf" srcId="{9C1D9A09-312E-46B8-8FDA-F70D682B4772}" destId="{4341C5A5-3667-4836-A9F9-DF6DD26CDDCD}" srcOrd="0" destOrd="0" presId="urn:microsoft.com/office/officeart/2005/8/layout/bProcess4"/>
    <dgm:cxn modelId="{F4E87B63-C58B-4114-B04B-EDDAC5A8167F}" type="presOf" srcId="{7089BEB5-6D02-4F19-94CD-C3A0D59A3A1A}" destId="{4C80E07F-9F68-4EB6-ABCE-45C2D873F3C5}" srcOrd="0" destOrd="0" presId="urn:microsoft.com/office/officeart/2005/8/layout/bProcess4"/>
    <dgm:cxn modelId="{018CEB1E-C43E-4385-ADC5-4FAA94347BBD}" srcId="{3C4D483B-C190-489E-95E1-05B954BF5226}" destId="{5037805A-D951-47D7-9396-756947133B3E}" srcOrd="7" destOrd="0" parTransId="{D46618BB-F4F6-4DAA-A2BE-E04CFD27088A}" sibTransId="{E1234D9C-76D6-4A2B-8E69-C11C796AA1B4}"/>
    <dgm:cxn modelId="{AA6D2950-393A-4DD3-9414-1E5F274DD86C}" type="presOf" srcId="{44643727-11A4-4EC8-A788-37E4BD5294FB}" destId="{55DB9128-2DAB-44AF-B72E-D1C9712F3C1D}" srcOrd="0" destOrd="0" presId="urn:microsoft.com/office/officeart/2005/8/layout/bProcess4"/>
    <dgm:cxn modelId="{C2B19429-6498-4C3A-A33A-31DDE86FA04B}" srcId="{3C4D483B-C190-489E-95E1-05B954BF5226}" destId="{0C713E27-9713-4D5E-B57D-543764D921E5}" srcOrd="15" destOrd="0" parTransId="{6B23E311-B13F-4F0F-9C3F-3EA4A041B8FE}" sibTransId="{118D5A07-8A27-4783-8FAD-5AE2F7C66C66}"/>
    <dgm:cxn modelId="{29EA129B-5FDC-4301-A6CD-20B9986AE842}" type="presOf" srcId="{BCFDB62C-79D7-4C90-9CC9-AF1ECA4033C7}" destId="{E29292B0-01D1-4606-8D95-A54C83FEBEEE}" srcOrd="0" destOrd="0" presId="urn:microsoft.com/office/officeart/2005/8/layout/bProcess4"/>
    <dgm:cxn modelId="{683598EE-B53E-4C44-846F-0B43EFF54207}" type="presOf" srcId="{0C713E27-9713-4D5E-B57D-543764D921E5}" destId="{A9755388-11CA-4DC2-BD12-BBD8BAB84078}" srcOrd="0" destOrd="0" presId="urn:microsoft.com/office/officeart/2005/8/layout/bProcess4"/>
    <dgm:cxn modelId="{66B6B7BF-3C0D-41B9-8CE0-D66966C4DA4E}" srcId="{3C4D483B-C190-489E-95E1-05B954BF5226}" destId="{AE65DE00-7A72-4ECA-80C1-ACF6DC5624E9}" srcOrd="0" destOrd="0" parTransId="{978C5250-2638-4A60-9ABF-726FDC90458C}" sibTransId="{44643727-11A4-4EC8-A788-37E4BD5294FB}"/>
    <dgm:cxn modelId="{56C7AE90-3A98-480C-8DAE-9F03FDFC952F}" srcId="{3C4D483B-C190-489E-95E1-05B954BF5226}" destId="{2755781E-E3E9-4329-9B23-28C2D0B3059B}" srcOrd="3" destOrd="0" parTransId="{E9DCF068-ED95-4B99-A973-14DBCD29C1A0}" sibTransId="{5AB9D67F-A3E4-4E67-A2F4-19D782FF99C0}"/>
    <dgm:cxn modelId="{96AEC445-3D4E-4A31-B458-220DC5806ACB}" type="presOf" srcId="{5037805A-D951-47D7-9396-756947133B3E}" destId="{8C2C2B7B-B468-4EB8-A16B-1FEC9D43EAD8}" srcOrd="0" destOrd="0" presId="urn:microsoft.com/office/officeart/2005/8/layout/bProcess4"/>
    <dgm:cxn modelId="{573144BB-3B22-4B00-8FC8-271AD9CAD920}" type="presOf" srcId="{3C4D483B-C190-489E-95E1-05B954BF5226}" destId="{9ED50457-DA80-4BBB-A337-C82895B11EF0}" srcOrd="0" destOrd="0" presId="urn:microsoft.com/office/officeart/2005/8/layout/bProcess4"/>
    <dgm:cxn modelId="{5587EA24-B495-4913-AEBD-357166D1F039}" type="presOf" srcId="{99687F41-BBA2-4C2F-9132-99297EDFBAC9}" destId="{995A506D-62BF-4827-979A-0E0AFA0B0960}" srcOrd="0" destOrd="0" presId="urn:microsoft.com/office/officeart/2005/8/layout/bProcess4"/>
    <dgm:cxn modelId="{BE8624E7-D268-4203-97EB-5C55DF9C592D}" srcId="{3C4D483B-C190-489E-95E1-05B954BF5226}" destId="{9C1D9A09-312E-46B8-8FDA-F70D682B4772}" srcOrd="5" destOrd="0" parTransId="{92062C6E-9451-4C6D-BC54-CAD53D01DCAC}" sibTransId="{CE1D6B07-88D7-4126-8D95-3B15BB0BAD0A}"/>
    <dgm:cxn modelId="{8ACB7DC1-B50B-43CE-944C-9168AF5A5A3E}" srcId="{3C4D483B-C190-489E-95E1-05B954BF5226}" destId="{F769B391-208E-47D3-B01C-4EE25C8A0DF4}" srcOrd="13" destOrd="0" parTransId="{0BC96161-A6C7-4226-AA4D-1B5805A1C778}" sibTransId="{BCFDB62C-79D7-4C90-9CC9-AF1ECA4033C7}"/>
    <dgm:cxn modelId="{2D598CE7-7D13-43CF-B428-BF6445A87C87}" type="presOf" srcId="{F48C23D5-DA8F-4A88-A046-F1C9DB6C12F6}" destId="{F18762BF-5307-4A90-B177-98036E6E6590}" srcOrd="0" destOrd="0" presId="urn:microsoft.com/office/officeart/2005/8/layout/bProcess4"/>
    <dgm:cxn modelId="{185D0FFD-0C64-4024-96D1-75405160BBE9}" type="presOf" srcId="{5AB9D67F-A3E4-4E67-A2F4-19D782FF99C0}" destId="{CA2726D4-22B2-442A-93BE-DD8494BD6ACB}" srcOrd="0" destOrd="0" presId="urn:microsoft.com/office/officeart/2005/8/layout/bProcess4"/>
    <dgm:cxn modelId="{23F9B2E8-B4F4-4942-85DD-EE94A082E3E0}" type="presOf" srcId="{E495DD90-9DBA-4396-899F-C58DFB9F0F24}" destId="{E76EBEEB-2049-4E74-81BC-94EBFC48AA31}" srcOrd="0" destOrd="0" presId="urn:microsoft.com/office/officeart/2005/8/layout/bProcess4"/>
    <dgm:cxn modelId="{02229892-82FC-488F-9A9A-6205A24E5192}" srcId="{3C4D483B-C190-489E-95E1-05B954BF5226}" destId="{9E7AA492-CF3C-4E97-B572-360CE98CA32F}" srcOrd="4" destOrd="0" parTransId="{D63D4A9D-CCA0-4E86-B0F1-3B2E91A6188D}" sibTransId="{F48C23D5-DA8F-4A88-A046-F1C9DB6C12F6}"/>
    <dgm:cxn modelId="{2E6DAADD-110F-4FC8-8A57-3DDC84F8C60A}" type="presOf" srcId="{C8127812-B60A-4CEB-9A0A-F53026D03D03}" destId="{CED2ED9C-DD23-4D62-9ECD-4AC60A4EA00F}" srcOrd="0" destOrd="0" presId="urn:microsoft.com/office/officeart/2005/8/layout/bProcess4"/>
    <dgm:cxn modelId="{E73CB9B5-483A-465F-A496-590DF83914B2}" type="presOf" srcId="{B478AF91-2498-4581-943C-11FD06366A11}" destId="{89A78D67-00CA-4B8D-8C0F-5E50FF57A6F1}" srcOrd="0" destOrd="0" presId="urn:microsoft.com/office/officeart/2005/8/layout/bProcess4"/>
    <dgm:cxn modelId="{9A0790CC-E1D4-48D3-9F3A-7FC04E4411CC}" srcId="{3C4D483B-C190-489E-95E1-05B954BF5226}" destId="{C8127812-B60A-4CEB-9A0A-F53026D03D03}" srcOrd="14" destOrd="0" parTransId="{DA3A1AAF-6F52-4281-A09F-1BDD0B68D483}" sibTransId="{CDD47907-91D8-431E-A0CC-496C85640477}"/>
    <dgm:cxn modelId="{6C97829B-8D9B-48A5-8417-D5C00EF766D1}" srcId="{3C4D483B-C190-489E-95E1-05B954BF5226}" destId="{7089BEB5-6D02-4F19-94CD-C3A0D59A3A1A}" srcOrd="10" destOrd="0" parTransId="{0A2C0CCE-6D68-4843-8114-B8661EEBBF99}" sibTransId="{B478AF91-2498-4581-943C-11FD06366A11}"/>
    <dgm:cxn modelId="{8D07972D-7255-423F-BC38-D134661FB4B1}" type="presOf" srcId="{AE65DE00-7A72-4ECA-80C1-ACF6DC5624E9}" destId="{30706E58-1CC6-457D-9A92-97F7F346EBE2}" srcOrd="0" destOrd="0" presId="urn:microsoft.com/office/officeart/2005/8/layout/bProcess4"/>
    <dgm:cxn modelId="{6F67667F-31E9-4671-A40D-A317EEF6529F}" srcId="{3C4D483B-C190-489E-95E1-05B954BF5226}" destId="{579872E6-1AE9-4E39-BEA1-4CA46B5D8AF2}" srcOrd="8" destOrd="0" parTransId="{F6F1281A-89A9-430B-8CAB-D27643F87977}" sibTransId="{8D8935E6-661F-4565-94F7-DD455742579C}"/>
    <dgm:cxn modelId="{9CB08AAA-B1AE-4379-96F2-585BCB30AB54}" srcId="{3C4D483B-C190-489E-95E1-05B954BF5226}" destId="{E495DD90-9DBA-4396-899F-C58DFB9F0F24}" srcOrd="12" destOrd="0" parTransId="{5FF44AEF-4201-4B62-A6FB-26E8C22A7687}" sibTransId="{069C553B-AEDD-44B3-B17E-26827699793E}"/>
    <dgm:cxn modelId="{13B35E4F-6693-462E-8781-C2C7ADEF350D}" type="presOf" srcId="{E263622D-5542-4CD5-89D3-B86260D8A4E6}" destId="{3C542186-7C41-43E9-8805-1BE0325C3B74}" srcOrd="0" destOrd="0" presId="urn:microsoft.com/office/officeart/2005/8/layout/bProcess4"/>
    <dgm:cxn modelId="{ADA9B6ED-DA68-4B19-B92A-78E1487BC6BE}" type="presOf" srcId="{E1234D9C-76D6-4A2B-8E69-C11C796AA1B4}" destId="{8DBE66D8-8B01-484C-A6BB-4CA8B01F9CEB}" srcOrd="0" destOrd="0" presId="urn:microsoft.com/office/officeart/2005/8/layout/bProcess4"/>
    <dgm:cxn modelId="{AFC30F4A-C61C-43B8-859A-E2B9D9135552}" type="presOf" srcId="{CE1D6B07-88D7-4126-8D95-3B15BB0BAD0A}" destId="{ECA781C9-AD04-4D67-8114-D120BDFE3C40}" srcOrd="0" destOrd="0" presId="urn:microsoft.com/office/officeart/2005/8/layout/bProcess4"/>
    <dgm:cxn modelId="{EF785B16-F578-4F9D-A179-3FF9E9DDC124}" type="presParOf" srcId="{9ED50457-DA80-4BBB-A337-C82895B11EF0}" destId="{ECF4BAB9-60CC-43DE-A24B-EAD496B4D92E}" srcOrd="0" destOrd="0" presId="urn:microsoft.com/office/officeart/2005/8/layout/bProcess4"/>
    <dgm:cxn modelId="{95C23BC3-C3E3-4CE0-B8F0-94FF9EE9E5BB}" type="presParOf" srcId="{ECF4BAB9-60CC-43DE-A24B-EAD496B4D92E}" destId="{28316FE2-816D-4FAF-AD13-1531818E97F1}" srcOrd="0" destOrd="0" presId="urn:microsoft.com/office/officeart/2005/8/layout/bProcess4"/>
    <dgm:cxn modelId="{4466D08C-4D1D-49EE-A723-6D67D41684F8}" type="presParOf" srcId="{ECF4BAB9-60CC-43DE-A24B-EAD496B4D92E}" destId="{30706E58-1CC6-457D-9A92-97F7F346EBE2}" srcOrd="1" destOrd="0" presId="urn:microsoft.com/office/officeart/2005/8/layout/bProcess4"/>
    <dgm:cxn modelId="{ECC47473-1FDB-4F9A-855C-F331D6916B59}" type="presParOf" srcId="{9ED50457-DA80-4BBB-A337-C82895B11EF0}" destId="{55DB9128-2DAB-44AF-B72E-D1C9712F3C1D}" srcOrd="1" destOrd="0" presId="urn:microsoft.com/office/officeart/2005/8/layout/bProcess4"/>
    <dgm:cxn modelId="{FC4F1F47-240D-4BEB-8696-26FF2F7F9B6F}" type="presParOf" srcId="{9ED50457-DA80-4BBB-A337-C82895B11EF0}" destId="{C3FF76BA-D065-4C5A-822C-FD31AE8CF880}" srcOrd="2" destOrd="0" presId="urn:microsoft.com/office/officeart/2005/8/layout/bProcess4"/>
    <dgm:cxn modelId="{217FA677-4FF6-450E-A481-240A3BF122F4}" type="presParOf" srcId="{C3FF76BA-D065-4C5A-822C-FD31AE8CF880}" destId="{8BE01A39-31FB-4EC7-B8C5-E4B2E05B64E8}" srcOrd="0" destOrd="0" presId="urn:microsoft.com/office/officeart/2005/8/layout/bProcess4"/>
    <dgm:cxn modelId="{EBA4CA13-5B77-4559-8BAD-AC474CE05828}" type="presParOf" srcId="{C3FF76BA-D065-4C5A-822C-FD31AE8CF880}" destId="{EA9E5A06-875F-46AF-A566-B0CFAE832674}" srcOrd="1" destOrd="0" presId="urn:microsoft.com/office/officeart/2005/8/layout/bProcess4"/>
    <dgm:cxn modelId="{E97752A0-8BF5-499F-8A0F-BE6981539224}" type="presParOf" srcId="{9ED50457-DA80-4BBB-A337-C82895B11EF0}" destId="{94AF405F-C392-46F0-B98D-2884F2E6362A}" srcOrd="3" destOrd="0" presId="urn:microsoft.com/office/officeart/2005/8/layout/bProcess4"/>
    <dgm:cxn modelId="{80E7B5E4-72E7-4DCC-AD16-8496959A5F7F}" type="presParOf" srcId="{9ED50457-DA80-4BBB-A337-C82895B11EF0}" destId="{7B06D4EE-B2C4-4953-B246-B3D309A6947B}" srcOrd="4" destOrd="0" presId="urn:microsoft.com/office/officeart/2005/8/layout/bProcess4"/>
    <dgm:cxn modelId="{EF41C19E-F64C-4B76-971F-C48DEB83A8C4}" type="presParOf" srcId="{7B06D4EE-B2C4-4953-B246-B3D309A6947B}" destId="{EB59310A-3458-4635-AAB0-0E6EB624BCB0}" srcOrd="0" destOrd="0" presId="urn:microsoft.com/office/officeart/2005/8/layout/bProcess4"/>
    <dgm:cxn modelId="{94EE6C1D-231A-411C-B52C-210287CB818E}" type="presParOf" srcId="{7B06D4EE-B2C4-4953-B246-B3D309A6947B}" destId="{3C542186-7C41-43E9-8805-1BE0325C3B74}" srcOrd="1" destOrd="0" presId="urn:microsoft.com/office/officeart/2005/8/layout/bProcess4"/>
    <dgm:cxn modelId="{1CFF0CA9-8165-44D9-9381-5BF7B2412703}" type="presParOf" srcId="{9ED50457-DA80-4BBB-A337-C82895B11EF0}" destId="{004D9ECD-3858-4EB4-90A5-BC78217599A5}" srcOrd="5" destOrd="0" presId="urn:microsoft.com/office/officeart/2005/8/layout/bProcess4"/>
    <dgm:cxn modelId="{67C11E60-E75B-4772-AF62-07D898D8F271}" type="presParOf" srcId="{9ED50457-DA80-4BBB-A337-C82895B11EF0}" destId="{78C3CBA8-6196-4B30-B38A-996A999795FB}" srcOrd="6" destOrd="0" presId="urn:microsoft.com/office/officeart/2005/8/layout/bProcess4"/>
    <dgm:cxn modelId="{6063E2E0-204E-4C0D-A351-2DD93B5A89F9}" type="presParOf" srcId="{78C3CBA8-6196-4B30-B38A-996A999795FB}" destId="{E33CD0F2-78E3-4168-A52D-6E9FC3E9CCCB}" srcOrd="0" destOrd="0" presId="urn:microsoft.com/office/officeart/2005/8/layout/bProcess4"/>
    <dgm:cxn modelId="{C7DAD473-0807-40E4-BA9A-045CD0A30654}" type="presParOf" srcId="{78C3CBA8-6196-4B30-B38A-996A999795FB}" destId="{C2D579DA-D4DD-48F9-B685-6060C67A81B1}" srcOrd="1" destOrd="0" presId="urn:microsoft.com/office/officeart/2005/8/layout/bProcess4"/>
    <dgm:cxn modelId="{00E9DF32-D203-4EF1-AAD1-CFE7601EA7A1}" type="presParOf" srcId="{9ED50457-DA80-4BBB-A337-C82895B11EF0}" destId="{CA2726D4-22B2-442A-93BE-DD8494BD6ACB}" srcOrd="7" destOrd="0" presId="urn:microsoft.com/office/officeart/2005/8/layout/bProcess4"/>
    <dgm:cxn modelId="{1B4DB2C7-13CC-4049-813B-7836D6E26B98}" type="presParOf" srcId="{9ED50457-DA80-4BBB-A337-C82895B11EF0}" destId="{FDFC9886-4DAF-445A-BEE9-42BFDB8E1304}" srcOrd="8" destOrd="0" presId="urn:microsoft.com/office/officeart/2005/8/layout/bProcess4"/>
    <dgm:cxn modelId="{1C036055-10CA-4C0B-96BF-310940EBEBAC}" type="presParOf" srcId="{FDFC9886-4DAF-445A-BEE9-42BFDB8E1304}" destId="{774B2864-F3E3-437D-81F8-27E32D1DDF34}" srcOrd="0" destOrd="0" presId="urn:microsoft.com/office/officeart/2005/8/layout/bProcess4"/>
    <dgm:cxn modelId="{B8D9DB86-9571-4B9D-ABB4-43C94F8CF5CB}" type="presParOf" srcId="{FDFC9886-4DAF-445A-BEE9-42BFDB8E1304}" destId="{5C712568-31CE-4746-B06C-26D3608AE64A}" srcOrd="1" destOrd="0" presId="urn:microsoft.com/office/officeart/2005/8/layout/bProcess4"/>
    <dgm:cxn modelId="{075809AD-8D38-4CA8-BB35-D4FC31B683BB}" type="presParOf" srcId="{9ED50457-DA80-4BBB-A337-C82895B11EF0}" destId="{F18762BF-5307-4A90-B177-98036E6E6590}" srcOrd="9" destOrd="0" presId="urn:microsoft.com/office/officeart/2005/8/layout/bProcess4"/>
    <dgm:cxn modelId="{88C4854E-EA2E-4FE0-AD01-E618ECD19592}" type="presParOf" srcId="{9ED50457-DA80-4BBB-A337-C82895B11EF0}" destId="{6150F858-6094-4E46-83E1-D43800661BD4}" srcOrd="10" destOrd="0" presId="urn:microsoft.com/office/officeart/2005/8/layout/bProcess4"/>
    <dgm:cxn modelId="{08E5911D-E693-407D-9FA1-20AF47C354A4}" type="presParOf" srcId="{6150F858-6094-4E46-83E1-D43800661BD4}" destId="{3316667A-2B92-4D18-A7E0-7DE3B7783966}" srcOrd="0" destOrd="0" presId="urn:microsoft.com/office/officeart/2005/8/layout/bProcess4"/>
    <dgm:cxn modelId="{5C5A9D4E-0646-40EF-B8E7-8D2ED6B8D351}" type="presParOf" srcId="{6150F858-6094-4E46-83E1-D43800661BD4}" destId="{4341C5A5-3667-4836-A9F9-DF6DD26CDDCD}" srcOrd="1" destOrd="0" presId="urn:microsoft.com/office/officeart/2005/8/layout/bProcess4"/>
    <dgm:cxn modelId="{FEC72B92-04AD-467E-9B09-C894675601D9}" type="presParOf" srcId="{9ED50457-DA80-4BBB-A337-C82895B11EF0}" destId="{ECA781C9-AD04-4D67-8114-D120BDFE3C40}" srcOrd="11" destOrd="0" presId="urn:microsoft.com/office/officeart/2005/8/layout/bProcess4"/>
    <dgm:cxn modelId="{7B982C11-FBDF-4E54-996B-2A4FBDA9E726}" type="presParOf" srcId="{9ED50457-DA80-4BBB-A337-C82895B11EF0}" destId="{375C5C34-E53C-4295-AB72-E967DF6C447F}" srcOrd="12" destOrd="0" presId="urn:microsoft.com/office/officeart/2005/8/layout/bProcess4"/>
    <dgm:cxn modelId="{6E661501-6457-4E9E-BDD0-1A8FA5AA1B13}" type="presParOf" srcId="{375C5C34-E53C-4295-AB72-E967DF6C447F}" destId="{77ECE865-D926-4104-B2DC-790E6559D43E}" srcOrd="0" destOrd="0" presId="urn:microsoft.com/office/officeart/2005/8/layout/bProcess4"/>
    <dgm:cxn modelId="{1355A21B-952B-444F-8813-B43AFE16835D}" type="presParOf" srcId="{375C5C34-E53C-4295-AB72-E967DF6C447F}" destId="{995A506D-62BF-4827-979A-0E0AFA0B0960}" srcOrd="1" destOrd="0" presId="urn:microsoft.com/office/officeart/2005/8/layout/bProcess4"/>
    <dgm:cxn modelId="{F5FF3728-CB16-4081-9C60-1CD191EEED96}" type="presParOf" srcId="{9ED50457-DA80-4BBB-A337-C82895B11EF0}" destId="{B443D2C5-DA98-417D-922C-A5BCAABFCC4A}" srcOrd="13" destOrd="0" presId="urn:microsoft.com/office/officeart/2005/8/layout/bProcess4"/>
    <dgm:cxn modelId="{9D1AEFB9-9526-42A8-B434-EBA54248AFDE}" type="presParOf" srcId="{9ED50457-DA80-4BBB-A337-C82895B11EF0}" destId="{2C00B332-2048-4C29-91DB-A6D695B4EAE0}" srcOrd="14" destOrd="0" presId="urn:microsoft.com/office/officeart/2005/8/layout/bProcess4"/>
    <dgm:cxn modelId="{28F1D73F-6237-40AB-B7C7-6E80342088C6}" type="presParOf" srcId="{2C00B332-2048-4C29-91DB-A6D695B4EAE0}" destId="{7D442DB8-F728-4CC9-91AA-1529C679B2CA}" srcOrd="0" destOrd="0" presId="urn:microsoft.com/office/officeart/2005/8/layout/bProcess4"/>
    <dgm:cxn modelId="{784B8C39-3071-4473-B8DE-D7860A6E28B4}" type="presParOf" srcId="{2C00B332-2048-4C29-91DB-A6D695B4EAE0}" destId="{8C2C2B7B-B468-4EB8-A16B-1FEC9D43EAD8}" srcOrd="1" destOrd="0" presId="urn:microsoft.com/office/officeart/2005/8/layout/bProcess4"/>
    <dgm:cxn modelId="{4A0256B2-F85D-470B-A22D-2AABBB76C24F}" type="presParOf" srcId="{9ED50457-DA80-4BBB-A337-C82895B11EF0}" destId="{8DBE66D8-8B01-484C-A6BB-4CA8B01F9CEB}" srcOrd="15" destOrd="0" presId="urn:microsoft.com/office/officeart/2005/8/layout/bProcess4"/>
    <dgm:cxn modelId="{B316BC2E-156A-47EB-9FA5-BFDEED381CBE}" type="presParOf" srcId="{9ED50457-DA80-4BBB-A337-C82895B11EF0}" destId="{B59054F9-CFB8-4D5B-AD10-36E8D7ED1E0C}" srcOrd="16" destOrd="0" presId="urn:microsoft.com/office/officeart/2005/8/layout/bProcess4"/>
    <dgm:cxn modelId="{85332A62-B929-4D00-9043-2757E72303FB}" type="presParOf" srcId="{B59054F9-CFB8-4D5B-AD10-36E8D7ED1E0C}" destId="{9BB8F1D1-44B5-4AB8-B35D-E5A3A489D474}" srcOrd="0" destOrd="0" presId="urn:microsoft.com/office/officeart/2005/8/layout/bProcess4"/>
    <dgm:cxn modelId="{99850A1C-FFBE-4998-B3A1-466ACF9CB207}" type="presParOf" srcId="{B59054F9-CFB8-4D5B-AD10-36E8D7ED1E0C}" destId="{0E6059D7-1920-4EB2-A850-E70DF3F832E5}" srcOrd="1" destOrd="0" presId="urn:microsoft.com/office/officeart/2005/8/layout/bProcess4"/>
    <dgm:cxn modelId="{830A16DF-53EA-470A-990C-2F01056E0A97}" type="presParOf" srcId="{9ED50457-DA80-4BBB-A337-C82895B11EF0}" destId="{D6F04E35-F9DC-4D68-8C77-7F586CAD7682}" srcOrd="17" destOrd="0" presId="urn:microsoft.com/office/officeart/2005/8/layout/bProcess4"/>
    <dgm:cxn modelId="{5D7010D5-7F90-4273-8112-52B7A1BC1E9E}" type="presParOf" srcId="{9ED50457-DA80-4BBB-A337-C82895B11EF0}" destId="{AC856E62-A535-4FD6-A6AF-5AE32065AD9E}" srcOrd="18" destOrd="0" presId="urn:microsoft.com/office/officeart/2005/8/layout/bProcess4"/>
    <dgm:cxn modelId="{1D13076C-C095-43A3-96A4-E009A2957608}" type="presParOf" srcId="{AC856E62-A535-4FD6-A6AF-5AE32065AD9E}" destId="{D07BF007-7A87-4B96-A4DC-19D3CEFDCDCD}" srcOrd="0" destOrd="0" presId="urn:microsoft.com/office/officeart/2005/8/layout/bProcess4"/>
    <dgm:cxn modelId="{BC0CB734-0AEF-44CB-A184-5B806E437902}" type="presParOf" srcId="{AC856E62-A535-4FD6-A6AF-5AE32065AD9E}" destId="{2773FA4B-FCA9-45C6-9BEF-391C6E8E385A}" srcOrd="1" destOrd="0" presId="urn:microsoft.com/office/officeart/2005/8/layout/bProcess4"/>
    <dgm:cxn modelId="{ABB3D27D-D696-4A45-B2FA-8BA60CEAF478}" type="presParOf" srcId="{9ED50457-DA80-4BBB-A337-C82895B11EF0}" destId="{F0CFCFEF-A917-42DA-AE9F-ED93D2E501F7}" srcOrd="19" destOrd="0" presId="urn:microsoft.com/office/officeart/2005/8/layout/bProcess4"/>
    <dgm:cxn modelId="{B2769C27-7EC8-4427-ABC5-C766E8D02A07}" type="presParOf" srcId="{9ED50457-DA80-4BBB-A337-C82895B11EF0}" destId="{FAB482E1-71DE-4AF5-BD1A-15CA2BE4680C}" srcOrd="20" destOrd="0" presId="urn:microsoft.com/office/officeart/2005/8/layout/bProcess4"/>
    <dgm:cxn modelId="{C35731E9-D733-48D2-ADB8-43176B1CB582}" type="presParOf" srcId="{FAB482E1-71DE-4AF5-BD1A-15CA2BE4680C}" destId="{406D5FFC-263C-41B7-B349-52ECB9CEE9BE}" srcOrd="0" destOrd="0" presId="urn:microsoft.com/office/officeart/2005/8/layout/bProcess4"/>
    <dgm:cxn modelId="{00ADD2B6-57AA-442F-861F-51C1D12B784B}" type="presParOf" srcId="{FAB482E1-71DE-4AF5-BD1A-15CA2BE4680C}" destId="{4C80E07F-9F68-4EB6-ABCE-45C2D873F3C5}" srcOrd="1" destOrd="0" presId="urn:microsoft.com/office/officeart/2005/8/layout/bProcess4"/>
    <dgm:cxn modelId="{3069AEFC-0816-4968-BA5B-55F2EB5968E2}" type="presParOf" srcId="{9ED50457-DA80-4BBB-A337-C82895B11EF0}" destId="{89A78D67-00CA-4B8D-8C0F-5E50FF57A6F1}" srcOrd="21" destOrd="0" presId="urn:microsoft.com/office/officeart/2005/8/layout/bProcess4"/>
    <dgm:cxn modelId="{A871EA4A-2DE5-41EA-B4C4-493E22836697}" type="presParOf" srcId="{9ED50457-DA80-4BBB-A337-C82895B11EF0}" destId="{382DDD74-5B60-475B-B06C-FF61A9E4CB88}" srcOrd="22" destOrd="0" presId="urn:microsoft.com/office/officeart/2005/8/layout/bProcess4"/>
    <dgm:cxn modelId="{ADDA12AE-F75B-4CE8-A4AE-2A816B073155}" type="presParOf" srcId="{382DDD74-5B60-475B-B06C-FF61A9E4CB88}" destId="{5DDF1684-7742-48CD-B975-4239799F0D0B}" srcOrd="0" destOrd="0" presId="urn:microsoft.com/office/officeart/2005/8/layout/bProcess4"/>
    <dgm:cxn modelId="{52D86E2D-125C-4359-A63E-235B6281B70B}" type="presParOf" srcId="{382DDD74-5B60-475B-B06C-FF61A9E4CB88}" destId="{6E7974CF-0188-4CA2-AA91-6DF0D83129FE}" srcOrd="1" destOrd="0" presId="urn:microsoft.com/office/officeart/2005/8/layout/bProcess4"/>
    <dgm:cxn modelId="{5461C17F-F22E-4F0D-9847-6D902204EDDA}" type="presParOf" srcId="{9ED50457-DA80-4BBB-A337-C82895B11EF0}" destId="{62BFCBEB-5C78-482E-BD89-EE359691B9ED}" srcOrd="23" destOrd="0" presId="urn:microsoft.com/office/officeart/2005/8/layout/bProcess4"/>
    <dgm:cxn modelId="{B8CDFEF7-60AA-4709-9D21-5F6A3B61E8D2}" type="presParOf" srcId="{9ED50457-DA80-4BBB-A337-C82895B11EF0}" destId="{BFC012C5-17A4-4F4B-BB33-81CED98EA8F4}" srcOrd="24" destOrd="0" presId="urn:microsoft.com/office/officeart/2005/8/layout/bProcess4"/>
    <dgm:cxn modelId="{382E9F03-BA2E-41B4-B6FF-E137A957C965}" type="presParOf" srcId="{BFC012C5-17A4-4F4B-BB33-81CED98EA8F4}" destId="{C4B747A3-EA6E-40CE-B610-B0FB297E0091}" srcOrd="0" destOrd="0" presId="urn:microsoft.com/office/officeart/2005/8/layout/bProcess4"/>
    <dgm:cxn modelId="{BC142D38-781B-4ED3-916E-AC64FEE9CA93}" type="presParOf" srcId="{BFC012C5-17A4-4F4B-BB33-81CED98EA8F4}" destId="{E76EBEEB-2049-4E74-81BC-94EBFC48AA31}" srcOrd="1" destOrd="0" presId="urn:microsoft.com/office/officeart/2005/8/layout/bProcess4"/>
    <dgm:cxn modelId="{E9174240-0633-4F39-818B-0F39C31A8694}" type="presParOf" srcId="{9ED50457-DA80-4BBB-A337-C82895B11EF0}" destId="{1C88BFA7-8B49-41C8-A51D-3A38A2E74681}" srcOrd="25" destOrd="0" presId="urn:microsoft.com/office/officeart/2005/8/layout/bProcess4"/>
    <dgm:cxn modelId="{4BF051B8-875E-4578-8D69-371F0F94A02B}" type="presParOf" srcId="{9ED50457-DA80-4BBB-A337-C82895B11EF0}" destId="{F0CE465A-6445-478F-81F7-980D7FF4DE83}" srcOrd="26" destOrd="0" presId="urn:microsoft.com/office/officeart/2005/8/layout/bProcess4"/>
    <dgm:cxn modelId="{D5EA5457-4E62-4161-86FE-490B7B54983D}" type="presParOf" srcId="{F0CE465A-6445-478F-81F7-980D7FF4DE83}" destId="{258847A8-CE1F-4B88-BE7E-AA8979204A08}" srcOrd="0" destOrd="0" presId="urn:microsoft.com/office/officeart/2005/8/layout/bProcess4"/>
    <dgm:cxn modelId="{86624ACB-945C-4ED1-B72F-151AEBE038E0}" type="presParOf" srcId="{F0CE465A-6445-478F-81F7-980D7FF4DE83}" destId="{7244310A-5ED1-4B97-BFA7-302E54C3A2BE}" srcOrd="1" destOrd="0" presId="urn:microsoft.com/office/officeart/2005/8/layout/bProcess4"/>
    <dgm:cxn modelId="{0A5DA8DB-3DC7-43A8-8178-4CF5FF45CF4D}" type="presParOf" srcId="{9ED50457-DA80-4BBB-A337-C82895B11EF0}" destId="{E29292B0-01D1-4606-8D95-A54C83FEBEEE}" srcOrd="27" destOrd="0" presId="urn:microsoft.com/office/officeart/2005/8/layout/bProcess4"/>
    <dgm:cxn modelId="{A4EBF514-EEA8-468D-ABAD-76638797C2A8}" type="presParOf" srcId="{9ED50457-DA80-4BBB-A337-C82895B11EF0}" destId="{60EA2A70-5A54-4FBC-A83E-DB2649A196BC}" srcOrd="28" destOrd="0" presId="urn:microsoft.com/office/officeart/2005/8/layout/bProcess4"/>
    <dgm:cxn modelId="{E3A5996D-A265-4050-98B5-3B84BE5401EA}" type="presParOf" srcId="{60EA2A70-5A54-4FBC-A83E-DB2649A196BC}" destId="{87C48688-0630-43A3-912D-377BFA09A7C1}" srcOrd="0" destOrd="0" presId="urn:microsoft.com/office/officeart/2005/8/layout/bProcess4"/>
    <dgm:cxn modelId="{34BB39B3-B1FE-4F59-B2E2-6C96D1CAE4D7}" type="presParOf" srcId="{60EA2A70-5A54-4FBC-A83E-DB2649A196BC}" destId="{CED2ED9C-DD23-4D62-9ECD-4AC60A4EA00F}" srcOrd="1" destOrd="0" presId="urn:microsoft.com/office/officeart/2005/8/layout/bProcess4"/>
    <dgm:cxn modelId="{B90AC010-1FE1-4452-83FB-665ED2416AA1}" type="presParOf" srcId="{9ED50457-DA80-4BBB-A337-C82895B11EF0}" destId="{B829D000-5D47-4B9D-B2A5-1D12E2B06C78}" srcOrd="29" destOrd="0" presId="urn:microsoft.com/office/officeart/2005/8/layout/bProcess4"/>
    <dgm:cxn modelId="{8FD9E5FD-57CA-4A94-A8BE-9F45ADD49399}" type="presParOf" srcId="{9ED50457-DA80-4BBB-A337-C82895B11EF0}" destId="{4A35F5FB-9F04-4D92-9F88-45D0AACE70AD}" srcOrd="30" destOrd="0" presId="urn:microsoft.com/office/officeart/2005/8/layout/bProcess4"/>
    <dgm:cxn modelId="{789F5B8C-5253-4170-A6DF-67532190F004}" type="presParOf" srcId="{4A35F5FB-9F04-4D92-9F88-45D0AACE70AD}" destId="{5EE1F36D-43D5-473B-9C92-6AB0B274C6CB}" srcOrd="0" destOrd="0" presId="urn:microsoft.com/office/officeart/2005/8/layout/bProcess4"/>
    <dgm:cxn modelId="{51055E40-9919-4F1C-AD3F-00BECEA7BD78}" type="presParOf" srcId="{4A35F5FB-9F04-4D92-9F88-45D0AACE70AD}" destId="{A9755388-11CA-4DC2-BD12-BBD8BAB84078}" srcOrd="1" destOrd="0" presId="urn:microsoft.com/office/officeart/2005/8/layout/bProcess4"/>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2E0B22-4A96-4DA7-8F8E-4D59B3DBAFC0}"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F0B52E3A-B069-488F-9E84-142F250A6AE5}">
      <dgm:prSet phldrT="[Text]"/>
      <dgm:spPr/>
      <dgm:t>
        <a:bodyPr/>
        <a:lstStyle/>
        <a:p>
          <a:r>
            <a:rPr lang="en-US"/>
            <a:t>Level 1: Summary/Description </a:t>
          </a:r>
        </a:p>
      </dgm:t>
    </dgm:pt>
    <dgm:pt modelId="{01BB0CF8-28D0-4BD0-BCE5-03509AF1F121}" type="parTrans" cxnId="{99932EE4-2D2D-465D-A991-9F30AE7B6776}">
      <dgm:prSet/>
      <dgm:spPr/>
      <dgm:t>
        <a:bodyPr/>
        <a:lstStyle/>
        <a:p>
          <a:endParaRPr lang="en-US"/>
        </a:p>
      </dgm:t>
    </dgm:pt>
    <dgm:pt modelId="{0D6A6CF3-A442-4951-8767-6F080B2C3C47}" type="sibTrans" cxnId="{99932EE4-2D2D-465D-A991-9F30AE7B6776}">
      <dgm:prSet/>
      <dgm:spPr/>
      <dgm:t>
        <a:bodyPr/>
        <a:lstStyle/>
        <a:p>
          <a:endParaRPr lang="en-US"/>
        </a:p>
      </dgm:t>
    </dgm:pt>
    <dgm:pt modelId="{38680BA6-B9B1-4C2B-B9D6-1355F8967FF8}">
      <dgm:prSet phldrT="[Text]"/>
      <dgm:spPr/>
      <dgm:t>
        <a:bodyPr/>
        <a:lstStyle/>
        <a:p>
          <a:r>
            <a:rPr lang="en-US"/>
            <a:t>Level 2: </a:t>
          </a:r>
        </a:p>
        <a:p>
          <a:r>
            <a:rPr lang="en-US"/>
            <a:t>Patterns/ Examples </a:t>
          </a:r>
        </a:p>
      </dgm:t>
    </dgm:pt>
    <dgm:pt modelId="{D8B2FFF3-FA11-45CE-8AB0-753ABBD0B6DA}" type="parTrans" cxnId="{2AE10A13-38BD-4FA7-8D25-19F1CE0BBE76}">
      <dgm:prSet/>
      <dgm:spPr/>
      <dgm:t>
        <a:bodyPr/>
        <a:lstStyle/>
        <a:p>
          <a:endParaRPr lang="en-US"/>
        </a:p>
      </dgm:t>
    </dgm:pt>
    <dgm:pt modelId="{4DDC0CB2-B4AA-4F3D-8C8E-1F0B60953F8E}" type="sibTrans" cxnId="{2AE10A13-38BD-4FA7-8D25-19F1CE0BBE76}">
      <dgm:prSet/>
      <dgm:spPr/>
      <dgm:t>
        <a:bodyPr/>
        <a:lstStyle/>
        <a:p>
          <a:endParaRPr lang="en-US"/>
        </a:p>
      </dgm:t>
    </dgm:pt>
    <dgm:pt modelId="{C82D509C-274B-4775-9F48-6A18AD2CCC62}">
      <dgm:prSet phldrT="[Text]"/>
      <dgm:spPr/>
      <dgm:t>
        <a:bodyPr/>
        <a:lstStyle/>
        <a:p>
          <a:r>
            <a:rPr lang="en-US"/>
            <a:t>Level 3: </a:t>
          </a:r>
        </a:p>
        <a:p>
          <a:r>
            <a:rPr lang="en-US"/>
            <a:t>Structure/Analysis</a:t>
          </a:r>
        </a:p>
      </dgm:t>
    </dgm:pt>
    <dgm:pt modelId="{2131EB5E-BF2E-4152-8A4C-7A4FE5B626A1}" type="parTrans" cxnId="{378BE5AD-EC68-4093-8363-8F0FDA57CB89}">
      <dgm:prSet/>
      <dgm:spPr/>
      <dgm:t>
        <a:bodyPr/>
        <a:lstStyle/>
        <a:p>
          <a:endParaRPr lang="en-US"/>
        </a:p>
      </dgm:t>
    </dgm:pt>
    <dgm:pt modelId="{1079A5DA-CAD9-4248-BD8C-BF6ECBFB0320}" type="sibTrans" cxnId="{378BE5AD-EC68-4093-8363-8F0FDA57CB89}">
      <dgm:prSet/>
      <dgm:spPr/>
      <dgm:t>
        <a:bodyPr/>
        <a:lstStyle/>
        <a:p>
          <a:endParaRPr lang="en-US"/>
        </a:p>
      </dgm:t>
    </dgm:pt>
    <dgm:pt modelId="{4F0DB656-F9D6-4629-811E-49051FF096C6}">
      <dgm:prSet phldrT="[Text]"/>
      <dgm:spPr/>
      <dgm:t>
        <a:bodyPr/>
        <a:lstStyle/>
        <a:p>
          <a:endParaRPr lang="en-US"/>
        </a:p>
      </dgm:t>
    </dgm:pt>
    <dgm:pt modelId="{6643DC3E-779E-4540-8352-B4E15EADEE9F}" type="parTrans" cxnId="{AE645F28-A683-4020-A39D-E1D7EC44DF8C}">
      <dgm:prSet/>
      <dgm:spPr/>
      <dgm:t>
        <a:bodyPr/>
        <a:lstStyle/>
        <a:p>
          <a:endParaRPr lang="en-US"/>
        </a:p>
      </dgm:t>
    </dgm:pt>
    <dgm:pt modelId="{9866332B-835D-45AA-B93C-AD40DA17981F}" type="sibTrans" cxnId="{AE645F28-A683-4020-A39D-E1D7EC44DF8C}">
      <dgm:prSet/>
      <dgm:spPr/>
      <dgm:t>
        <a:bodyPr/>
        <a:lstStyle/>
        <a:p>
          <a:endParaRPr lang="en-US"/>
        </a:p>
      </dgm:t>
    </dgm:pt>
    <dgm:pt modelId="{5116763F-692C-456F-8E0D-E5D27FDB8260}">
      <dgm:prSet phldrT="[Text]"/>
      <dgm:spPr/>
      <dgm:t>
        <a:bodyPr/>
        <a:lstStyle/>
        <a:p>
          <a:endParaRPr lang="en-US"/>
        </a:p>
      </dgm:t>
    </dgm:pt>
    <dgm:pt modelId="{795A2725-7ADC-41CB-89BC-4961569194BA}" type="parTrans" cxnId="{58052D38-C9C1-4D04-9377-415C090B0B0B}">
      <dgm:prSet/>
      <dgm:spPr/>
      <dgm:t>
        <a:bodyPr/>
        <a:lstStyle/>
        <a:p>
          <a:endParaRPr lang="en-US"/>
        </a:p>
      </dgm:t>
    </dgm:pt>
    <dgm:pt modelId="{C6792097-3BEB-422C-B51F-6352BEF82F62}" type="sibTrans" cxnId="{58052D38-C9C1-4D04-9377-415C090B0B0B}">
      <dgm:prSet/>
      <dgm:spPr/>
      <dgm:t>
        <a:bodyPr/>
        <a:lstStyle/>
        <a:p>
          <a:endParaRPr lang="en-US"/>
        </a:p>
      </dgm:t>
    </dgm:pt>
    <dgm:pt modelId="{108E95ED-9865-47FF-B478-6B7FE85D3A40}">
      <dgm:prSet phldrT="[Text]"/>
      <dgm:spPr/>
      <dgm:t>
        <a:bodyPr/>
        <a:lstStyle/>
        <a:p>
          <a:endParaRPr lang="en-US"/>
        </a:p>
      </dgm:t>
    </dgm:pt>
    <dgm:pt modelId="{31543078-F3FD-4DF1-B8F7-90F0D63F8DD1}" type="parTrans" cxnId="{D737B2C5-8CA0-4D94-AC0E-E5904FC174D6}">
      <dgm:prSet/>
      <dgm:spPr/>
      <dgm:t>
        <a:bodyPr/>
        <a:lstStyle/>
        <a:p>
          <a:endParaRPr lang="en-US"/>
        </a:p>
      </dgm:t>
    </dgm:pt>
    <dgm:pt modelId="{CD8634E6-EE16-4777-A3BE-8AE7A8D67748}" type="sibTrans" cxnId="{D737B2C5-8CA0-4D94-AC0E-E5904FC174D6}">
      <dgm:prSet/>
      <dgm:spPr/>
      <dgm:t>
        <a:bodyPr/>
        <a:lstStyle/>
        <a:p>
          <a:endParaRPr lang="en-US"/>
        </a:p>
      </dgm:t>
    </dgm:pt>
    <dgm:pt modelId="{AEB510CE-35D3-423A-96C3-B5A09E09769D}" type="pres">
      <dgm:prSet presAssocID="{0D2E0B22-4A96-4DA7-8F8E-4D59B3DBAFC0}" presName="compositeShape" presStyleCnt="0">
        <dgm:presLayoutVars>
          <dgm:dir/>
          <dgm:resizeHandles/>
        </dgm:presLayoutVars>
      </dgm:prSet>
      <dgm:spPr/>
      <dgm:t>
        <a:bodyPr/>
        <a:lstStyle/>
        <a:p>
          <a:endParaRPr lang="en-US"/>
        </a:p>
      </dgm:t>
    </dgm:pt>
    <dgm:pt modelId="{4363E6EB-77CC-408F-B2B6-56F87ADB16DE}" type="pres">
      <dgm:prSet presAssocID="{0D2E0B22-4A96-4DA7-8F8E-4D59B3DBAFC0}" presName="pyramid" presStyleLbl="node1" presStyleIdx="0" presStyleCnt="1" custScaleX="171429" custLinFactNeighborX="-11540"/>
      <dgm:spPr>
        <a:gradFill rotWithShape="0">
          <a:gsLst>
            <a:gs pos="0">
              <a:schemeClr val="bg1">
                <a:lumMod val="50000"/>
              </a:schemeClr>
            </a:gs>
            <a:gs pos="50000">
              <a:schemeClr val="accent1">
                <a:tint val="44500"/>
                <a:satMod val="160000"/>
              </a:schemeClr>
            </a:gs>
            <a:gs pos="100000">
              <a:schemeClr val="accent1">
                <a:tint val="23500"/>
                <a:satMod val="160000"/>
              </a:schemeClr>
            </a:gs>
          </a:gsLst>
          <a:lin ang="5400000" scaled="0"/>
        </a:gradFill>
      </dgm:spPr>
    </dgm:pt>
    <dgm:pt modelId="{C992E02F-C9AA-4BAA-8281-AB1FC7093171}" type="pres">
      <dgm:prSet presAssocID="{0D2E0B22-4A96-4DA7-8F8E-4D59B3DBAFC0}" presName="theList" presStyleCnt="0"/>
      <dgm:spPr/>
    </dgm:pt>
    <dgm:pt modelId="{3D2BD5EF-1F12-435B-989A-11D6A2F2AD63}" type="pres">
      <dgm:prSet presAssocID="{F0B52E3A-B069-488F-9E84-142F250A6AE5}" presName="aNode" presStyleLbl="fgAcc1" presStyleIdx="0" presStyleCnt="6" custScaleX="106219" custScaleY="1060364" custLinFactX="-23792" custLinFactY="345841" custLinFactNeighborX="-100000" custLinFactNeighborY="400000">
        <dgm:presLayoutVars>
          <dgm:bulletEnabled val="1"/>
        </dgm:presLayoutVars>
      </dgm:prSet>
      <dgm:spPr/>
      <dgm:t>
        <a:bodyPr/>
        <a:lstStyle/>
        <a:p>
          <a:endParaRPr lang="en-US"/>
        </a:p>
      </dgm:t>
    </dgm:pt>
    <dgm:pt modelId="{BDC73ECB-A89D-49C1-A87C-6213C21F6884}" type="pres">
      <dgm:prSet presAssocID="{F0B52E3A-B069-488F-9E84-142F250A6AE5}" presName="aSpace" presStyleCnt="0"/>
      <dgm:spPr/>
    </dgm:pt>
    <dgm:pt modelId="{28302B5B-26DD-499A-823C-3601AA9F17DC}" type="pres">
      <dgm:prSet presAssocID="{38680BA6-B9B1-4C2B-B9D6-1355F8967FF8}" presName="aNode" presStyleLbl="fgAcc1" presStyleIdx="1" presStyleCnt="6" custScaleX="112529" custScaleY="1616906" custLinFactX="-20614" custLinFactY="1586429" custLinFactNeighborX="-100000" custLinFactNeighborY="1600000">
        <dgm:presLayoutVars>
          <dgm:bulletEnabled val="1"/>
        </dgm:presLayoutVars>
      </dgm:prSet>
      <dgm:spPr/>
      <dgm:t>
        <a:bodyPr/>
        <a:lstStyle/>
        <a:p>
          <a:endParaRPr lang="en-US"/>
        </a:p>
      </dgm:t>
    </dgm:pt>
    <dgm:pt modelId="{CC222540-8965-454C-8DAF-240A3B928040}" type="pres">
      <dgm:prSet presAssocID="{38680BA6-B9B1-4C2B-B9D6-1355F8967FF8}" presName="aSpace" presStyleCnt="0"/>
      <dgm:spPr/>
    </dgm:pt>
    <dgm:pt modelId="{6490BF74-3E4F-4E81-A9AA-98CD1EBAEDB6}" type="pres">
      <dgm:prSet presAssocID="{C82D509C-274B-4775-9F48-6A18AD2CCC62}" presName="aNode" presStyleLbl="fgAcc1" presStyleIdx="2" presStyleCnt="6" custScaleX="113242" custScaleY="1160686" custLinFactX="-20258" custLinFactY="3456331" custLinFactNeighborX="-100000" custLinFactNeighborY="3500000">
        <dgm:presLayoutVars>
          <dgm:bulletEnabled val="1"/>
        </dgm:presLayoutVars>
      </dgm:prSet>
      <dgm:spPr/>
      <dgm:t>
        <a:bodyPr/>
        <a:lstStyle/>
        <a:p>
          <a:endParaRPr lang="en-US"/>
        </a:p>
      </dgm:t>
    </dgm:pt>
    <dgm:pt modelId="{12D9D6BB-EBB6-418F-A775-159839AB9893}" type="pres">
      <dgm:prSet presAssocID="{C82D509C-274B-4775-9F48-6A18AD2CCC62}" presName="aSpace" presStyleCnt="0"/>
      <dgm:spPr/>
    </dgm:pt>
    <dgm:pt modelId="{95ACF496-C7F9-4999-B79D-DC952483D578}" type="pres">
      <dgm:prSet presAssocID="{4F0DB656-F9D6-4629-811E-49051FF096C6}" presName="aNode" presStyleLbl="fgAcc1" presStyleIdx="3" presStyleCnt="6" custScaleX="156333" custScaleY="2000000" custLinFactY="-3527708" custLinFactNeighborX="-1246" custLinFactNeighborY="-3600000">
        <dgm:presLayoutVars>
          <dgm:bulletEnabled val="1"/>
        </dgm:presLayoutVars>
      </dgm:prSet>
      <dgm:spPr/>
      <dgm:t>
        <a:bodyPr/>
        <a:lstStyle/>
        <a:p>
          <a:endParaRPr lang="en-US"/>
        </a:p>
      </dgm:t>
    </dgm:pt>
    <dgm:pt modelId="{94BC0366-1404-4C7B-A15A-78CE0B1F1897}" type="pres">
      <dgm:prSet presAssocID="{4F0DB656-F9D6-4629-811E-49051FF096C6}" presName="aSpace" presStyleCnt="0"/>
      <dgm:spPr/>
    </dgm:pt>
    <dgm:pt modelId="{10C10D0B-B780-458A-BCB0-FFA23C10798F}" type="pres">
      <dgm:prSet presAssocID="{5116763F-692C-456F-8E0D-E5D27FDB8260}" presName="aNode" presStyleLbl="fgAcc1" presStyleIdx="4" presStyleCnt="6" custScaleX="157576" custScaleY="2000000" custLinFactY="-2888571" custLinFactNeighborX="934" custLinFactNeighborY="-2900000">
        <dgm:presLayoutVars>
          <dgm:bulletEnabled val="1"/>
        </dgm:presLayoutVars>
      </dgm:prSet>
      <dgm:spPr/>
      <dgm:t>
        <a:bodyPr/>
        <a:lstStyle/>
        <a:p>
          <a:endParaRPr lang="en-US"/>
        </a:p>
      </dgm:t>
    </dgm:pt>
    <dgm:pt modelId="{37E3C304-7332-4A4D-A1F9-2CDAF420FFDA}" type="pres">
      <dgm:prSet presAssocID="{5116763F-692C-456F-8E0D-E5D27FDB8260}" presName="aSpace" presStyleCnt="0"/>
      <dgm:spPr/>
    </dgm:pt>
    <dgm:pt modelId="{85163EAA-260B-46F7-B6D6-FA04997D7FE4}" type="pres">
      <dgm:prSet presAssocID="{108E95ED-9865-47FF-B478-6B7FE85D3A40}" presName="aNode" presStyleLbl="fgAcc1" presStyleIdx="5" presStyleCnt="6" custScaleX="153648" custScaleY="2000000" custLinFactY="-1600000" custLinFactNeighborX="135" custLinFactNeighborY="-1685728">
        <dgm:presLayoutVars>
          <dgm:bulletEnabled val="1"/>
        </dgm:presLayoutVars>
      </dgm:prSet>
      <dgm:spPr/>
      <dgm:t>
        <a:bodyPr/>
        <a:lstStyle/>
        <a:p>
          <a:endParaRPr lang="en-US"/>
        </a:p>
      </dgm:t>
    </dgm:pt>
    <dgm:pt modelId="{F7BA00FD-2DA1-43A2-9388-4907ECAC5A2B}" type="pres">
      <dgm:prSet presAssocID="{108E95ED-9865-47FF-B478-6B7FE85D3A40}" presName="aSpace" presStyleCnt="0"/>
      <dgm:spPr/>
    </dgm:pt>
  </dgm:ptLst>
  <dgm:cxnLst>
    <dgm:cxn modelId="{FD9A2194-52E2-448D-9741-64A442880C14}" type="presOf" srcId="{0D2E0B22-4A96-4DA7-8F8E-4D59B3DBAFC0}" destId="{AEB510CE-35D3-423A-96C3-B5A09E09769D}" srcOrd="0" destOrd="0" presId="urn:microsoft.com/office/officeart/2005/8/layout/pyramid2"/>
    <dgm:cxn modelId="{99932EE4-2D2D-465D-A991-9F30AE7B6776}" srcId="{0D2E0B22-4A96-4DA7-8F8E-4D59B3DBAFC0}" destId="{F0B52E3A-B069-488F-9E84-142F250A6AE5}" srcOrd="0" destOrd="0" parTransId="{01BB0CF8-28D0-4BD0-BCE5-03509AF1F121}" sibTransId="{0D6A6CF3-A442-4951-8767-6F080B2C3C47}"/>
    <dgm:cxn modelId="{2AE10A13-38BD-4FA7-8D25-19F1CE0BBE76}" srcId="{0D2E0B22-4A96-4DA7-8F8E-4D59B3DBAFC0}" destId="{38680BA6-B9B1-4C2B-B9D6-1355F8967FF8}" srcOrd="1" destOrd="0" parTransId="{D8B2FFF3-FA11-45CE-8AB0-753ABBD0B6DA}" sibTransId="{4DDC0CB2-B4AA-4F3D-8C8E-1F0B60953F8E}"/>
    <dgm:cxn modelId="{C5DA4EB9-1EE9-451C-AA75-140AD3021201}" type="presOf" srcId="{108E95ED-9865-47FF-B478-6B7FE85D3A40}" destId="{85163EAA-260B-46F7-B6D6-FA04997D7FE4}" srcOrd="0" destOrd="0" presId="urn:microsoft.com/office/officeart/2005/8/layout/pyramid2"/>
    <dgm:cxn modelId="{1E7C66AA-F624-44DC-8C14-E0129DD37297}" type="presOf" srcId="{C82D509C-274B-4775-9F48-6A18AD2CCC62}" destId="{6490BF74-3E4F-4E81-A9AA-98CD1EBAEDB6}" srcOrd="0" destOrd="0" presId="urn:microsoft.com/office/officeart/2005/8/layout/pyramid2"/>
    <dgm:cxn modelId="{D737B2C5-8CA0-4D94-AC0E-E5904FC174D6}" srcId="{0D2E0B22-4A96-4DA7-8F8E-4D59B3DBAFC0}" destId="{108E95ED-9865-47FF-B478-6B7FE85D3A40}" srcOrd="5" destOrd="0" parTransId="{31543078-F3FD-4DF1-B8F7-90F0D63F8DD1}" sibTransId="{CD8634E6-EE16-4777-A3BE-8AE7A8D67748}"/>
    <dgm:cxn modelId="{B4B90AE1-F255-47C7-889B-21E67B0E60D3}" type="presOf" srcId="{F0B52E3A-B069-488F-9E84-142F250A6AE5}" destId="{3D2BD5EF-1F12-435B-989A-11D6A2F2AD63}" srcOrd="0" destOrd="0" presId="urn:microsoft.com/office/officeart/2005/8/layout/pyramid2"/>
    <dgm:cxn modelId="{3E418E08-4FC0-4756-A627-7C55ED120127}" type="presOf" srcId="{38680BA6-B9B1-4C2B-B9D6-1355F8967FF8}" destId="{28302B5B-26DD-499A-823C-3601AA9F17DC}" srcOrd="0" destOrd="0" presId="urn:microsoft.com/office/officeart/2005/8/layout/pyramid2"/>
    <dgm:cxn modelId="{378BE5AD-EC68-4093-8363-8F0FDA57CB89}" srcId="{0D2E0B22-4A96-4DA7-8F8E-4D59B3DBAFC0}" destId="{C82D509C-274B-4775-9F48-6A18AD2CCC62}" srcOrd="2" destOrd="0" parTransId="{2131EB5E-BF2E-4152-8A4C-7A4FE5B626A1}" sibTransId="{1079A5DA-CAD9-4248-BD8C-BF6ECBFB0320}"/>
    <dgm:cxn modelId="{06928123-3F6E-4C90-9850-A7CD2EC7802A}" type="presOf" srcId="{4F0DB656-F9D6-4629-811E-49051FF096C6}" destId="{95ACF496-C7F9-4999-B79D-DC952483D578}" srcOrd="0" destOrd="0" presId="urn:microsoft.com/office/officeart/2005/8/layout/pyramid2"/>
    <dgm:cxn modelId="{58052D38-C9C1-4D04-9377-415C090B0B0B}" srcId="{0D2E0B22-4A96-4DA7-8F8E-4D59B3DBAFC0}" destId="{5116763F-692C-456F-8E0D-E5D27FDB8260}" srcOrd="4" destOrd="0" parTransId="{795A2725-7ADC-41CB-89BC-4961569194BA}" sibTransId="{C6792097-3BEB-422C-B51F-6352BEF82F62}"/>
    <dgm:cxn modelId="{0236AB71-F6A8-4CC0-B02E-DF1507D803DD}" type="presOf" srcId="{5116763F-692C-456F-8E0D-E5D27FDB8260}" destId="{10C10D0B-B780-458A-BCB0-FFA23C10798F}" srcOrd="0" destOrd="0" presId="urn:microsoft.com/office/officeart/2005/8/layout/pyramid2"/>
    <dgm:cxn modelId="{AE645F28-A683-4020-A39D-E1D7EC44DF8C}" srcId="{0D2E0B22-4A96-4DA7-8F8E-4D59B3DBAFC0}" destId="{4F0DB656-F9D6-4629-811E-49051FF096C6}" srcOrd="3" destOrd="0" parTransId="{6643DC3E-779E-4540-8352-B4E15EADEE9F}" sibTransId="{9866332B-835D-45AA-B93C-AD40DA17981F}"/>
    <dgm:cxn modelId="{9EC52D0A-8A2B-4ADB-990C-7EC7622F36BE}" type="presParOf" srcId="{AEB510CE-35D3-423A-96C3-B5A09E09769D}" destId="{4363E6EB-77CC-408F-B2B6-56F87ADB16DE}" srcOrd="0" destOrd="0" presId="urn:microsoft.com/office/officeart/2005/8/layout/pyramid2"/>
    <dgm:cxn modelId="{260E316C-36A5-4107-A64C-1DC940F93F73}" type="presParOf" srcId="{AEB510CE-35D3-423A-96C3-B5A09E09769D}" destId="{C992E02F-C9AA-4BAA-8281-AB1FC7093171}" srcOrd="1" destOrd="0" presId="urn:microsoft.com/office/officeart/2005/8/layout/pyramid2"/>
    <dgm:cxn modelId="{8F79118E-710B-4B6D-91DE-1E70649ECA66}" type="presParOf" srcId="{C992E02F-C9AA-4BAA-8281-AB1FC7093171}" destId="{3D2BD5EF-1F12-435B-989A-11D6A2F2AD63}" srcOrd="0" destOrd="0" presId="urn:microsoft.com/office/officeart/2005/8/layout/pyramid2"/>
    <dgm:cxn modelId="{AD0DA23B-AD33-47F2-90DA-F216C50676E0}" type="presParOf" srcId="{C992E02F-C9AA-4BAA-8281-AB1FC7093171}" destId="{BDC73ECB-A89D-49C1-A87C-6213C21F6884}" srcOrd="1" destOrd="0" presId="urn:microsoft.com/office/officeart/2005/8/layout/pyramid2"/>
    <dgm:cxn modelId="{16D569D7-DB6F-4A95-8B3C-DFF81F55FBF7}" type="presParOf" srcId="{C992E02F-C9AA-4BAA-8281-AB1FC7093171}" destId="{28302B5B-26DD-499A-823C-3601AA9F17DC}" srcOrd="2" destOrd="0" presId="urn:microsoft.com/office/officeart/2005/8/layout/pyramid2"/>
    <dgm:cxn modelId="{BCE8C722-3CFA-4D50-872E-AC8727ABB3BB}" type="presParOf" srcId="{C992E02F-C9AA-4BAA-8281-AB1FC7093171}" destId="{CC222540-8965-454C-8DAF-240A3B928040}" srcOrd="3" destOrd="0" presId="urn:microsoft.com/office/officeart/2005/8/layout/pyramid2"/>
    <dgm:cxn modelId="{A6C67797-8A68-448E-A342-82FD11C531F6}" type="presParOf" srcId="{C992E02F-C9AA-4BAA-8281-AB1FC7093171}" destId="{6490BF74-3E4F-4E81-A9AA-98CD1EBAEDB6}" srcOrd="4" destOrd="0" presId="urn:microsoft.com/office/officeart/2005/8/layout/pyramid2"/>
    <dgm:cxn modelId="{3F011D18-579D-4C02-A7E2-0CD3B63932A0}" type="presParOf" srcId="{C992E02F-C9AA-4BAA-8281-AB1FC7093171}" destId="{12D9D6BB-EBB6-418F-A775-159839AB9893}" srcOrd="5" destOrd="0" presId="urn:microsoft.com/office/officeart/2005/8/layout/pyramid2"/>
    <dgm:cxn modelId="{2EF5A69A-9E52-4B6A-B25C-096CB4107DBF}" type="presParOf" srcId="{C992E02F-C9AA-4BAA-8281-AB1FC7093171}" destId="{95ACF496-C7F9-4999-B79D-DC952483D578}" srcOrd="6" destOrd="0" presId="urn:microsoft.com/office/officeart/2005/8/layout/pyramid2"/>
    <dgm:cxn modelId="{20B16174-D248-4CB1-BB61-E5D4DCE8B84E}" type="presParOf" srcId="{C992E02F-C9AA-4BAA-8281-AB1FC7093171}" destId="{94BC0366-1404-4C7B-A15A-78CE0B1F1897}" srcOrd="7" destOrd="0" presId="urn:microsoft.com/office/officeart/2005/8/layout/pyramid2"/>
    <dgm:cxn modelId="{38B44836-A78D-4A3F-B9BF-B30CBE20700C}" type="presParOf" srcId="{C992E02F-C9AA-4BAA-8281-AB1FC7093171}" destId="{10C10D0B-B780-458A-BCB0-FFA23C10798F}" srcOrd="8" destOrd="0" presId="urn:microsoft.com/office/officeart/2005/8/layout/pyramid2"/>
    <dgm:cxn modelId="{878167FE-EDDD-4E6B-B10E-E13B7F165963}" type="presParOf" srcId="{C992E02F-C9AA-4BAA-8281-AB1FC7093171}" destId="{37E3C304-7332-4A4D-A1F9-2CDAF420FFDA}" srcOrd="9" destOrd="0" presId="urn:microsoft.com/office/officeart/2005/8/layout/pyramid2"/>
    <dgm:cxn modelId="{6B9FDEC8-FB69-4E4D-83E9-D6F4B388EFBA}" type="presParOf" srcId="{C992E02F-C9AA-4BAA-8281-AB1FC7093171}" destId="{85163EAA-260B-46F7-B6D6-FA04997D7FE4}" srcOrd="10" destOrd="0" presId="urn:microsoft.com/office/officeart/2005/8/layout/pyramid2"/>
    <dgm:cxn modelId="{E26ABC68-CB17-4085-83A2-AB5EF05766B9}" type="presParOf" srcId="{C992E02F-C9AA-4BAA-8281-AB1FC7093171}" destId="{F7BA00FD-2DA1-43A2-9388-4907ECAC5A2B}" srcOrd="11" destOrd="0" presId="urn:microsoft.com/office/officeart/2005/8/layout/pyramid2"/>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5DB9128-2DAB-44AF-B72E-D1C9712F3C1D}">
      <dsp:nvSpPr>
        <dsp:cNvPr id="0" name=""/>
        <dsp:cNvSpPr/>
      </dsp:nvSpPr>
      <dsp:spPr>
        <a:xfrm rot="5400000">
          <a:off x="-182733" y="2209973"/>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706E58-1CC6-457D-9A92-97F7F346EBE2}">
      <dsp:nvSpPr>
        <dsp:cNvPr id="0" name=""/>
        <dsp:cNvSpPr/>
      </dsp:nvSpPr>
      <dsp:spPr>
        <a:xfrm>
          <a:off x="2820" y="1683161"/>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Bucket System</a:t>
          </a:r>
        </a:p>
      </dsp:txBody>
      <dsp:txXfrm>
        <a:off x="2820" y="1683161"/>
        <a:ext cx="1101491" cy="660894"/>
      </dsp:txXfrm>
    </dsp:sp>
    <dsp:sp modelId="{94AF405F-C392-46F0-B98D-2884F2E6362A}">
      <dsp:nvSpPr>
        <dsp:cNvPr id="0" name=""/>
        <dsp:cNvSpPr/>
      </dsp:nvSpPr>
      <dsp:spPr>
        <a:xfrm rot="5400000">
          <a:off x="-182733" y="3036092"/>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9E5A06-875F-46AF-A566-B0CFAE832674}">
      <dsp:nvSpPr>
        <dsp:cNvPr id="0" name=""/>
        <dsp:cNvSpPr/>
      </dsp:nvSpPr>
      <dsp:spPr>
        <a:xfrm>
          <a:off x="2820" y="2509280"/>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2 Topical</a:t>
          </a:r>
        </a:p>
      </dsp:txBody>
      <dsp:txXfrm>
        <a:off x="2820" y="2509280"/>
        <a:ext cx="1101491" cy="660894"/>
      </dsp:txXfrm>
    </dsp:sp>
    <dsp:sp modelId="{004D9ECD-3858-4EB4-90A5-BC78217599A5}">
      <dsp:nvSpPr>
        <dsp:cNvPr id="0" name=""/>
        <dsp:cNvSpPr/>
      </dsp:nvSpPr>
      <dsp:spPr>
        <a:xfrm rot="5400000">
          <a:off x="-182733" y="3862211"/>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542186-7C41-43E9-8805-1BE0325C3B74}">
      <dsp:nvSpPr>
        <dsp:cNvPr id="0" name=""/>
        <dsp:cNvSpPr/>
      </dsp:nvSpPr>
      <dsp:spPr>
        <a:xfrm>
          <a:off x="2820" y="3335399"/>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3 Regional / Spatial</a:t>
          </a:r>
        </a:p>
      </dsp:txBody>
      <dsp:txXfrm>
        <a:off x="2820" y="3335399"/>
        <a:ext cx="1101491" cy="660894"/>
      </dsp:txXfrm>
    </dsp:sp>
    <dsp:sp modelId="{CA2726D4-22B2-442A-93BE-DD8494BD6ACB}">
      <dsp:nvSpPr>
        <dsp:cNvPr id="0" name=""/>
        <dsp:cNvSpPr/>
      </dsp:nvSpPr>
      <dsp:spPr>
        <a:xfrm>
          <a:off x="230326" y="4275270"/>
          <a:ext cx="1457776"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D579DA-D4DD-48F9-B685-6060C67A81B1}">
      <dsp:nvSpPr>
        <dsp:cNvPr id="0" name=""/>
        <dsp:cNvSpPr/>
      </dsp:nvSpPr>
      <dsp:spPr>
        <a:xfrm>
          <a:off x="2820" y="4161518"/>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 System Based</a:t>
          </a:r>
        </a:p>
      </dsp:txBody>
      <dsp:txXfrm>
        <a:off x="2820" y="4161518"/>
        <a:ext cx="1101491" cy="660894"/>
      </dsp:txXfrm>
    </dsp:sp>
    <dsp:sp modelId="{F18762BF-5307-4A90-B177-98036E6E6590}">
      <dsp:nvSpPr>
        <dsp:cNvPr id="0" name=""/>
        <dsp:cNvSpPr/>
      </dsp:nvSpPr>
      <dsp:spPr>
        <a:xfrm rot="16200000">
          <a:off x="1282250" y="3862211"/>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712568-31CE-4746-B06C-26D3608AE64A}">
      <dsp:nvSpPr>
        <dsp:cNvPr id="0" name=""/>
        <dsp:cNvSpPr/>
      </dsp:nvSpPr>
      <dsp:spPr>
        <a:xfrm>
          <a:off x="1467804" y="4161518"/>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5 Chronological</a:t>
          </a:r>
        </a:p>
      </dsp:txBody>
      <dsp:txXfrm>
        <a:off x="1467804" y="4161518"/>
        <a:ext cx="1101491" cy="660894"/>
      </dsp:txXfrm>
    </dsp:sp>
    <dsp:sp modelId="{ECA781C9-AD04-4D67-8114-D120BDFE3C40}">
      <dsp:nvSpPr>
        <dsp:cNvPr id="0" name=""/>
        <dsp:cNvSpPr/>
      </dsp:nvSpPr>
      <dsp:spPr>
        <a:xfrm rot="16200000">
          <a:off x="1282250" y="3036092"/>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41C5A5-3667-4836-A9F9-DF6DD26CDDCD}">
      <dsp:nvSpPr>
        <dsp:cNvPr id="0" name=""/>
        <dsp:cNvSpPr/>
      </dsp:nvSpPr>
      <dsp:spPr>
        <a:xfrm>
          <a:off x="1467804" y="3335399"/>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6 Least to Most Important</a:t>
          </a:r>
        </a:p>
      </dsp:txBody>
      <dsp:txXfrm>
        <a:off x="1467804" y="3335399"/>
        <a:ext cx="1101491" cy="660894"/>
      </dsp:txXfrm>
    </dsp:sp>
    <dsp:sp modelId="{B443D2C5-DA98-417D-922C-A5BCAABFCC4A}">
      <dsp:nvSpPr>
        <dsp:cNvPr id="0" name=""/>
        <dsp:cNvSpPr/>
      </dsp:nvSpPr>
      <dsp:spPr>
        <a:xfrm rot="16200000">
          <a:off x="1282250" y="2209973"/>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5A506D-62BF-4827-979A-0E0AFA0B0960}">
      <dsp:nvSpPr>
        <dsp:cNvPr id="0" name=""/>
        <dsp:cNvSpPr/>
      </dsp:nvSpPr>
      <dsp:spPr>
        <a:xfrm>
          <a:off x="1467804" y="2509280"/>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7 Most to Least Important</a:t>
          </a:r>
        </a:p>
      </dsp:txBody>
      <dsp:txXfrm>
        <a:off x="1467804" y="2509280"/>
        <a:ext cx="1101491" cy="660894"/>
      </dsp:txXfrm>
    </dsp:sp>
    <dsp:sp modelId="{8DBE66D8-8B01-484C-A6BB-4CA8B01F9CEB}">
      <dsp:nvSpPr>
        <dsp:cNvPr id="0" name=""/>
        <dsp:cNvSpPr/>
      </dsp:nvSpPr>
      <dsp:spPr>
        <a:xfrm>
          <a:off x="1695310" y="1796914"/>
          <a:ext cx="1457776"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2C2B7B-B468-4EB8-A16B-1FEC9D43EAD8}">
      <dsp:nvSpPr>
        <dsp:cNvPr id="0" name=""/>
        <dsp:cNvSpPr/>
      </dsp:nvSpPr>
      <dsp:spPr>
        <a:xfrm>
          <a:off x="1467804" y="1683161"/>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8 Reverse Chronological</a:t>
          </a:r>
        </a:p>
      </dsp:txBody>
      <dsp:txXfrm>
        <a:off x="1467804" y="1683161"/>
        <a:ext cx="1101491" cy="660894"/>
      </dsp:txXfrm>
    </dsp:sp>
    <dsp:sp modelId="{D6F04E35-F9DC-4D68-8C77-7F586CAD7682}">
      <dsp:nvSpPr>
        <dsp:cNvPr id="0" name=""/>
        <dsp:cNvSpPr/>
      </dsp:nvSpPr>
      <dsp:spPr>
        <a:xfrm rot="5400000">
          <a:off x="2747234" y="2209973"/>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6059D7-1920-4EB2-A850-E70DF3F832E5}">
      <dsp:nvSpPr>
        <dsp:cNvPr id="0" name=""/>
        <dsp:cNvSpPr/>
      </dsp:nvSpPr>
      <dsp:spPr>
        <a:xfrm>
          <a:off x="2932788" y="1683161"/>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9 General to Specific</a:t>
          </a:r>
        </a:p>
      </dsp:txBody>
      <dsp:txXfrm>
        <a:off x="2932788" y="1683161"/>
        <a:ext cx="1101491" cy="660894"/>
      </dsp:txXfrm>
    </dsp:sp>
    <dsp:sp modelId="{F0CFCFEF-A917-42DA-AE9F-ED93D2E501F7}">
      <dsp:nvSpPr>
        <dsp:cNvPr id="0" name=""/>
        <dsp:cNvSpPr/>
      </dsp:nvSpPr>
      <dsp:spPr>
        <a:xfrm rot="5400000">
          <a:off x="2747234" y="3036092"/>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3FA4B-FCA9-45C6-9BEF-391C6E8E385A}">
      <dsp:nvSpPr>
        <dsp:cNvPr id="0" name=""/>
        <dsp:cNvSpPr/>
      </dsp:nvSpPr>
      <dsp:spPr>
        <a:xfrm>
          <a:off x="2932788" y="2509280"/>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10 Specific to General</a:t>
          </a:r>
        </a:p>
      </dsp:txBody>
      <dsp:txXfrm>
        <a:off x="2932788" y="2509280"/>
        <a:ext cx="1101491" cy="660894"/>
      </dsp:txXfrm>
    </dsp:sp>
    <dsp:sp modelId="{89A78D67-00CA-4B8D-8C0F-5E50FF57A6F1}">
      <dsp:nvSpPr>
        <dsp:cNvPr id="0" name=""/>
        <dsp:cNvSpPr/>
      </dsp:nvSpPr>
      <dsp:spPr>
        <a:xfrm rot="5400000">
          <a:off x="2747234" y="3862211"/>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80E07F-9F68-4EB6-ABCE-45C2D873F3C5}">
      <dsp:nvSpPr>
        <dsp:cNvPr id="0" name=""/>
        <dsp:cNvSpPr/>
      </dsp:nvSpPr>
      <dsp:spPr>
        <a:xfrm>
          <a:off x="2932788" y="3335399"/>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11 Plotline</a:t>
          </a:r>
        </a:p>
      </dsp:txBody>
      <dsp:txXfrm>
        <a:off x="2932788" y="3335399"/>
        <a:ext cx="1101491" cy="660894"/>
      </dsp:txXfrm>
    </dsp:sp>
    <dsp:sp modelId="{62BFCBEB-5C78-482E-BD89-EE359691B9ED}">
      <dsp:nvSpPr>
        <dsp:cNvPr id="0" name=""/>
        <dsp:cNvSpPr/>
      </dsp:nvSpPr>
      <dsp:spPr>
        <a:xfrm>
          <a:off x="3160293" y="4275270"/>
          <a:ext cx="1457776"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7974CF-0188-4CA2-AA91-6DF0D83129FE}">
      <dsp:nvSpPr>
        <dsp:cNvPr id="0" name=""/>
        <dsp:cNvSpPr/>
      </dsp:nvSpPr>
      <dsp:spPr>
        <a:xfrm>
          <a:off x="2932788" y="4161518"/>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12 Transitional Flashback</a:t>
          </a:r>
        </a:p>
      </dsp:txBody>
      <dsp:txXfrm>
        <a:off x="2932788" y="4161518"/>
        <a:ext cx="1101491" cy="660894"/>
      </dsp:txXfrm>
    </dsp:sp>
    <dsp:sp modelId="{1C88BFA7-8B49-41C8-A51D-3A38A2E74681}">
      <dsp:nvSpPr>
        <dsp:cNvPr id="0" name=""/>
        <dsp:cNvSpPr/>
      </dsp:nvSpPr>
      <dsp:spPr>
        <a:xfrm rot="16200000">
          <a:off x="4212218" y="3862211"/>
          <a:ext cx="818911"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6EBEEB-2049-4E74-81BC-94EBFC48AA31}">
      <dsp:nvSpPr>
        <dsp:cNvPr id="0" name=""/>
        <dsp:cNvSpPr/>
      </dsp:nvSpPr>
      <dsp:spPr>
        <a:xfrm>
          <a:off x="4397772" y="4161518"/>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13 Bookends</a:t>
          </a:r>
        </a:p>
      </dsp:txBody>
      <dsp:txXfrm>
        <a:off x="4397772" y="4161518"/>
        <a:ext cx="1101491" cy="660894"/>
      </dsp:txXfrm>
    </dsp:sp>
    <dsp:sp modelId="{E29292B0-01D1-4606-8D95-A54C83FEBEEE}">
      <dsp:nvSpPr>
        <dsp:cNvPr id="0" name=""/>
        <dsp:cNvSpPr/>
      </dsp:nvSpPr>
      <dsp:spPr>
        <a:xfrm rot="16211837">
          <a:off x="4213625" y="3036092"/>
          <a:ext cx="818916"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44310A-5ED1-4B97-BFA7-302E54C3A2BE}">
      <dsp:nvSpPr>
        <dsp:cNvPr id="0" name=""/>
        <dsp:cNvSpPr/>
      </dsp:nvSpPr>
      <dsp:spPr>
        <a:xfrm>
          <a:off x="4397772" y="3335399"/>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14 Ancdotal to Research basedc</a:t>
          </a:r>
        </a:p>
      </dsp:txBody>
      <dsp:txXfrm>
        <a:off x="4397772" y="3335399"/>
        <a:ext cx="1101491" cy="660894"/>
      </dsp:txXfrm>
    </dsp:sp>
    <dsp:sp modelId="{B829D000-5D47-4B9D-B2A5-1D12E2B06C78}">
      <dsp:nvSpPr>
        <dsp:cNvPr id="0" name=""/>
        <dsp:cNvSpPr/>
      </dsp:nvSpPr>
      <dsp:spPr>
        <a:xfrm rot="16188163">
          <a:off x="4213625" y="2209973"/>
          <a:ext cx="818916" cy="9913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D2ED9C-DD23-4D62-9ECD-4AC60A4EA00F}">
      <dsp:nvSpPr>
        <dsp:cNvPr id="0" name=""/>
        <dsp:cNvSpPr/>
      </dsp:nvSpPr>
      <dsp:spPr>
        <a:xfrm>
          <a:off x="4400592" y="2509280"/>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15</a:t>
          </a:r>
        </a:p>
      </dsp:txBody>
      <dsp:txXfrm>
        <a:off x="4400592" y="2509280"/>
        <a:ext cx="1101491" cy="660894"/>
      </dsp:txXfrm>
    </dsp:sp>
    <dsp:sp modelId="{A9755388-11CA-4DC2-BD12-BBD8BAB84078}">
      <dsp:nvSpPr>
        <dsp:cNvPr id="0" name=""/>
        <dsp:cNvSpPr/>
      </dsp:nvSpPr>
      <dsp:spPr>
        <a:xfrm>
          <a:off x="4397772" y="1683161"/>
          <a:ext cx="1101491" cy="66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16</a:t>
          </a:r>
        </a:p>
      </dsp:txBody>
      <dsp:txXfrm>
        <a:off x="4397772" y="1683161"/>
        <a:ext cx="1101491" cy="66089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63E6EB-77CC-408F-B2B6-56F87ADB16DE}">
      <dsp:nvSpPr>
        <dsp:cNvPr id="0" name=""/>
        <dsp:cNvSpPr/>
      </dsp:nvSpPr>
      <dsp:spPr>
        <a:xfrm>
          <a:off x="-128330" y="0"/>
          <a:ext cx="5840851" cy="8372475"/>
        </a:xfrm>
        <a:prstGeom prst="triangle">
          <a:avLst/>
        </a:prstGeom>
        <a:gradFill rotWithShape="0">
          <a:gsLst>
            <a:gs pos="0">
              <a:schemeClr val="bg1">
                <a:lumMod val="5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2BD5EF-1F12-435B-989A-11D6A2F2AD63}">
      <dsp:nvSpPr>
        <dsp:cNvPr id="0" name=""/>
        <dsp:cNvSpPr/>
      </dsp:nvSpPr>
      <dsp:spPr>
        <a:xfrm>
          <a:off x="0" y="1105243"/>
          <a:ext cx="2352379" cy="71634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Level 1: Summary/Description </a:t>
          </a:r>
        </a:p>
      </dsp:txBody>
      <dsp:txXfrm>
        <a:off x="0" y="1105243"/>
        <a:ext cx="2352379" cy="716341"/>
      </dsp:txXfrm>
    </dsp:sp>
    <dsp:sp modelId="{28302B5B-26DD-499A-823C-3601AA9F17DC}">
      <dsp:nvSpPr>
        <dsp:cNvPr id="0" name=""/>
        <dsp:cNvSpPr/>
      </dsp:nvSpPr>
      <dsp:spPr>
        <a:xfrm>
          <a:off x="0" y="2769458"/>
          <a:ext cx="2492124" cy="109232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Level 2: </a:t>
          </a:r>
        </a:p>
        <a:p>
          <a:pPr lvl="0" algn="ctr" defTabSz="755650">
            <a:lnSpc>
              <a:spcPct val="90000"/>
            </a:lnSpc>
            <a:spcBef>
              <a:spcPct val="0"/>
            </a:spcBef>
            <a:spcAft>
              <a:spcPct val="35000"/>
            </a:spcAft>
          </a:pPr>
          <a:r>
            <a:rPr lang="en-US" sz="1700" kern="1200"/>
            <a:t>Patterns/ Examples </a:t>
          </a:r>
        </a:p>
      </dsp:txBody>
      <dsp:txXfrm>
        <a:off x="0" y="2769458"/>
        <a:ext cx="2492124" cy="1092320"/>
      </dsp:txXfrm>
    </dsp:sp>
    <dsp:sp modelId="{6490BF74-3E4F-4E81-A9AA-98CD1EBAEDB6}">
      <dsp:nvSpPr>
        <dsp:cNvPr id="0" name=""/>
        <dsp:cNvSpPr/>
      </dsp:nvSpPr>
      <dsp:spPr>
        <a:xfrm>
          <a:off x="0" y="5293904"/>
          <a:ext cx="2507914" cy="78411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Level 3: </a:t>
          </a:r>
        </a:p>
        <a:p>
          <a:pPr lvl="0" algn="ctr" defTabSz="755650">
            <a:lnSpc>
              <a:spcPct val="90000"/>
            </a:lnSpc>
            <a:spcBef>
              <a:spcPct val="0"/>
            </a:spcBef>
            <a:spcAft>
              <a:spcPct val="35000"/>
            </a:spcAft>
          </a:pPr>
          <a:r>
            <a:rPr lang="en-US" sz="1700" kern="1200"/>
            <a:t>Structure/Analysis</a:t>
          </a:r>
        </a:p>
      </dsp:txBody>
      <dsp:txXfrm>
        <a:off x="0" y="5293904"/>
        <a:ext cx="2507914" cy="784115"/>
      </dsp:txXfrm>
    </dsp:sp>
    <dsp:sp modelId="{95ACF496-C7F9-4999-B79D-DC952483D578}">
      <dsp:nvSpPr>
        <dsp:cNvPr id="0" name=""/>
        <dsp:cNvSpPr/>
      </dsp:nvSpPr>
      <dsp:spPr>
        <a:xfrm>
          <a:off x="2140710" y="768750"/>
          <a:ext cx="3462229" cy="135112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p>
      </dsp:txBody>
      <dsp:txXfrm>
        <a:off x="2140710" y="768750"/>
        <a:ext cx="3462229" cy="1351124"/>
      </dsp:txXfrm>
    </dsp:sp>
    <dsp:sp modelId="{10C10D0B-B780-458A-BCB0-FFA23C10798F}">
      <dsp:nvSpPr>
        <dsp:cNvPr id="0" name=""/>
        <dsp:cNvSpPr/>
      </dsp:nvSpPr>
      <dsp:spPr>
        <a:xfrm>
          <a:off x="2154541" y="2619208"/>
          <a:ext cx="3489757" cy="135112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p>
      </dsp:txBody>
      <dsp:txXfrm>
        <a:off x="2154541" y="2619208"/>
        <a:ext cx="3489757" cy="1351124"/>
      </dsp:txXfrm>
    </dsp:sp>
    <dsp:sp modelId="{85163EAA-260B-46F7-B6D6-FA04997D7FE4}">
      <dsp:nvSpPr>
        <dsp:cNvPr id="0" name=""/>
        <dsp:cNvSpPr/>
      </dsp:nvSpPr>
      <dsp:spPr>
        <a:xfrm>
          <a:off x="2198037" y="4951826"/>
          <a:ext cx="3402766" cy="135112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p>
      </dsp:txBody>
      <dsp:txXfrm>
        <a:off x="2198037" y="4951826"/>
        <a:ext cx="3402766" cy="135112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6906</Words>
  <Characters>39368</Characters>
  <Application>Microsoft Office Word</Application>
  <DocSecurity>0</DocSecurity>
  <Lines>328</Lines>
  <Paragraphs>92</Paragraphs>
  <ScaleCrop>false</ScaleCrop>
  <Company>Virginia Beach City Public</Company>
  <LinksUpToDate>false</LinksUpToDate>
  <CharactersWithSpaces>46182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ecdemott</dc:creator>
  <cp:keywords/>
  <dc:description/>
  <cp:lastModifiedBy>ecdemott</cp:lastModifiedBy>
  <cp:revision>1</cp:revision>
  <dcterms:created xsi:type="dcterms:W3CDTF">2010-11-18T16:55:00Z</dcterms:created>
  <dcterms:modified xsi:type="dcterms:W3CDTF">2010-11-18T16:56:00Z</dcterms:modified>
</cp:coreProperties>
</file>